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603"/>
        <w:gridCol w:w="3969"/>
      </w:tblGrid>
      <w:tr w:rsidR="00BA5F0D" w:rsidTr="00BA5F0D">
        <w:trPr>
          <w:trHeight w:val="2708"/>
        </w:trPr>
        <w:tc>
          <w:tcPr>
            <w:tcW w:w="4500" w:type="dxa"/>
          </w:tcPr>
          <w:p w:rsidR="00BA5F0D" w:rsidRDefault="00BA5F0D">
            <w:pPr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BA5F0D" w:rsidRDefault="00BA5F0D">
            <w:pPr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Самарская область</w:t>
            </w:r>
          </w:p>
          <w:p w:rsidR="00BA5F0D" w:rsidRDefault="00BA5F0D">
            <w:pPr>
              <w:ind w:left="34"/>
              <w:jc w:val="center"/>
            </w:pPr>
          </w:p>
          <w:p w:rsidR="00BA5F0D" w:rsidRDefault="00BA5F0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BA5F0D" w:rsidRDefault="00BA5F0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округа Кинель</w:t>
            </w:r>
          </w:p>
          <w:p w:rsidR="00BA5F0D" w:rsidRDefault="00BA5F0D">
            <w:pPr>
              <w:ind w:left="34"/>
              <w:jc w:val="center"/>
              <w:rPr>
                <w:sz w:val="18"/>
              </w:rPr>
            </w:pPr>
          </w:p>
          <w:p w:rsidR="00BA5F0D" w:rsidRDefault="00BA5F0D">
            <w:pPr>
              <w:ind w:left="34"/>
              <w:jc w:val="center"/>
              <w:rPr>
                <w:sz w:val="18"/>
              </w:rPr>
            </w:pPr>
          </w:p>
          <w:p w:rsidR="00BA5F0D" w:rsidRDefault="00BA5F0D">
            <w:pPr>
              <w:pStyle w:val="1"/>
              <w:ind w:left="34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ПОСТАНОВЛЕНИЕ</w:t>
            </w:r>
          </w:p>
          <w:p w:rsidR="00BA5F0D" w:rsidRDefault="00BA5F0D">
            <w:pPr>
              <w:ind w:left="34"/>
              <w:jc w:val="center"/>
            </w:pPr>
          </w:p>
          <w:p w:rsidR="00DB5095" w:rsidRDefault="00DB5095" w:rsidP="00DB5095">
            <w:pPr>
              <w:ind w:left="34"/>
              <w:contextualSpacing/>
              <w:jc w:val="center"/>
              <w:rPr>
                <w:szCs w:val="28"/>
                <w:u w:val="single"/>
              </w:rPr>
            </w:pPr>
            <w:r>
              <w:rPr>
                <w:szCs w:val="28"/>
              </w:rPr>
              <w:t>от 15.07.2014г. № 221</w:t>
            </w:r>
            <w:r>
              <w:rPr>
                <w:szCs w:val="28"/>
              </w:rPr>
              <w:t>1</w:t>
            </w:r>
          </w:p>
          <w:p w:rsidR="00BA5F0D" w:rsidRDefault="00BA5F0D">
            <w:pPr>
              <w:ind w:left="34"/>
              <w:jc w:val="center"/>
              <w:rPr>
                <w:szCs w:val="28"/>
              </w:rPr>
            </w:pPr>
          </w:p>
          <w:p w:rsidR="00BA5F0D" w:rsidRDefault="00BA5F0D">
            <w:pPr>
              <w:rPr>
                <w:sz w:val="18"/>
              </w:rPr>
            </w:pPr>
          </w:p>
        </w:tc>
        <w:tc>
          <w:tcPr>
            <w:tcW w:w="4572" w:type="dxa"/>
            <w:gridSpan w:val="2"/>
          </w:tcPr>
          <w:p w:rsidR="00BA5F0D" w:rsidRDefault="00BA5F0D">
            <w:pPr>
              <w:spacing w:line="360" w:lineRule="auto"/>
              <w:jc w:val="right"/>
            </w:pPr>
          </w:p>
        </w:tc>
      </w:tr>
      <w:tr w:rsidR="00BA5F0D" w:rsidTr="00BA5F0D">
        <w:trPr>
          <w:gridAfter w:val="1"/>
          <w:wAfter w:w="3969" w:type="dxa"/>
          <w:trHeight w:val="2152"/>
        </w:trPr>
        <w:tc>
          <w:tcPr>
            <w:tcW w:w="5103" w:type="dxa"/>
            <w:gridSpan w:val="2"/>
            <w:hideMark/>
          </w:tcPr>
          <w:p w:rsidR="00BA5F0D" w:rsidRDefault="00BA5F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изменения в постановление администрации городского округа от 07.03.2006 № 122 «О 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Кинель»</w:t>
            </w:r>
          </w:p>
        </w:tc>
      </w:tr>
    </w:tbl>
    <w:p w:rsidR="00BA5F0D" w:rsidRDefault="00BA5F0D" w:rsidP="00BA5F0D">
      <w:pPr>
        <w:jc w:val="both"/>
        <w:rPr>
          <w:szCs w:val="28"/>
        </w:rPr>
      </w:pPr>
    </w:p>
    <w:p w:rsidR="00BA5F0D" w:rsidRDefault="00BA5F0D" w:rsidP="00BA5F0D">
      <w:pPr>
        <w:ind w:firstLine="720"/>
        <w:jc w:val="both"/>
        <w:rPr>
          <w:szCs w:val="28"/>
        </w:rPr>
      </w:pPr>
      <w:r>
        <w:rPr>
          <w:szCs w:val="28"/>
        </w:rPr>
        <w:t>В целях эффективной работы 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Кинель,</w:t>
      </w:r>
    </w:p>
    <w:p w:rsidR="00BA5F0D" w:rsidRDefault="00BA5F0D" w:rsidP="00BA5F0D">
      <w:pPr>
        <w:ind w:firstLine="720"/>
        <w:jc w:val="both"/>
        <w:rPr>
          <w:szCs w:val="28"/>
        </w:rPr>
      </w:pPr>
    </w:p>
    <w:p w:rsidR="00BA5F0D" w:rsidRDefault="00BA5F0D" w:rsidP="00BA5F0D">
      <w:pPr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BA5F0D" w:rsidRDefault="00BA5F0D" w:rsidP="00BA5F0D">
      <w:pPr>
        <w:rPr>
          <w:szCs w:val="28"/>
        </w:rPr>
      </w:pPr>
    </w:p>
    <w:p w:rsidR="00BA5F0D" w:rsidRDefault="00BA5F0D" w:rsidP="00BA5F0D">
      <w:pPr>
        <w:ind w:firstLine="720"/>
        <w:jc w:val="both"/>
        <w:rPr>
          <w:szCs w:val="28"/>
        </w:rPr>
      </w:pPr>
      <w:r>
        <w:rPr>
          <w:szCs w:val="28"/>
        </w:rPr>
        <w:t>1. Внести следующее изменение в постановление администрации городского округа от 07.03.2006 № 122 «О 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Кинель»: приложение № 2 изложить в новой редакции согласно приложению.</w:t>
      </w:r>
    </w:p>
    <w:p w:rsidR="00BA5F0D" w:rsidRDefault="00BA5F0D" w:rsidP="00BA5F0D">
      <w:pPr>
        <w:ind w:firstLine="720"/>
        <w:jc w:val="both"/>
        <w:rPr>
          <w:szCs w:val="28"/>
          <w:u w:val="single"/>
        </w:rPr>
      </w:pPr>
      <w:r>
        <w:rPr>
          <w:szCs w:val="28"/>
        </w:rPr>
        <w:t xml:space="preserve">2. Признать утратившим силу постановление администрации городского округа Кинель от </w:t>
      </w:r>
      <w:r>
        <w:t>15.03.2013 № 779</w:t>
      </w:r>
      <w:r>
        <w:rPr>
          <w:szCs w:val="28"/>
        </w:rPr>
        <w:t xml:space="preserve"> «О внесении изменений в постановление городского округа от 07.03.2006 № 122 «О 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Кинель».</w:t>
      </w:r>
    </w:p>
    <w:p w:rsidR="00BA5F0D" w:rsidRDefault="00BA5F0D" w:rsidP="00BA5F0D">
      <w:pPr>
        <w:ind w:firstLine="720"/>
        <w:jc w:val="both"/>
        <w:rPr>
          <w:szCs w:val="28"/>
        </w:rPr>
      </w:pPr>
      <w:r>
        <w:rPr>
          <w:szCs w:val="28"/>
        </w:rPr>
        <w:t>3. Опубликовать настоящее постановление в средствах массовой информации городского округа Кинель Самарской области.</w:t>
      </w:r>
    </w:p>
    <w:p w:rsidR="00BA5F0D" w:rsidRDefault="00BA5F0D" w:rsidP="00BA5F0D">
      <w:pPr>
        <w:jc w:val="both"/>
        <w:rPr>
          <w:szCs w:val="28"/>
        </w:rPr>
      </w:pPr>
    </w:p>
    <w:p w:rsidR="00BA5F0D" w:rsidRDefault="00BA5F0D" w:rsidP="00BA5F0D">
      <w:pPr>
        <w:jc w:val="both"/>
        <w:rPr>
          <w:szCs w:val="28"/>
        </w:rPr>
      </w:pPr>
    </w:p>
    <w:p w:rsidR="00BA5F0D" w:rsidRDefault="00BA5F0D" w:rsidP="00BA5F0D">
      <w:pPr>
        <w:jc w:val="both"/>
        <w:rPr>
          <w:szCs w:val="28"/>
        </w:rPr>
      </w:pPr>
    </w:p>
    <w:p w:rsidR="00BA5F0D" w:rsidRDefault="00BA5F0D" w:rsidP="00BA5F0D">
      <w:pPr>
        <w:jc w:val="both"/>
        <w:rPr>
          <w:szCs w:val="28"/>
        </w:rPr>
      </w:pPr>
      <w:r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А.А.Прокудин</w:t>
      </w:r>
    </w:p>
    <w:p w:rsidR="00BA5F0D" w:rsidRDefault="00BA5F0D" w:rsidP="00BA5F0D">
      <w:pPr>
        <w:jc w:val="both"/>
        <w:rPr>
          <w:szCs w:val="28"/>
        </w:rPr>
      </w:pPr>
    </w:p>
    <w:p w:rsidR="00BA5F0D" w:rsidRDefault="00BA5F0D" w:rsidP="00BA5F0D">
      <w:pPr>
        <w:jc w:val="both"/>
        <w:rPr>
          <w:szCs w:val="28"/>
        </w:rPr>
      </w:pPr>
    </w:p>
    <w:p w:rsidR="00BA5F0D" w:rsidRDefault="00BA5F0D" w:rsidP="00BA5F0D">
      <w:pPr>
        <w:jc w:val="both"/>
        <w:rPr>
          <w:szCs w:val="28"/>
        </w:rPr>
      </w:pPr>
    </w:p>
    <w:p w:rsidR="00BA5F0D" w:rsidRDefault="00BA5F0D" w:rsidP="00BA5F0D">
      <w:pPr>
        <w:jc w:val="both"/>
        <w:rPr>
          <w:szCs w:val="28"/>
        </w:rPr>
      </w:pPr>
      <w:r>
        <w:rPr>
          <w:szCs w:val="28"/>
        </w:rPr>
        <w:lastRenderedPageBreak/>
        <w:t>Козлов 21287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500"/>
      </w:tblGrid>
      <w:tr w:rsidR="00BA5F0D" w:rsidTr="00BA5F0D">
        <w:tc>
          <w:tcPr>
            <w:tcW w:w="4968" w:type="dxa"/>
          </w:tcPr>
          <w:p w:rsidR="00BA5F0D" w:rsidRDefault="00BA5F0D">
            <w:pPr>
              <w:rPr>
                <w:szCs w:val="28"/>
              </w:rPr>
            </w:pPr>
          </w:p>
        </w:tc>
        <w:tc>
          <w:tcPr>
            <w:tcW w:w="4500" w:type="dxa"/>
            <w:hideMark/>
          </w:tcPr>
          <w:p w:rsidR="00DB5095" w:rsidRDefault="00BA5F0D" w:rsidP="00DB5095">
            <w:pPr>
              <w:ind w:left="34"/>
              <w:contextualSpacing/>
              <w:jc w:val="center"/>
              <w:rPr>
                <w:szCs w:val="28"/>
                <w:u w:val="single"/>
              </w:rPr>
            </w:pPr>
            <w:r>
              <w:rPr>
                <w:szCs w:val="28"/>
              </w:rPr>
              <w:t xml:space="preserve">Приложение к постановлению администрации городского округа 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</w:t>
            </w:r>
            <w:r w:rsidR="00DB5095">
              <w:rPr>
                <w:szCs w:val="28"/>
              </w:rPr>
              <w:t>от 15.07.2014г. № 221</w:t>
            </w:r>
            <w:r w:rsidR="00DB5095">
              <w:rPr>
                <w:szCs w:val="28"/>
              </w:rPr>
              <w:t>1</w:t>
            </w:r>
            <w:bookmarkStart w:id="0" w:name="_GoBack"/>
            <w:bookmarkEnd w:id="0"/>
          </w:p>
          <w:p w:rsidR="00BA5F0D" w:rsidRDefault="00BA5F0D">
            <w:pPr>
              <w:ind w:left="34"/>
              <w:jc w:val="both"/>
              <w:rPr>
                <w:u w:val="single"/>
              </w:rPr>
            </w:pPr>
          </w:p>
          <w:p w:rsidR="00BA5F0D" w:rsidRDefault="00BA5F0D">
            <w:pPr>
              <w:tabs>
                <w:tab w:val="left" w:pos="453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«Приложение № 2 к постановлению администрации городского округа Кинель от 07.03.2006 № 122</w:t>
            </w:r>
          </w:p>
        </w:tc>
      </w:tr>
    </w:tbl>
    <w:p w:rsidR="00BA5F0D" w:rsidRDefault="00BA5F0D" w:rsidP="00BA5F0D">
      <w:pPr>
        <w:rPr>
          <w:szCs w:val="28"/>
        </w:rPr>
      </w:pPr>
    </w:p>
    <w:p w:rsidR="00BA5F0D" w:rsidRDefault="00BA5F0D" w:rsidP="00BA5F0D">
      <w:pPr>
        <w:ind w:firstLine="720"/>
        <w:jc w:val="center"/>
        <w:rPr>
          <w:szCs w:val="28"/>
        </w:rPr>
      </w:pPr>
      <w:r>
        <w:rPr>
          <w:szCs w:val="28"/>
        </w:rPr>
        <w:t>Состав</w:t>
      </w:r>
    </w:p>
    <w:p w:rsidR="00BA5F0D" w:rsidRDefault="00BA5F0D" w:rsidP="00BA5F0D">
      <w:pPr>
        <w:ind w:firstLine="720"/>
        <w:jc w:val="center"/>
        <w:rPr>
          <w:szCs w:val="28"/>
        </w:rPr>
      </w:pPr>
      <w:r>
        <w:rPr>
          <w:szCs w:val="28"/>
        </w:rPr>
        <w:t>межведомственной комиссии по противодействию злоупотреблению</w:t>
      </w:r>
    </w:p>
    <w:p w:rsidR="00BA5F0D" w:rsidRDefault="00BA5F0D" w:rsidP="00BA5F0D">
      <w:pPr>
        <w:ind w:firstLine="720"/>
        <w:jc w:val="center"/>
        <w:rPr>
          <w:szCs w:val="28"/>
        </w:rPr>
      </w:pPr>
      <w:r>
        <w:rPr>
          <w:szCs w:val="28"/>
        </w:rPr>
        <w:t>наркотическими средствами и их незаконному обороту на территории городского округа Кинель</w:t>
      </w:r>
    </w:p>
    <w:p w:rsidR="00BA5F0D" w:rsidRDefault="00BA5F0D" w:rsidP="00BA5F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Хабарова Галина Петровна – Глава городского округа Кинель Самарской области, председатель комиссии (по согласованию);</w:t>
      </w:r>
    </w:p>
    <w:p w:rsidR="00BA5F0D" w:rsidRDefault="00BA5F0D" w:rsidP="00BA5F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Кулагин Александр Викторович – начальник Кинельского межрайонного отдела управления федеральной службы Российской Федерации по </w:t>
      </w:r>
      <w:proofErr w:type="gramStart"/>
      <w:r>
        <w:rPr>
          <w:szCs w:val="28"/>
        </w:rPr>
        <w:t>контролю за</w:t>
      </w:r>
      <w:proofErr w:type="gramEnd"/>
      <w:r>
        <w:rPr>
          <w:szCs w:val="28"/>
        </w:rPr>
        <w:t xml:space="preserve"> оборотом наркотиков по Самарской области полковник полиции, заместитель председателя комиссии (по согласованию); </w:t>
      </w:r>
    </w:p>
    <w:p w:rsidR="00BA5F0D" w:rsidRDefault="00BA5F0D" w:rsidP="00BA5F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Савичева Ольга Викторовна – ведущий специалист администрации городского округа Кинель Самарской области, секретарь комиссии.</w:t>
      </w:r>
    </w:p>
    <w:p w:rsidR="00BA5F0D" w:rsidRDefault="00BA5F0D" w:rsidP="00BA5F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Члены комиссии:</w:t>
      </w:r>
    </w:p>
    <w:p w:rsidR="00BA5F0D" w:rsidRDefault="00BA5F0D" w:rsidP="00BA5F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Баландин Роман Владимирович, начальник линейного отдела полиции на станции Кинель Средневолжского ЛУ МВД России на транспорте, подполковник полиции (по согласованию);</w:t>
      </w:r>
    </w:p>
    <w:p w:rsidR="00BA5F0D" w:rsidRDefault="00BA5F0D" w:rsidP="00BA5F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Белова Наталья Владимировна, заместитель главного врача по медицинскому обслуживанию населения ГБУЗ Самарской области «Кинельская ЦБГ и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>» (по согласованию);</w:t>
      </w:r>
    </w:p>
    <w:p w:rsidR="00BA5F0D" w:rsidRDefault="00BA5F0D" w:rsidP="00BA5F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Васева Ирина Александровна, руководитель управления культуры и молодежной политики администрации г.о. Кинель Самарской области;</w:t>
      </w:r>
    </w:p>
    <w:p w:rsidR="00BA5F0D" w:rsidRDefault="00BA5F0D" w:rsidP="00BA5F0D">
      <w:pPr>
        <w:jc w:val="both"/>
        <w:rPr>
          <w:szCs w:val="28"/>
        </w:rPr>
      </w:pPr>
      <w:r>
        <w:rPr>
          <w:szCs w:val="28"/>
        </w:rPr>
        <w:t>Ерыкалов Владлен Васильевич, начальник межмуниципального отдела МВД России «Кинельский», подполковник полиции (по согласованию);</w:t>
      </w:r>
    </w:p>
    <w:p w:rsidR="00BA5F0D" w:rsidRDefault="00BA5F0D" w:rsidP="00BA5F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Каримова Эльвира Булатовна, директор МУП «Информационный центр» - главный редактор газеты «Кинельская жизнь» (по согласованию);</w:t>
      </w:r>
    </w:p>
    <w:p w:rsidR="00BA5F0D" w:rsidRDefault="00BA5F0D" w:rsidP="00BA5F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Козин Николай Владимирович, настоятель прихода в честь иконы Казанской Божьей Матери (по согласованию);</w:t>
      </w:r>
    </w:p>
    <w:p w:rsidR="00BA5F0D" w:rsidRDefault="00BA5F0D" w:rsidP="00BA5F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Козлов Сергей Валентинович, первый заместитель Главы администрации городского округа Кинель Самарской области по ЖКХ;</w:t>
      </w:r>
    </w:p>
    <w:p w:rsidR="00BA5F0D" w:rsidRDefault="00BA5F0D" w:rsidP="00BA5F0D">
      <w:pPr>
        <w:jc w:val="both"/>
        <w:rPr>
          <w:szCs w:val="28"/>
        </w:rPr>
      </w:pPr>
      <w:r>
        <w:rPr>
          <w:szCs w:val="28"/>
        </w:rPr>
        <w:t>Курнакин Игорь Александрович, Кинельский межрайонный прокурор старший советник юстиции (по согласованию);</w:t>
      </w:r>
    </w:p>
    <w:p w:rsidR="00BA5F0D" w:rsidRDefault="00BA5F0D" w:rsidP="00BA5F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Орлов Александр Викторович, начальник отделения по противодействию незаконному обороту наркотиков оперативно-розыскной части</w:t>
      </w:r>
      <w:r>
        <w:rPr>
          <w:color w:val="FF0000"/>
          <w:szCs w:val="28"/>
        </w:rPr>
        <w:t xml:space="preserve"> </w:t>
      </w:r>
      <w:r>
        <w:rPr>
          <w:szCs w:val="28"/>
        </w:rPr>
        <w:t>межмуниципального отдела МВД России «Кинельский», капитан полиции (по согласованию);</w:t>
      </w:r>
    </w:p>
    <w:p w:rsidR="00BA5F0D" w:rsidRDefault="00BA5F0D" w:rsidP="00BA5F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 xml:space="preserve">Панин Максим Николаевич, начальник отделения управления федеральной миграционной службы Самарской области по Кинельскому району, майор внутренней службы (по согласованию); </w:t>
      </w:r>
    </w:p>
    <w:p w:rsidR="00BA5F0D" w:rsidRDefault="00BA5F0D" w:rsidP="00BA5F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Мамай Игорь Николаевич, начальник управления по воспитательной и социальной работе Федерального государственного образовательного учреждения высшего профессионального образования «Самарская государственная сельскохозяйственная академия» кандидат педагогических наук, доцент (по согласованию);</w:t>
      </w:r>
    </w:p>
    <w:p w:rsidR="00BA5F0D" w:rsidRDefault="00BA5F0D" w:rsidP="00BA5F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Полищук Сергей Юрьевич, руководитель Кинельского управления министерства образования и науки Самарской области (по согласованию);</w:t>
      </w:r>
    </w:p>
    <w:p w:rsidR="00BA5F0D" w:rsidRDefault="00BA5F0D" w:rsidP="00BA5F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Тютрина Ольга Александровна, директор МКУ городского округа Кинель Самарской области «Управление по вопросам семьи и демографического развития»;</w:t>
      </w:r>
    </w:p>
    <w:p w:rsidR="00BA5F0D" w:rsidRDefault="00BA5F0D" w:rsidP="00BA5F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Стенькина Антонина Ивановна, заведующая наркологическим кабинетом ГБУЗ Самарской области "Кинельская ЦБГ и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>" (по согласованию);</w:t>
      </w:r>
    </w:p>
    <w:p w:rsidR="00BA5F0D" w:rsidRDefault="00BA5F0D" w:rsidP="00BA5F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Титов Андрей Юрьевич, заместитель Главы администрации городского округа Кинель – руководитель Усть-Кинельского территориального управления;</w:t>
      </w:r>
    </w:p>
    <w:p w:rsidR="00BA5F0D" w:rsidRDefault="00BA5F0D" w:rsidP="00BA5F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Шишмаров Владимир Викторович, заместитель Главы администрации городского округа Кинель – руководитель Алексеевского территориального управления.</w:t>
      </w:r>
    </w:p>
    <w:p w:rsidR="005A36B7" w:rsidRDefault="00DB5095"/>
    <w:sectPr w:rsidR="005A36B7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F0D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A7DD5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8CD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A5F0D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B5095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0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5F0D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F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7D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D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4</cp:revision>
  <cp:lastPrinted>2014-07-08T07:22:00Z</cp:lastPrinted>
  <dcterms:created xsi:type="dcterms:W3CDTF">2014-06-30T08:03:00Z</dcterms:created>
  <dcterms:modified xsi:type="dcterms:W3CDTF">2014-07-15T10:06:00Z</dcterms:modified>
</cp:coreProperties>
</file>