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97B1C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управление 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97B1C" w:rsidRP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 проект  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 w:rsidRPr="00B97B1C">
        <w:rPr>
          <w:rFonts w:ascii="Times New Roman" w:hAnsi="Times New Roman" w:cs="Times New Roman"/>
          <w:sz w:val="28"/>
          <w:szCs w:val="28"/>
        </w:rPr>
        <w:t xml:space="preserve">«Об утверждении Методики определения размера платы за оказание услуг, которые являются необходимыми и обязательными для предоставления органами местного самоуправления  городского округа  </w:t>
      </w:r>
      <w:proofErr w:type="spellStart"/>
      <w:r w:rsidRPr="00B97B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B97B1C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>: март 2017года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</w:p>
    <w:p w:rsidR="00B97B1C" w:rsidRDefault="006446A3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452">
        <w:rPr>
          <w:rFonts w:ascii="Times New Roman" w:hAnsi="Times New Roman" w:cs="Times New Roman"/>
          <w:sz w:val="28"/>
          <w:szCs w:val="28"/>
        </w:rPr>
        <w:t>ысокая.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307271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01FA">
        <w:rPr>
          <w:rFonts w:ascii="Times New Roman" w:hAnsi="Times New Roman" w:cs="Times New Roman"/>
          <w:sz w:val="28"/>
          <w:szCs w:val="28"/>
        </w:rPr>
        <w:t>П</w:t>
      </w:r>
      <w:r w:rsidR="00307271">
        <w:rPr>
          <w:rFonts w:ascii="Times New Roman" w:hAnsi="Times New Roman" w:cs="Times New Roman"/>
          <w:sz w:val="28"/>
          <w:szCs w:val="28"/>
        </w:rPr>
        <w:t>роект нормативного акта разработан на достижение следующей цели:</w:t>
      </w:r>
    </w:p>
    <w:p w:rsidR="00502452" w:rsidRDefault="007E6FE7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02452">
        <w:rPr>
          <w:rFonts w:ascii="Times New Roman" w:hAnsi="Times New Roman" w:cs="Times New Roman"/>
          <w:sz w:val="28"/>
          <w:szCs w:val="28"/>
        </w:rPr>
        <w:t xml:space="preserve">ормирование единого подхода к процедуре </w:t>
      </w:r>
      <w:r w:rsidR="00307271" w:rsidRPr="00B97B1C">
        <w:rPr>
          <w:rFonts w:ascii="Times New Roman" w:hAnsi="Times New Roman" w:cs="Times New Roman"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 органами местного самоуправления</w:t>
      </w:r>
      <w:r w:rsidR="00307271">
        <w:rPr>
          <w:rFonts w:ascii="Times New Roman" w:hAnsi="Times New Roman" w:cs="Times New Roman"/>
          <w:sz w:val="28"/>
          <w:szCs w:val="28"/>
        </w:rPr>
        <w:t xml:space="preserve"> муниципальных услуг.</w:t>
      </w:r>
    </w:p>
    <w:p w:rsidR="00307271" w:rsidRPr="007E6FE7" w:rsidRDefault="00307271" w:rsidP="007E6FE7">
      <w:pPr>
        <w:pStyle w:val="ConsPlusNonformat"/>
        <w:tabs>
          <w:tab w:val="left" w:pos="6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6FE7">
        <w:rPr>
          <w:rFonts w:ascii="Times New Roman" w:hAnsi="Times New Roman" w:cs="Times New Roman"/>
          <w:sz w:val="28"/>
          <w:szCs w:val="28"/>
        </w:rPr>
        <w:t>Проблема:</w:t>
      </w:r>
      <w:r w:rsidR="007E6FE7" w:rsidRPr="007E6FE7">
        <w:rPr>
          <w:rFonts w:ascii="Times New Roman" w:hAnsi="Times New Roman" w:cs="Times New Roman"/>
          <w:sz w:val="28"/>
          <w:szCs w:val="28"/>
        </w:rPr>
        <w:tab/>
      </w:r>
    </w:p>
    <w:p w:rsidR="00307271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6FE7" w:rsidRPr="007E6FE7">
        <w:rPr>
          <w:rFonts w:ascii="Times New Roman" w:hAnsi="Times New Roman" w:cs="Times New Roman"/>
          <w:sz w:val="28"/>
          <w:szCs w:val="28"/>
        </w:rPr>
        <w:t>Отсутствует методика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услуг.</w:t>
      </w:r>
    </w:p>
    <w:p w:rsidR="00BF01FA" w:rsidRDefault="00BF01FA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эффекты, возникающие в связи с наличием проблемы:</w:t>
      </w:r>
    </w:p>
    <w:p w:rsidR="00BF01FA" w:rsidRPr="007E6FE7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7E94">
        <w:rPr>
          <w:rFonts w:ascii="Times New Roman" w:hAnsi="Times New Roman" w:cs="Times New Roman"/>
          <w:sz w:val="28"/>
          <w:szCs w:val="28"/>
        </w:rPr>
        <w:t>Не в полной мере реализованы требования федерального законодательства об организации предоставления муниципальных услуг.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307271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начало:       17 февраля  2017</w:t>
      </w:r>
      <w:r w:rsidR="00B97B1C">
        <w:rPr>
          <w:rFonts w:ascii="Times New Roman" w:hAnsi="Times New Roman" w:cs="Times New Roman"/>
          <w:sz w:val="28"/>
          <w:szCs w:val="28"/>
        </w:rPr>
        <w:t>г.;</w:t>
      </w:r>
    </w:p>
    <w:p w:rsidR="00B97B1C" w:rsidRDefault="00307271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 9 марта     20 17</w:t>
      </w:r>
      <w:r w:rsidR="00B97B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>таций: 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7271">
        <w:rPr>
          <w:rFonts w:ascii="Times New Roman" w:hAnsi="Times New Roman" w:cs="Times New Roman"/>
          <w:sz w:val="28"/>
          <w:szCs w:val="28"/>
        </w:rPr>
        <w:t>из них учтено полностью: 0 , учтено частично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</w:p>
    <w:p w:rsidR="006446A3" w:rsidRPr="006446A3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6A3">
        <w:rPr>
          <w:rFonts w:ascii="Times New Roman" w:hAnsi="Times New Roman" w:cs="Times New Roman"/>
          <w:sz w:val="28"/>
          <w:szCs w:val="28"/>
        </w:rPr>
        <w:t>представлено в пункте 1.5 настоящего отчета; единственный способ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A3">
        <w:rPr>
          <w:rFonts w:ascii="Times New Roman" w:hAnsi="Times New Roman" w:cs="Times New Roman"/>
          <w:sz w:val="28"/>
          <w:szCs w:val="28"/>
        </w:rPr>
        <w:t>- принятие проекта нормативного акта.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Основные  группы  субъектов  предпринимательской  и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ак</w:t>
      </w:r>
      <w:r w:rsidR="006446A3">
        <w:rPr>
          <w:rFonts w:ascii="Times New Roman" w:hAnsi="Times New Roman" w:cs="Times New Roman"/>
          <w:sz w:val="28"/>
          <w:szCs w:val="28"/>
        </w:rPr>
        <w:t xml:space="preserve">та: </w:t>
      </w:r>
    </w:p>
    <w:p w:rsidR="001E2394" w:rsidRDefault="001E2394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органы местного самоуправления;</w:t>
      </w:r>
    </w:p>
    <w:p w:rsidR="006446A3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физические лица, юридические лица, индивидуальные предприниматели;</w:t>
      </w:r>
    </w:p>
    <w:p w:rsidR="006446A3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муниципальные учреждения и муниципальные унитарные предприятия.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706D0">
        <w:rPr>
          <w:rFonts w:ascii="Times New Roman" w:hAnsi="Times New Roman" w:cs="Times New Roman"/>
          <w:sz w:val="28"/>
          <w:szCs w:val="28"/>
        </w:rPr>
        <w:t xml:space="preserve"> описаны в пункте 1.5 настоящего отчета.</w:t>
      </w:r>
    </w:p>
    <w:p w:rsidR="00C706D0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</w:p>
    <w:p w:rsidR="00C706D0" w:rsidRDefault="00C706D0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полномочия, обязанности и права органов местного самоуправления закреплены пунктами 2.4 и 2.5 Порядка   </w:t>
      </w:r>
      <w:r w:rsidRPr="00B97B1C"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оказание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B97B1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7D42BD">
        <w:rPr>
          <w:rFonts w:ascii="Times New Roman" w:hAnsi="Times New Roman" w:cs="Times New Roman"/>
          <w:sz w:val="28"/>
          <w:szCs w:val="28"/>
        </w:rPr>
        <w:t>утвержденным Р</w:t>
      </w:r>
      <w:r>
        <w:rPr>
          <w:rFonts w:ascii="Times New Roman" w:hAnsi="Times New Roman" w:cs="Times New Roman"/>
          <w:sz w:val="28"/>
          <w:szCs w:val="28"/>
        </w:rPr>
        <w:t xml:space="preserve">ешением Думы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D2F9E">
        <w:rPr>
          <w:rFonts w:ascii="Times New Roman" w:hAnsi="Times New Roman" w:cs="Times New Roman"/>
          <w:sz w:val="28"/>
          <w:szCs w:val="28"/>
        </w:rPr>
        <w:t xml:space="preserve"> от 26 мая 2016года № 134.</w:t>
      </w:r>
    </w:p>
    <w:p w:rsidR="00B97B1C" w:rsidRDefault="00B97B1C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 или   ограничения  для  субъектов</w:t>
      </w:r>
    </w:p>
    <w:p w:rsidR="00B97B1C" w:rsidRDefault="00B97B1C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D2F9E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2D2F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2F9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97B1C" w:rsidRDefault="00B97B1C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     решения     проблемы     участниками</w:t>
      </w:r>
    </w:p>
    <w:p w:rsidR="00B97B1C" w:rsidRDefault="00B97B1C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proofErr w:type="gramStart"/>
      <w:r w:rsidR="002D2F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2F9E">
        <w:rPr>
          <w:rFonts w:ascii="Times New Roman" w:hAnsi="Times New Roman" w:cs="Times New Roman"/>
          <w:sz w:val="28"/>
          <w:szCs w:val="28"/>
        </w:rPr>
        <w:t xml:space="preserve"> решение указанной проблемы отнесено законодательством к компетенции органов местного самоуправления.</w:t>
      </w:r>
    </w:p>
    <w:p w:rsidR="00B97B1C" w:rsidRDefault="00B97B1C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 и 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органы местного самоуправления субъектов Российской Федерации принимают муниципальные правовые </w:t>
      </w:r>
      <w:r w:rsidR="007D42BD">
        <w:rPr>
          <w:rFonts w:ascii="Times New Roman" w:hAnsi="Times New Roman" w:cs="Times New Roman"/>
          <w:sz w:val="28"/>
          <w:szCs w:val="28"/>
        </w:rPr>
        <w:t>акты в соответствии с требованиями Федерального закона от 27 июля 2010года № 210-ФЗ «Об организации  предоставления государственных и муниципальных услуг».</w:t>
      </w:r>
    </w:p>
    <w:p w:rsidR="007D42BD" w:rsidRDefault="007D42BD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Опыт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 Периодичность мониторинга достижения целей предлагаемого правового </w:t>
            </w:r>
            <w:r>
              <w:rPr>
                <w:szCs w:val="28"/>
              </w:rPr>
              <w:lastRenderedPageBreak/>
              <w:t>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7D42BD" w:rsidRDefault="007D42BD" w:rsidP="007D4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2BD">
              <w:rPr>
                <w:sz w:val="24"/>
                <w:szCs w:val="24"/>
              </w:rPr>
              <w:lastRenderedPageBreak/>
              <w:t>Формирование  единого подхода к процедуре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D42BD" w:rsidRDefault="007D4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D42BD" w:rsidRDefault="007D4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BB43B6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предлагаемого  правового регулирования  в  данной 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BB43B6" w:rsidRDefault="00BB43B6" w:rsidP="00BB43B6">
      <w:pPr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 закон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06.10.2003 г. № 131-ФЗ «Об общих принципах организации местного самоуправления в Российской Федерации»;</w:t>
      </w:r>
    </w:p>
    <w:p w:rsidR="00BB43B6" w:rsidRDefault="00BB43B6" w:rsidP="00BB43B6">
      <w:pPr>
        <w:spacing w:line="360" w:lineRule="auto"/>
        <w:ind w:firstLine="709"/>
        <w:jc w:val="both"/>
        <w:rPr>
          <w:szCs w:val="28"/>
        </w:rPr>
      </w:pPr>
      <w:proofErr w:type="gramStart"/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закон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27.07.2010 г. № 210-ФЗ «Об организации предоставления государственных и муниципальных услуг»;                                            Решение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Думы городского округа </w:t>
      </w:r>
      <w:proofErr w:type="spellStart"/>
      <w:r>
        <w:rPr>
          <w:rFonts w:eastAsiaTheme="minorHAnsi"/>
          <w:szCs w:val="28"/>
          <w:lang w:eastAsia="en-US"/>
        </w:rPr>
        <w:t>Кинель</w:t>
      </w:r>
      <w:proofErr w:type="spellEnd"/>
      <w:r>
        <w:rPr>
          <w:rFonts w:eastAsiaTheme="minorHAnsi"/>
          <w:szCs w:val="28"/>
          <w:lang w:eastAsia="en-US"/>
        </w:rPr>
        <w:t xml:space="preserve"> Самарской области  от 28.04.2016 г. № 111 «</w:t>
      </w:r>
      <w:r>
        <w:rPr>
          <w:szCs w:val="28"/>
        </w:rPr>
        <w:t xml:space="preserve">Об утверждении перечня услуг, которые являются необходимыми и обязательными для предоставления муниципальных услуг 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и предоставляются организациями, участвующими в предоставлении муниципальных услуг»;</w:t>
      </w:r>
      <w:proofErr w:type="gramEnd"/>
      <w:r>
        <w:rPr>
          <w:szCs w:val="28"/>
        </w:rPr>
        <w:t xml:space="preserve">     Решения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от 26.05.2016</w:t>
      </w:r>
      <w:r>
        <w:rPr>
          <w:rFonts w:eastAsiaTheme="minorHAnsi"/>
          <w:szCs w:val="28"/>
          <w:lang w:eastAsia="en-US"/>
        </w:rPr>
        <w:t> </w:t>
      </w:r>
      <w:r>
        <w:rPr>
          <w:szCs w:val="28"/>
        </w:rPr>
        <w:t>г. №</w:t>
      </w:r>
      <w:r>
        <w:rPr>
          <w:rFonts w:eastAsiaTheme="minorHAnsi"/>
          <w:szCs w:val="28"/>
          <w:lang w:eastAsia="en-US"/>
        </w:rPr>
        <w:t> </w:t>
      </w:r>
      <w:r>
        <w:rPr>
          <w:szCs w:val="28"/>
        </w:rPr>
        <w:t xml:space="preserve">134 «Об утверждения Порядка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области»</w:t>
      </w:r>
      <w:r>
        <w:rPr>
          <w:rFonts w:eastAsiaTheme="minorHAnsi"/>
          <w:szCs w:val="28"/>
          <w:lang w:eastAsia="en-US"/>
        </w:rPr>
        <w:t>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9"/>
        <w:gridCol w:w="2609"/>
        <w:gridCol w:w="2552"/>
        <w:gridCol w:w="1815"/>
      </w:tblGrid>
      <w:tr w:rsidR="00B97B1C" w:rsidTr="00BB43B6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BB43B6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B43B6" w:rsidP="00BB43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D42BD">
              <w:rPr>
                <w:sz w:val="24"/>
                <w:szCs w:val="24"/>
              </w:rPr>
              <w:t xml:space="preserve">Формирование  единого подхода к процедуре определения размера платы за </w:t>
            </w:r>
            <w:r w:rsidRPr="007D42BD">
              <w:rPr>
                <w:sz w:val="24"/>
                <w:szCs w:val="24"/>
              </w:rPr>
              <w:lastRenderedPageBreak/>
              <w:t>оказание услуг, которые являются необходимыми и обязательными для предоставления органами местного самоуправления муниципальных услуг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B43B6" w:rsidP="00BB43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43B6">
              <w:rPr>
                <w:sz w:val="24"/>
                <w:szCs w:val="24"/>
              </w:rPr>
              <w:lastRenderedPageBreak/>
              <w:t xml:space="preserve">Наличие </w:t>
            </w:r>
            <w:r>
              <w:rPr>
                <w:sz w:val="24"/>
                <w:szCs w:val="24"/>
              </w:rPr>
              <w:t xml:space="preserve"> </w:t>
            </w:r>
            <w:r w:rsidRPr="007D42BD">
              <w:rPr>
                <w:sz w:val="24"/>
                <w:szCs w:val="24"/>
              </w:rPr>
              <w:t xml:space="preserve">единого подхода к процедуре определения размера платы за оказание </w:t>
            </w:r>
            <w:r w:rsidRPr="007D42BD">
              <w:rPr>
                <w:sz w:val="24"/>
                <w:szCs w:val="24"/>
              </w:rPr>
              <w:lastRenderedPageBreak/>
              <w:t>услуг, которые являются необходимыми и обязательными для предоставления органами местного самоуправления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BB43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3B6">
              <w:rPr>
                <w:sz w:val="22"/>
                <w:szCs w:val="22"/>
              </w:rPr>
              <w:lastRenderedPageBreak/>
              <w:t xml:space="preserve">Не устанавливаются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BB43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3B6">
              <w:rPr>
                <w:sz w:val="22"/>
                <w:szCs w:val="22"/>
              </w:rPr>
              <w:t>Не устанавливаются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</w:p>
    <w:p w:rsidR="00B97B1C" w:rsidRDefault="00BB43B6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1" w:name="Par412"/>
            <w:bookmarkEnd w:id="1"/>
            <w:r>
              <w:rPr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4" w:rsidRPr="002858D1" w:rsidRDefault="001E2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>Группа 1:</w:t>
            </w:r>
          </w:p>
          <w:p w:rsidR="00B97B1C" w:rsidRPr="001E2394" w:rsidRDefault="001E2394" w:rsidP="001E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858D1">
              <w:rPr>
                <w:sz w:val="24"/>
                <w:szCs w:val="24"/>
              </w:rPr>
              <w:t xml:space="preserve">    Органы местного самоуправления</w:t>
            </w:r>
            <w:r w:rsidRPr="001E2394">
              <w:rPr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1E2394" w:rsidRDefault="001E2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8D2507" w:rsidRDefault="008D2507" w:rsidP="008D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507">
              <w:rPr>
                <w:sz w:val="24"/>
                <w:szCs w:val="24"/>
              </w:rPr>
              <w:t xml:space="preserve">Положение </w:t>
            </w:r>
            <w:r w:rsidR="001E2394" w:rsidRPr="008D2507">
              <w:rPr>
                <w:sz w:val="24"/>
                <w:szCs w:val="24"/>
              </w:rPr>
              <w:t>об у</w:t>
            </w:r>
            <w:r w:rsidRPr="008D2507">
              <w:rPr>
                <w:sz w:val="24"/>
                <w:szCs w:val="24"/>
              </w:rPr>
              <w:t>правлении</w:t>
            </w:r>
            <w:r>
              <w:rPr>
                <w:sz w:val="24"/>
                <w:szCs w:val="24"/>
              </w:rPr>
              <w:t xml:space="preserve"> экономического </w:t>
            </w:r>
            <w:r w:rsidR="001E2394" w:rsidRPr="008D2507">
              <w:rPr>
                <w:sz w:val="24"/>
                <w:szCs w:val="24"/>
              </w:rPr>
              <w:t>развития,</w:t>
            </w:r>
            <w:r>
              <w:rPr>
                <w:sz w:val="24"/>
                <w:szCs w:val="24"/>
              </w:rPr>
              <w:t xml:space="preserve">  инвестиций </w:t>
            </w:r>
            <w:r w:rsidRPr="008D2507">
              <w:rPr>
                <w:sz w:val="24"/>
                <w:szCs w:val="24"/>
              </w:rPr>
              <w:t xml:space="preserve">и потребительского рынка администрации городского округа </w:t>
            </w:r>
            <w:proofErr w:type="spellStart"/>
            <w:r w:rsidRPr="008D2507">
              <w:rPr>
                <w:sz w:val="24"/>
                <w:szCs w:val="24"/>
              </w:rPr>
              <w:t>Кинель</w:t>
            </w:r>
            <w:proofErr w:type="spellEnd"/>
            <w:r w:rsidRPr="008D2507">
              <w:rPr>
                <w:sz w:val="24"/>
                <w:szCs w:val="24"/>
              </w:rPr>
              <w:t xml:space="preserve"> Самарской области</w:t>
            </w:r>
            <w:r>
              <w:rPr>
                <w:sz w:val="24"/>
                <w:szCs w:val="24"/>
              </w:rPr>
              <w:t xml:space="preserve">, утвержденное постановлением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от 21.04.2014г.№1274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858D1" w:rsidRDefault="001E2394" w:rsidP="001E2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 xml:space="preserve">            </w:t>
            </w:r>
            <w:r w:rsidR="00B97B1C" w:rsidRPr="002858D1">
              <w:rPr>
                <w:sz w:val="24"/>
                <w:szCs w:val="24"/>
              </w:rPr>
              <w:t>Группа 2</w:t>
            </w:r>
            <w:r w:rsidRPr="002858D1">
              <w:rPr>
                <w:sz w:val="24"/>
                <w:szCs w:val="24"/>
              </w:rPr>
              <w:t>:</w:t>
            </w:r>
          </w:p>
          <w:p w:rsidR="001E2394" w:rsidRPr="002858D1" w:rsidRDefault="001E2394" w:rsidP="001E23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 xml:space="preserve">   физические лица, юридические лица, индивидуальные предприниматели</w:t>
            </w:r>
          </w:p>
          <w:p w:rsidR="001E2394" w:rsidRDefault="001E2394" w:rsidP="001E23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285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</w:t>
            </w:r>
            <w:r w:rsidR="001E2394" w:rsidRPr="002858D1">
              <w:rPr>
                <w:sz w:val="24"/>
                <w:szCs w:val="24"/>
              </w:rPr>
              <w:t>нное количество</w:t>
            </w:r>
            <w:r>
              <w:rPr>
                <w:sz w:val="24"/>
                <w:szCs w:val="24"/>
              </w:rPr>
              <w:t xml:space="preserve"> по мере поступления обращений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07" w:rsidRPr="008D2507" w:rsidRDefault="008D2507" w:rsidP="008D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507">
              <w:rPr>
                <w:sz w:val="24"/>
                <w:szCs w:val="24"/>
              </w:rPr>
              <w:t xml:space="preserve">Обращения   физических  и юридических лиц, индивидуальных предпринимателей в администрацию городского округа </w:t>
            </w:r>
            <w:proofErr w:type="spellStart"/>
            <w:r w:rsidRPr="008D2507">
              <w:rPr>
                <w:sz w:val="24"/>
                <w:szCs w:val="24"/>
              </w:rPr>
              <w:t>Кинель</w:t>
            </w:r>
            <w:proofErr w:type="spellEnd"/>
            <w:r w:rsidRPr="008D2507">
              <w:rPr>
                <w:sz w:val="24"/>
                <w:szCs w:val="24"/>
              </w:rPr>
              <w:t xml:space="preserve"> Самарской области</w:t>
            </w:r>
          </w:p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97B1C" w:rsidRPr="002858D1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D1" w:rsidRPr="002858D1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 xml:space="preserve">Группа </w:t>
            </w:r>
            <w:r w:rsidR="002858D1" w:rsidRPr="002858D1">
              <w:rPr>
                <w:sz w:val="24"/>
                <w:szCs w:val="24"/>
              </w:rPr>
              <w:t>3:</w:t>
            </w:r>
          </w:p>
          <w:p w:rsidR="00B97B1C" w:rsidRPr="002858D1" w:rsidRDefault="002858D1" w:rsidP="00285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>муниципальные учреждения и муниципальные унитарные предприятия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2858D1" w:rsidP="00285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>Соответствуют количеству муниципальных учреждений и предприятий, включенных в ЕГРЮЛ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285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>ЕГРЮЛ</w:t>
            </w:r>
          </w:p>
        </w:tc>
      </w:tr>
    </w:tbl>
    <w:p w:rsidR="00B97B1C" w:rsidRPr="002858D1" w:rsidRDefault="00B97B1C" w:rsidP="00B97B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5. Оценка  дополнительных расходов (доходов) бюджета городского округа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AC7367" w:rsidRPr="00AC73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C7367" w:rsidRPr="00AC7367">
        <w:rPr>
          <w:rFonts w:ascii="Times New Roman" w:hAnsi="Times New Roman" w:cs="Times New Roman"/>
          <w:sz w:val="28"/>
          <w:szCs w:val="28"/>
        </w:rPr>
        <w:t>ополнительных расходов и доходов не предполагается, поскольку проект нормативного акта разработан в целях формирования единого подхода к процедуре</w:t>
      </w:r>
      <w:r w:rsidR="00AC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367" w:rsidRPr="00B97B1C">
        <w:rPr>
          <w:rFonts w:ascii="Times New Roman" w:hAnsi="Times New Roman" w:cs="Times New Roman"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 органами местного самоуправления</w:t>
      </w:r>
      <w:r w:rsidR="00AC7367">
        <w:rPr>
          <w:rFonts w:ascii="Times New Roman" w:hAnsi="Times New Roman" w:cs="Times New Roman"/>
          <w:sz w:val="28"/>
          <w:szCs w:val="28"/>
        </w:rPr>
        <w:t xml:space="preserve"> муниципальных услуг.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1"/>
        <w:gridCol w:w="3175"/>
        <w:gridCol w:w="3175"/>
      </w:tblGrid>
      <w:tr w:rsidR="00B97B1C" w:rsidTr="00AC7367">
        <w:trPr>
          <w:trHeight w:val="195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 Виды расходов (возможных поступлений) бюджета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2D41CA" w:rsidTr="00F979A9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CA" w:rsidRPr="002D41CA" w:rsidRDefault="002D41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7B1C" w:rsidTr="00AC7367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CA" w:rsidRPr="002D41CA" w:rsidRDefault="002D41CA" w:rsidP="002D41C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CA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процедуре</w:t>
            </w:r>
            <w:r w:rsidRPr="002D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41CA"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услуг.</w:t>
            </w:r>
          </w:p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Еди</w:t>
            </w:r>
            <w:r w:rsidR="00AC7367" w:rsidRPr="002D41CA">
              <w:rPr>
                <w:sz w:val="24"/>
                <w:szCs w:val="24"/>
              </w:rPr>
              <w:t>новременные расходы в 2017 (год возникновения)</w:t>
            </w:r>
            <w:r w:rsidRPr="002D41CA">
              <w:rPr>
                <w:sz w:val="24"/>
                <w:szCs w:val="24"/>
              </w:rPr>
              <w:t>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  <w:tr w:rsidR="00B97B1C" w:rsidTr="00AC736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П</w:t>
            </w:r>
            <w:r w:rsidR="00AC7367" w:rsidRPr="002D41CA">
              <w:rPr>
                <w:sz w:val="24"/>
                <w:szCs w:val="24"/>
              </w:rPr>
              <w:t>ериодические расходы за период 2017-2018</w:t>
            </w:r>
            <w:r w:rsidRPr="002D41CA">
              <w:rPr>
                <w:sz w:val="24"/>
                <w:szCs w:val="24"/>
              </w:rPr>
              <w:t>гг.: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  <w:tr w:rsidR="00B97B1C" w:rsidTr="00AC736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Возможные доходы  за период 2017-2018</w:t>
            </w:r>
            <w:r w:rsidR="00B97B1C" w:rsidRPr="002D41CA">
              <w:rPr>
                <w:sz w:val="24"/>
                <w:szCs w:val="24"/>
              </w:rPr>
              <w:t>гг.: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  <w:tr w:rsidR="00B97B1C" w:rsidTr="00AC7367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Итого единов</w:t>
            </w:r>
            <w:r w:rsidR="00AC7367" w:rsidRPr="002D41CA">
              <w:rPr>
                <w:sz w:val="24"/>
                <w:szCs w:val="24"/>
              </w:rPr>
              <w:t>ременные расходы за период 2017</w:t>
            </w:r>
            <w:r w:rsidRPr="002D41C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  <w:tr w:rsidR="00B97B1C" w:rsidTr="00AC7367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Итого перио</w:t>
            </w:r>
            <w:r w:rsidR="00AC7367" w:rsidRPr="002D41CA">
              <w:rPr>
                <w:sz w:val="24"/>
                <w:szCs w:val="24"/>
              </w:rPr>
              <w:t>дические расходы за период 2017-2018</w:t>
            </w:r>
            <w:r w:rsidRPr="002D41C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  <w:tr w:rsidR="00B97B1C" w:rsidTr="00AC7367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Итого в</w:t>
            </w:r>
            <w:r w:rsidR="00AC7367" w:rsidRPr="002D41CA">
              <w:rPr>
                <w:sz w:val="24"/>
                <w:szCs w:val="24"/>
              </w:rPr>
              <w:t>озможные доходы за период 2017-2018</w:t>
            </w:r>
            <w:r w:rsidRPr="002D41CA">
              <w:rPr>
                <w:sz w:val="24"/>
                <w:szCs w:val="24"/>
              </w:rPr>
              <w:t>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2D41CA">
        <w:rPr>
          <w:rFonts w:ascii="Times New Roman" w:hAnsi="Times New Roman" w:cs="Times New Roman"/>
          <w:sz w:val="28"/>
          <w:szCs w:val="28"/>
        </w:rPr>
        <w:t>данных</w:t>
      </w:r>
      <w:proofErr w:type="gramStart"/>
      <w:r w:rsidR="002D41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41C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4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6.2. Новые обязанности и ограничения, изменения существующих обязанностей и ограничений, вводимые </w:t>
            </w:r>
            <w:r>
              <w:rPr>
                <w:szCs w:val="28"/>
              </w:rPr>
              <w:lastRenderedPageBreak/>
              <w:t>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C841AD">
        <w:trPr>
          <w:trHeight w:val="82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B" w:rsidRPr="002858D1" w:rsidRDefault="00280F6B" w:rsidP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lastRenderedPageBreak/>
              <w:t>Группа 1:</w:t>
            </w:r>
          </w:p>
          <w:p w:rsidR="00280F6B" w:rsidRDefault="00280F6B" w:rsidP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58D1">
              <w:rPr>
                <w:sz w:val="24"/>
                <w:szCs w:val="24"/>
              </w:rPr>
              <w:t xml:space="preserve">    Органы местного самоуправления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B" w:rsidRPr="002858D1" w:rsidRDefault="00280F6B" w:rsidP="00280F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858D1">
              <w:rPr>
                <w:sz w:val="24"/>
                <w:szCs w:val="24"/>
              </w:rPr>
              <w:t xml:space="preserve"> Группа 2:</w:t>
            </w:r>
          </w:p>
          <w:p w:rsidR="00280F6B" w:rsidRPr="002858D1" w:rsidRDefault="00280F6B" w:rsidP="00280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 xml:space="preserve">   физические лица, юридические лица, индивидуальные предприниматели</w:t>
            </w:r>
          </w:p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B" w:rsidRPr="002858D1" w:rsidRDefault="00280F6B" w:rsidP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>Группа 3:</w:t>
            </w:r>
          </w:p>
          <w:p w:rsidR="00280F6B" w:rsidRDefault="00280F6B" w:rsidP="00280F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858D1">
              <w:rPr>
                <w:sz w:val="24"/>
                <w:szCs w:val="24"/>
              </w:rPr>
              <w:t xml:space="preserve">муниципальные учреждения и муниципальные унитарные </w:t>
            </w:r>
            <w:r>
              <w:rPr>
                <w:sz w:val="24"/>
                <w:szCs w:val="24"/>
              </w:rPr>
              <w:t xml:space="preserve"> п</w:t>
            </w:r>
            <w:r w:rsidRPr="002858D1">
              <w:rPr>
                <w:sz w:val="24"/>
                <w:szCs w:val="24"/>
              </w:rPr>
              <w:t>редприятия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F6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0F6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80F6B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6.6. Источники данных _______________________________________________________________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</w:t>
            </w:r>
            <w:proofErr w:type="gramStart"/>
            <w:r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частичный/</w:t>
            </w:r>
          </w:p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Риск</w:t>
            </w:r>
            <w:r w:rsidR="00BD3CE0" w:rsidRPr="00C80062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полный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>7.5. Источники данных</w:t>
      </w:r>
      <w:proofErr w:type="gramStart"/>
      <w:r w:rsidR="00BD3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3CE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8.4. Оценка расходов (доходов) бюджета городского округа </w:t>
            </w:r>
            <w:proofErr w:type="spellStart"/>
            <w:r w:rsidRPr="00C80062">
              <w:rPr>
                <w:sz w:val="24"/>
                <w:szCs w:val="24"/>
              </w:rPr>
              <w:t>Кинель</w:t>
            </w:r>
            <w:proofErr w:type="spellEnd"/>
            <w:r w:rsidRPr="00C80062">
              <w:rPr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Расходов и доходов бюджета городского округа </w:t>
            </w:r>
            <w:proofErr w:type="spellStart"/>
            <w:r w:rsidRPr="00C80062">
              <w:rPr>
                <w:sz w:val="24"/>
                <w:szCs w:val="24"/>
              </w:rPr>
              <w:t>Кинель</w:t>
            </w:r>
            <w:proofErr w:type="spellEnd"/>
            <w:r w:rsidRPr="00C80062">
              <w:rPr>
                <w:sz w:val="24"/>
                <w:szCs w:val="24"/>
              </w:rPr>
              <w:t xml:space="preserve">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r:id="rId5" w:anchor="Par362" w:history="1">
              <w:r w:rsidRPr="00C80062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C80062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выявленной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B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567B1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C56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акта.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</w:p>
    <w:p w:rsidR="00C567B1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</w:t>
      </w:r>
      <w:proofErr w:type="gramStart"/>
      <w:r w:rsidR="00C567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7B1C" w:rsidRDefault="00C567B1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март 2017 года.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C567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</w:t>
      </w:r>
      <w:r w:rsidR="00C567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 дней с момента принятия проекта нормативного акта.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----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C7525A" w:rsidP="00C7525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80062">
              <w:rPr>
                <w:color w:val="000000"/>
                <w:sz w:val="24"/>
                <w:szCs w:val="24"/>
              </w:rPr>
              <w:t>№1.Общественный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C7525A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C752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C752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№2.МАУ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C7525A" w:rsidP="00C752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№3.Аппарат </w:t>
            </w:r>
            <w:r w:rsidRPr="00C80062">
              <w:rPr>
                <w:sz w:val="24"/>
                <w:szCs w:val="24"/>
              </w:rPr>
              <w:lastRenderedPageBreak/>
              <w:t xml:space="preserve">администрации городского округа </w:t>
            </w:r>
            <w:proofErr w:type="spellStart"/>
            <w:r w:rsidRPr="00C80062">
              <w:rPr>
                <w:sz w:val="24"/>
                <w:szCs w:val="24"/>
              </w:rPr>
              <w:t>Кинель</w:t>
            </w:r>
            <w:proofErr w:type="spellEnd"/>
            <w:r w:rsidRPr="00C80062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 xml:space="preserve">Предложения </w:t>
            </w:r>
            <w:r w:rsidRPr="00C80062">
              <w:rPr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C7525A" w:rsidP="00C7525A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 xml:space="preserve"> №4 .</w:t>
            </w:r>
            <w:proofErr w:type="gramStart"/>
            <w:r w:rsidRPr="00C80062">
              <w:rPr>
                <w:sz w:val="24"/>
                <w:szCs w:val="24"/>
              </w:rPr>
              <w:t>Территориальное</w:t>
            </w:r>
            <w:proofErr w:type="gramEnd"/>
            <w:r w:rsidRPr="00C80062">
              <w:rPr>
                <w:sz w:val="24"/>
                <w:szCs w:val="24"/>
              </w:rPr>
              <w:t xml:space="preserve"> объединения работодателей </w:t>
            </w:r>
          </w:p>
          <w:p w:rsidR="00C7525A" w:rsidRPr="00C80062" w:rsidRDefault="00C7525A" w:rsidP="00C7525A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городского округа </w:t>
            </w:r>
            <w:proofErr w:type="spellStart"/>
            <w:r w:rsidRPr="00C80062">
              <w:rPr>
                <w:sz w:val="24"/>
                <w:szCs w:val="24"/>
              </w:rPr>
              <w:t>Кинель</w:t>
            </w:r>
            <w:proofErr w:type="spellEnd"/>
            <w:r w:rsidRPr="00C80062">
              <w:rPr>
                <w:sz w:val="24"/>
                <w:szCs w:val="24"/>
              </w:rPr>
              <w:t xml:space="preserve">      Самарской области «Союз работодателей»</w:t>
            </w:r>
          </w:p>
          <w:p w:rsidR="00C7525A" w:rsidRPr="00C80062" w:rsidRDefault="00C7525A" w:rsidP="00C752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97B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Иная  информация,  подлежащая  отражению  в  отчете  по  усмотрению органа, проводящего ОРВ</w:t>
      </w:r>
      <w:r w:rsidR="00C7525A">
        <w:rPr>
          <w:rFonts w:ascii="Times New Roman" w:hAnsi="Times New Roman" w:cs="Times New Roman"/>
          <w:sz w:val="28"/>
          <w:szCs w:val="28"/>
        </w:rPr>
        <w:t>: отсутствует.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B97B1C" w:rsidRDefault="00B97B1C">
            <w:r>
              <w:t xml:space="preserve">Руководитель </w:t>
            </w:r>
            <w:r w:rsidR="00C7525A">
              <w:t xml:space="preserve"> управления экономического развития, инвестиций и потребительского рынка </w:t>
            </w:r>
          </w:p>
        </w:tc>
        <w:tc>
          <w:tcPr>
            <w:tcW w:w="2255" w:type="dxa"/>
            <w:hideMark/>
          </w:tcPr>
          <w:p w:rsidR="00B97B1C" w:rsidRDefault="00B97B1C"/>
          <w:p w:rsidR="00B97B1C" w:rsidRDefault="00B97B1C" w:rsidP="00C7525A">
            <w:pPr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>
            <w:r>
              <w:t xml:space="preserve"> </w:t>
            </w:r>
          </w:p>
          <w:p w:rsidR="00B97B1C" w:rsidRDefault="00C7525A">
            <w:r>
              <w:t>Л.Г. Фокина</w:t>
            </w:r>
          </w:p>
        </w:tc>
      </w:tr>
    </w:tbl>
    <w:p w:rsidR="00B97B1C" w:rsidRDefault="00B97B1C" w:rsidP="00B97B1C"/>
    <w:p w:rsidR="00B97B1C" w:rsidRDefault="00B97B1C" w:rsidP="00B97B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B97B1C" w:rsidRDefault="00B97B1C" w:rsidP="00B97B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97B1C" w:rsidRDefault="00B97B1C" w:rsidP="00B97B1C"/>
    <w:p w:rsidR="00B97B1C" w:rsidRDefault="00B97B1C" w:rsidP="00B97B1C"/>
    <w:p w:rsidR="00B97B1C" w:rsidRDefault="00B97B1C" w:rsidP="00B97B1C"/>
    <w:p w:rsidR="00B97B1C" w:rsidRDefault="00B97B1C" w:rsidP="00B97B1C"/>
    <w:p w:rsidR="00B97B1C" w:rsidRDefault="00B97B1C" w:rsidP="00B97B1C"/>
    <w:p w:rsidR="00B97B1C" w:rsidRDefault="00B97B1C" w:rsidP="00B97B1C"/>
    <w:p w:rsidR="00B97B1C" w:rsidRDefault="00B97B1C" w:rsidP="00B97B1C"/>
    <w:p w:rsidR="00B97B1C" w:rsidRDefault="00B97B1C" w:rsidP="00B97B1C"/>
    <w:p w:rsidR="00F52E13" w:rsidRDefault="00F52E13" w:rsidP="00B97B1C"/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C80062" w:rsidRDefault="00C80062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B97B1C" w:rsidRDefault="00B97B1C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ЗАКЛЮЧЕНИЕ</w:t>
      </w:r>
    </w:p>
    <w:p w:rsidR="00B97B1C" w:rsidRDefault="00B97B1C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</w:rPr>
      </w:pPr>
      <w:r>
        <w:rPr>
          <w:rStyle w:val="a3"/>
          <w:sz w:val="28"/>
          <w:szCs w:val="28"/>
        </w:rPr>
        <w:t xml:space="preserve">об оценке регулирующего </w:t>
      </w:r>
      <w:proofErr w:type="gramStart"/>
      <w:r>
        <w:rPr>
          <w:rStyle w:val="a3"/>
          <w:sz w:val="28"/>
          <w:szCs w:val="28"/>
        </w:rPr>
        <w:t>воздействия проекта нормативного правового акта администрации городского округа</w:t>
      </w:r>
      <w:proofErr w:type="gram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Кинель</w:t>
      </w:r>
      <w:proofErr w:type="spellEnd"/>
      <w:r>
        <w:rPr>
          <w:rStyle w:val="a3"/>
          <w:sz w:val="28"/>
          <w:szCs w:val="28"/>
        </w:rPr>
        <w:t xml:space="preserve">, затрагивающего вопросы осуществления предпринимательской и инвестиционной деятельности  </w:t>
      </w:r>
    </w:p>
    <w:p w:rsidR="00B97B1C" w:rsidRDefault="00B97B1C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B97B1C" w:rsidRDefault="00B97B1C" w:rsidP="00B97B1C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1. Вид, наименование проекта нормативного правового акта, в отношении которого была проведена оценка регулирующего воздействия (далее - ОРВ): ___________________________ (далее - проект нормативного акта)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Разработчик, подготовивший проект нормативного акта: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(полное наименование разработчика)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получения управлением экономического развития, инвестиций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потребительского рынка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отчета о проведении ОРВ: _______________________________________.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соблюдения требований, установленных </w:t>
      </w:r>
      <w:hyperlink r:id="rId6" w:history="1">
        <w:r>
          <w:rPr>
            <w:rStyle w:val="a6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__________ № ____ «Об утверждении Порядка проведения оценки регулирующего воздействия проектов нормативных правовых актов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действий, предусмотренных Порядком: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соответствия результатов выполненной процедуры ОРВ целям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ОРВ: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соответствия содержания отчета о проведении ОРВ требованиям Порядка: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Общая оценка достаточности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отчете о проведении ОРВ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вариантов правового регулирования: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Оценка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отчете о проведении ОРВ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вариантов правового регулирования: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Оценка обоснованности выводов, содержащихся в отчете о проведении ОРВ: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Выводы: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разработчиком соблюдены (либо не соблюдены) требования к процедуре проведения ОРВ, установленные Порядком;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решение проблемы предложенным проектом нормативного акта способом правового регулирования достаточно обосновано (либо необоснованно).</w:t>
      </w:r>
    </w:p>
    <w:p w:rsidR="00B97B1C" w:rsidRDefault="00B97B1C" w:rsidP="00B97B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</w:rPr>
      </w:pPr>
    </w:p>
    <w:tbl>
      <w:tblPr>
        <w:tblW w:w="0" w:type="auto"/>
        <w:tblLook w:val="04A0"/>
      </w:tblPr>
      <w:tblGrid>
        <w:gridCol w:w="5162"/>
        <w:gridCol w:w="2176"/>
        <w:gridCol w:w="1949"/>
      </w:tblGrid>
      <w:tr w:rsidR="00B97B1C" w:rsidTr="00B97B1C">
        <w:tc>
          <w:tcPr>
            <w:tcW w:w="5162" w:type="dxa"/>
            <w:hideMark/>
          </w:tcPr>
          <w:p w:rsidR="00B97B1C" w:rsidRDefault="00B97B1C">
            <w:r>
              <w:t>Руководитель уполномоченного органа</w:t>
            </w:r>
          </w:p>
        </w:tc>
        <w:tc>
          <w:tcPr>
            <w:tcW w:w="2176" w:type="dxa"/>
            <w:vAlign w:val="center"/>
            <w:hideMark/>
          </w:tcPr>
          <w:p w:rsidR="00B97B1C" w:rsidRDefault="00B97B1C">
            <w:pPr>
              <w:jc w:val="center"/>
            </w:pPr>
            <w:r>
              <w:t>______________</w:t>
            </w:r>
          </w:p>
          <w:p w:rsidR="00B97B1C" w:rsidRDefault="00B97B1C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1949" w:type="dxa"/>
            <w:hideMark/>
          </w:tcPr>
          <w:p w:rsidR="00B97B1C" w:rsidRDefault="00B97B1C">
            <w:pPr>
              <w:jc w:val="center"/>
            </w:pPr>
            <w:r>
              <w:t>Инициалы, фамилия</w:t>
            </w:r>
          </w:p>
        </w:tc>
      </w:tr>
    </w:tbl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  <w:r>
        <w:rPr>
          <w:szCs w:val="28"/>
        </w:rPr>
        <w:t>Дата</w:t>
      </w: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D7420D" w:rsidRDefault="00D7420D"/>
    <w:sectPr w:rsidR="00D7420D" w:rsidSect="00D7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1C"/>
    <w:rsid w:val="000A7E94"/>
    <w:rsid w:val="001E2394"/>
    <w:rsid w:val="00280F6B"/>
    <w:rsid w:val="002858D1"/>
    <w:rsid w:val="002D2F9E"/>
    <w:rsid w:val="002D41CA"/>
    <w:rsid w:val="00307271"/>
    <w:rsid w:val="00371204"/>
    <w:rsid w:val="0038126E"/>
    <w:rsid w:val="004D1712"/>
    <w:rsid w:val="00502452"/>
    <w:rsid w:val="006446A3"/>
    <w:rsid w:val="007D42BD"/>
    <w:rsid w:val="007E6FE7"/>
    <w:rsid w:val="008D2507"/>
    <w:rsid w:val="009020B1"/>
    <w:rsid w:val="009C5596"/>
    <w:rsid w:val="00A00FFD"/>
    <w:rsid w:val="00AC7367"/>
    <w:rsid w:val="00B97B1C"/>
    <w:rsid w:val="00BB43B6"/>
    <w:rsid w:val="00BD3CE0"/>
    <w:rsid w:val="00BF01FA"/>
    <w:rsid w:val="00C567B1"/>
    <w:rsid w:val="00C706D0"/>
    <w:rsid w:val="00C7525A"/>
    <w:rsid w:val="00C80062"/>
    <w:rsid w:val="00D7420D"/>
    <w:rsid w:val="00F5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266449.0/" TargetMode="External"/><Relationship Id="rId5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4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2017-02-28T08:18:00Z</dcterms:created>
  <dcterms:modified xsi:type="dcterms:W3CDTF">2017-02-28T12:57:00Z</dcterms:modified>
</cp:coreProperties>
</file>