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9613D6">
        <w:rPr>
          <w:bCs/>
          <w:sz w:val="28"/>
          <w:szCs w:val="28"/>
        </w:rPr>
        <w:t>октябрь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811162" w:rsidRDefault="00252034" w:rsidP="00811162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811162">
        <w:rPr>
          <w:bCs/>
          <w:sz w:val="28"/>
          <w:szCs w:val="28"/>
        </w:rPr>
        <w:t>3</w:t>
      </w:r>
      <w:r w:rsidR="009613D6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>.</w:t>
      </w:r>
      <w:r w:rsidR="009613D6">
        <w:rPr>
          <w:bCs/>
          <w:sz w:val="28"/>
          <w:szCs w:val="28"/>
        </w:rPr>
        <w:t>1</w:t>
      </w:r>
      <w:r w:rsidR="0086639E">
        <w:rPr>
          <w:bCs/>
          <w:sz w:val="28"/>
          <w:szCs w:val="28"/>
        </w:rPr>
        <w:t>0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9613D6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 xml:space="preserve"> планов</w:t>
      </w:r>
      <w:r w:rsidR="009613D6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811162">
        <w:rPr>
          <w:bCs/>
          <w:sz w:val="28"/>
          <w:szCs w:val="28"/>
        </w:rPr>
        <w:t>ы</w:t>
      </w:r>
      <w:r w:rsidR="009613D6">
        <w:rPr>
          <w:bCs/>
          <w:sz w:val="28"/>
          <w:szCs w:val="28"/>
        </w:rPr>
        <w:t>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</w:t>
      </w:r>
      <w:r w:rsidR="009613D6">
        <w:rPr>
          <w:bCs/>
          <w:sz w:val="28"/>
          <w:szCs w:val="28"/>
        </w:rPr>
        <w:t>е</w:t>
      </w:r>
      <w:r w:rsidR="00A622C8">
        <w:rPr>
          <w:bCs/>
          <w:sz w:val="28"/>
          <w:szCs w:val="28"/>
        </w:rPr>
        <w:t xml:space="preserve"> проверк</w:t>
      </w:r>
      <w:r w:rsidR="009613D6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9C5CDE">
        <w:rPr>
          <w:bCs/>
          <w:sz w:val="28"/>
          <w:szCs w:val="28"/>
        </w:rPr>
        <w:t xml:space="preserve"> </w:t>
      </w:r>
      <w:r w:rsidR="00811162">
        <w:rPr>
          <w:bCs/>
          <w:sz w:val="28"/>
          <w:szCs w:val="28"/>
        </w:rPr>
        <w:t>ТСЖ «Фестиваль» ИНН 6350013857 и ТСЖ «Алекс» ИНН 6350010197.</w:t>
      </w:r>
      <w:r w:rsidR="00BE18BE">
        <w:rPr>
          <w:bCs/>
          <w:sz w:val="28"/>
          <w:szCs w:val="28"/>
        </w:rPr>
        <w:t xml:space="preserve"> </w:t>
      </w:r>
      <w:r w:rsidR="009613D6">
        <w:rPr>
          <w:bCs/>
          <w:sz w:val="28"/>
          <w:szCs w:val="28"/>
        </w:rPr>
        <w:t xml:space="preserve">По результатам проверки в отношении ТСЖ «Алекс» выявлены нарушения природоохранного законодательства, составлено </w:t>
      </w:r>
      <w:r w:rsidR="009613D6">
        <w:rPr>
          <w:bCs/>
          <w:sz w:val="28"/>
          <w:szCs w:val="28"/>
        </w:rPr>
        <w:t>2</w:t>
      </w:r>
      <w:r w:rsidR="009613D6">
        <w:rPr>
          <w:bCs/>
          <w:sz w:val="28"/>
          <w:szCs w:val="28"/>
        </w:rPr>
        <w:t xml:space="preserve"> административных протокола.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9613D6">
        <w:rPr>
          <w:bCs/>
          <w:sz w:val="28"/>
          <w:szCs w:val="28"/>
        </w:rPr>
        <w:t>октябре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511933">
      <w:pgSz w:w="11906" w:h="16838"/>
      <w:pgMar w:top="426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E1" w:rsidRDefault="00C053E1" w:rsidP="007D6A76">
      <w:r>
        <w:separator/>
      </w:r>
    </w:p>
  </w:endnote>
  <w:endnote w:type="continuationSeparator" w:id="0">
    <w:p w:rsidR="00C053E1" w:rsidRDefault="00C053E1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E1" w:rsidRDefault="00C053E1" w:rsidP="007D6A76">
      <w:r>
        <w:separator/>
      </w:r>
    </w:p>
  </w:footnote>
  <w:footnote w:type="continuationSeparator" w:id="0">
    <w:p w:rsidR="00C053E1" w:rsidRDefault="00C053E1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97EB7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11933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A6D71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11162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60DDD"/>
    <w:rsid w:val="009613D6"/>
    <w:rsid w:val="00980EEC"/>
    <w:rsid w:val="009817E9"/>
    <w:rsid w:val="0099218B"/>
    <w:rsid w:val="009B5E5B"/>
    <w:rsid w:val="009B6358"/>
    <w:rsid w:val="009C59F6"/>
    <w:rsid w:val="009C5CDE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053E1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3486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2016-06-17T12:15:00Z</dcterms:created>
  <dcterms:modified xsi:type="dcterms:W3CDTF">2016-06-17T12:20:00Z</dcterms:modified>
</cp:coreProperties>
</file>