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D029BA" w:rsidTr="00566D94">
        <w:tc>
          <w:tcPr>
            <w:tcW w:w="4536" w:type="dxa"/>
          </w:tcPr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Российская Федерация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Pr="000234F9" w:rsidRDefault="00D029BA" w:rsidP="00290FC5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D029BA" w:rsidRPr="000234F9" w:rsidRDefault="00D029BA" w:rsidP="00290FC5">
            <w:pPr>
              <w:suppressAutoHyphens/>
              <w:spacing w:line="276" w:lineRule="auto"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Pr="001525AE" w:rsidRDefault="00B06C3C" w:rsidP="00290FC5">
            <w:pPr>
              <w:pStyle w:val="1"/>
              <w:suppressAutoHyphens/>
              <w:spacing w:line="276" w:lineRule="auto"/>
              <w:ind w:left="34"/>
              <w:rPr>
                <w:sz w:val="32"/>
                <w:lang w:val="ru-RU"/>
              </w:rPr>
            </w:pPr>
            <w:r w:rsidRPr="001525AE">
              <w:rPr>
                <w:sz w:val="32"/>
                <w:lang w:val="ru-RU"/>
              </w:rPr>
              <w:t>ПОСТАНОВЛЕ</w:t>
            </w:r>
            <w:r w:rsidR="00D029BA" w:rsidRPr="001525AE">
              <w:rPr>
                <w:sz w:val="32"/>
                <w:lang w:val="ru-RU"/>
              </w:rPr>
              <w:t>НИЕ</w:t>
            </w:r>
          </w:p>
          <w:p w:rsidR="003247B9" w:rsidRDefault="003247B9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Default="003B592D" w:rsidP="002C196D">
            <w:pPr>
              <w:suppressAutoHyphens/>
              <w:spacing w:line="276" w:lineRule="auto"/>
              <w:ind w:left="34"/>
              <w:jc w:val="center"/>
            </w:pPr>
            <w:r>
              <w:t>о</w:t>
            </w:r>
            <w:r w:rsidR="00D029BA">
              <w:t>т</w:t>
            </w:r>
            <w:r w:rsidR="007A4CA9">
              <w:t xml:space="preserve"> _________</w:t>
            </w:r>
            <w:r w:rsidR="002B5307">
              <w:t xml:space="preserve"> </w:t>
            </w:r>
            <w:r w:rsidR="00D029BA">
              <w:t>№</w:t>
            </w:r>
            <w:r w:rsidR="00663A81">
              <w:t xml:space="preserve"> </w:t>
            </w:r>
            <w:r w:rsidR="007A4CA9">
              <w:t>_____</w:t>
            </w:r>
          </w:p>
        </w:tc>
        <w:tc>
          <w:tcPr>
            <w:tcW w:w="567" w:type="dxa"/>
          </w:tcPr>
          <w:p w:rsidR="00D029BA" w:rsidRDefault="00D029BA" w:rsidP="00290FC5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015A44" w:rsidRDefault="00015A44" w:rsidP="002945DB">
            <w:pPr>
              <w:suppressAutoHyphens/>
              <w:spacing w:line="276" w:lineRule="auto"/>
              <w:jc w:val="right"/>
            </w:pPr>
          </w:p>
        </w:tc>
      </w:tr>
      <w:tr w:rsidR="00D029BA" w:rsidRPr="00290FC5" w:rsidTr="00566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29BA" w:rsidRPr="00290FC5" w:rsidRDefault="00411FD9" w:rsidP="00E3653B">
            <w:pPr>
              <w:spacing w:before="120"/>
              <w:ind w:right="-6"/>
              <w:contextualSpacing/>
              <w:jc w:val="both"/>
              <w:rPr>
                <w:color w:val="000000"/>
                <w:szCs w:val="28"/>
              </w:rPr>
            </w:pPr>
            <w:bookmarkStart w:id="1" w:name="_Hlk516728731"/>
            <w:r w:rsidRPr="00A01C29">
              <w:rPr>
                <w:bCs/>
                <w:szCs w:val="28"/>
              </w:rPr>
              <w:t>О внесении изменени</w:t>
            </w:r>
            <w:r>
              <w:rPr>
                <w:bCs/>
                <w:szCs w:val="28"/>
              </w:rPr>
              <w:t>й</w:t>
            </w:r>
            <w:r w:rsidR="00702BB9">
              <w:rPr>
                <w:bCs/>
                <w:szCs w:val="28"/>
              </w:rPr>
              <w:t xml:space="preserve"> и дополнен</w:t>
            </w:r>
            <w:r w:rsidR="00702BB9" w:rsidRPr="00A50941">
              <w:rPr>
                <w:bCs/>
                <w:szCs w:val="28"/>
              </w:rPr>
              <w:t>ия</w:t>
            </w:r>
            <w:r w:rsidRPr="00A01C29">
              <w:rPr>
                <w:bCs/>
                <w:szCs w:val="28"/>
              </w:rPr>
              <w:t xml:space="preserve"> в административный регламент предоставления муниципальной услуги «</w:t>
            </w:r>
            <w:r w:rsidRPr="00A01C29">
              <w:rPr>
                <w:szCs w:val="28"/>
              </w:rPr>
              <w:t>Выдача разрешений на проведение земляных работ</w:t>
            </w:r>
            <w:r w:rsidRPr="00A01C29">
              <w:rPr>
                <w:bCs/>
                <w:szCs w:val="28"/>
              </w:rPr>
              <w:t>», утверждённый постановлением администрации городского округа Кинель Самарской области от 31.03.2016г. №1229 (</w:t>
            </w:r>
            <w:r w:rsidR="007A4CA9" w:rsidRPr="000F2436">
              <w:rPr>
                <w:bCs/>
                <w:color w:val="000000"/>
                <w:szCs w:val="28"/>
              </w:rPr>
              <w:t>с изменениями от 14</w:t>
            </w:r>
            <w:r w:rsidR="007A4CA9">
              <w:rPr>
                <w:bCs/>
                <w:color w:val="000000"/>
                <w:szCs w:val="28"/>
              </w:rPr>
              <w:t xml:space="preserve"> февраля </w:t>
            </w:r>
            <w:r w:rsidR="007A4CA9" w:rsidRPr="000F2436">
              <w:rPr>
                <w:bCs/>
                <w:color w:val="000000"/>
                <w:szCs w:val="28"/>
              </w:rPr>
              <w:t xml:space="preserve">2017г., </w:t>
            </w:r>
            <w:r w:rsidR="007A4CA9" w:rsidRPr="000F2436">
              <w:rPr>
                <w:szCs w:val="28"/>
              </w:rPr>
              <w:t>24</w:t>
            </w:r>
            <w:r w:rsidR="007A4CA9">
              <w:rPr>
                <w:szCs w:val="28"/>
              </w:rPr>
              <w:t xml:space="preserve"> августа </w:t>
            </w:r>
            <w:r w:rsidR="007A4CA9" w:rsidRPr="000F2436">
              <w:rPr>
                <w:szCs w:val="28"/>
              </w:rPr>
              <w:t>2017г., 26</w:t>
            </w:r>
            <w:r w:rsidR="007A4CA9">
              <w:rPr>
                <w:szCs w:val="28"/>
              </w:rPr>
              <w:t xml:space="preserve"> марта </w:t>
            </w:r>
            <w:r w:rsidR="007A4CA9" w:rsidRPr="000F2436">
              <w:rPr>
                <w:szCs w:val="28"/>
              </w:rPr>
              <w:t>2018г., 19</w:t>
            </w:r>
            <w:r w:rsidR="007A4CA9">
              <w:rPr>
                <w:szCs w:val="28"/>
              </w:rPr>
              <w:t xml:space="preserve"> июня </w:t>
            </w:r>
            <w:r w:rsidR="007A4CA9" w:rsidRPr="000F2436">
              <w:rPr>
                <w:szCs w:val="28"/>
              </w:rPr>
              <w:t>2018г., 11 октября 2018г.</w:t>
            </w:r>
            <w:r w:rsidRPr="00A01C29">
              <w:rPr>
                <w:bCs/>
                <w:szCs w:val="28"/>
              </w:rPr>
              <w:t>)</w:t>
            </w:r>
            <w:bookmarkEnd w:id="1"/>
          </w:p>
        </w:tc>
      </w:tr>
    </w:tbl>
    <w:p w:rsidR="007B078B" w:rsidRDefault="007B078B" w:rsidP="007B078B">
      <w:pPr>
        <w:spacing w:line="360" w:lineRule="auto"/>
        <w:ind w:firstLine="567"/>
        <w:contextualSpacing/>
        <w:jc w:val="both"/>
      </w:pPr>
    </w:p>
    <w:p w:rsidR="00CE6E22" w:rsidRPr="008A1C3A" w:rsidRDefault="00CE6E22" w:rsidP="008A1C3A">
      <w:pPr>
        <w:pStyle w:val="1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8A1C3A">
        <w:rPr>
          <w:b w:val="0"/>
          <w:szCs w:val="28"/>
        </w:rPr>
        <w:t>В соответствии с</w:t>
      </w:r>
      <w:r w:rsidR="008A1C3A" w:rsidRPr="008A1C3A">
        <w:rPr>
          <w:b w:val="0"/>
          <w:szCs w:val="28"/>
        </w:rPr>
        <w:t xml:space="preserve"> </w:t>
      </w:r>
      <w:bookmarkStart w:id="2" w:name="_Hlk9518389"/>
      <w:r w:rsidR="008A1C3A" w:rsidRPr="008A1C3A">
        <w:rPr>
          <w:b w:val="0"/>
        </w:rPr>
        <w:t>Закон</w:t>
      </w:r>
      <w:r w:rsidR="008A1C3A" w:rsidRPr="008A1C3A">
        <w:rPr>
          <w:b w:val="0"/>
          <w:lang w:val="ru-RU"/>
        </w:rPr>
        <w:t>ом</w:t>
      </w:r>
      <w:r w:rsidR="008A1C3A" w:rsidRPr="008A1C3A">
        <w:rPr>
          <w:b w:val="0"/>
        </w:rPr>
        <w:t xml:space="preserve"> Самарской области от 10 января 2019г. </w:t>
      </w:r>
      <w:r w:rsidR="008A1C3A" w:rsidRPr="008A1C3A">
        <w:rPr>
          <w:b w:val="0"/>
          <w:lang w:val="ru-RU"/>
        </w:rPr>
        <w:t>№</w:t>
      </w:r>
      <w:r w:rsidR="008A1C3A" w:rsidRPr="008A1C3A">
        <w:rPr>
          <w:b w:val="0"/>
        </w:rPr>
        <w:t>1-ГД</w:t>
      </w:r>
      <w:r w:rsidR="008A1C3A">
        <w:rPr>
          <w:b w:val="0"/>
          <w:lang w:val="ru-RU"/>
        </w:rPr>
        <w:t xml:space="preserve"> </w:t>
      </w:r>
      <w:r w:rsidR="008A1C3A" w:rsidRPr="008A1C3A">
        <w:rPr>
          <w:b w:val="0"/>
        </w:rPr>
        <w:t>"О внесении изменений в Закон Самарской области "О градостроительной деятельности на территории Самарской области"</w:t>
      </w:r>
      <w:bookmarkEnd w:id="2"/>
      <w:r w:rsidR="007A4CA9" w:rsidRPr="008A1C3A">
        <w:rPr>
          <w:b w:val="0"/>
          <w:szCs w:val="28"/>
        </w:rPr>
        <w:t>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</w:t>
      </w:r>
      <w:r w:rsidRPr="008A1C3A">
        <w:rPr>
          <w:b w:val="0"/>
          <w:szCs w:val="28"/>
        </w:rPr>
        <w:t>,</w:t>
      </w:r>
      <w:r w:rsidR="00E54DC6" w:rsidRPr="008A1C3A">
        <w:rPr>
          <w:b w:val="0"/>
          <w:szCs w:val="28"/>
        </w:rPr>
        <w:t xml:space="preserve"> руководствуясь Уставом городского округа,</w:t>
      </w:r>
    </w:p>
    <w:p w:rsidR="007B078B" w:rsidRDefault="007B078B" w:rsidP="007B078B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ПОСТАНОВЛЯЮ</w:t>
      </w:r>
      <w:r>
        <w:rPr>
          <w:color w:val="000000"/>
          <w:szCs w:val="28"/>
        </w:rPr>
        <w:t>:</w:t>
      </w:r>
    </w:p>
    <w:p w:rsidR="007B078B" w:rsidRDefault="007B078B" w:rsidP="007B078B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административный регламент </w:t>
      </w:r>
      <w:r w:rsidRPr="00FC342A">
        <w:rPr>
          <w:bCs/>
        </w:rPr>
        <w:t>предоставлени</w:t>
      </w:r>
      <w:r>
        <w:rPr>
          <w:bCs/>
        </w:rPr>
        <w:t>я</w:t>
      </w:r>
      <w:r w:rsidRPr="00FC342A">
        <w:rPr>
          <w:bCs/>
        </w:rPr>
        <w:t xml:space="preserve"> муниципальной услуги</w:t>
      </w:r>
      <w:r w:rsidR="00411FD9">
        <w:rPr>
          <w:bCs/>
        </w:rPr>
        <w:t xml:space="preserve"> </w:t>
      </w:r>
      <w:r w:rsidR="00411FD9" w:rsidRPr="00A01C29">
        <w:rPr>
          <w:bCs/>
          <w:szCs w:val="28"/>
        </w:rPr>
        <w:t>«</w:t>
      </w:r>
      <w:r w:rsidR="00411FD9" w:rsidRPr="00A01C29">
        <w:rPr>
          <w:szCs w:val="28"/>
        </w:rPr>
        <w:t>Выдача разрешений на проведение земляных работ</w:t>
      </w:r>
      <w:r w:rsidR="00411FD9" w:rsidRPr="00A01C29">
        <w:rPr>
          <w:bCs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="00411FD9" w:rsidRPr="00A01C29">
        <w:rPr>
          <w:szCs w:val="28"/>
        </w:rPr>
        <w:t>24.08.2017г.</w:t>
      </w:r>
      <w:r w:rsidR="00411FD9">
        <w:rPr>
          <w:szCs w:val="28"/>
        </w:rPr>
        <w:t>, 26.03.2018г.</w:t>
      </w:r>
      <w:r w:rsidR="00ED215A">
        <w:rPr>
          <w:szCs w:val="28"/>
        </w:rPr>
        <w:t xml:space="preserve">, </w:t>
      </w:r>
      <w:r w:rsidR="00ED215A" w:rsidRPr="000F2436">
        <w:rPr>
          <w:szCs w:val="28"/>
        </w:rPr>
        <w:t>19</w:t>
      </w:r>
      <w:r w:rsidR="00ED215A">
        <w:rPr>
          <w:szCs w:val="28"/>
        </w:rPr>
        <w:t xml:space="preserve"> июня </w:t>
      </w:r>
      <w:r w:rsidR="00ED215A" w:rsidRPr="000F2436">
        <w:rPr>
          <w:szCs w:val="28"/>
        </w:rPr>
        <w:t>2018г., 11 октября 2018г.</w:t>
      </w:r>
      <w:r w:rsidR="00411FD9" w:rsidRPr="00A01C29">
        <w:rPr>
          <w:bCs/>
          <w:szCs w:val="28"/>
        </w:rPr>
        <w:t>)</w:t>
      </w:r>
      <w:r w:rsidR="00EB573B">
        <w:rPr>
          <w:bCs/>
        </w:rPr>
        <w:t xml:space="preserve"> </w:t>
      </w:r>
      <w:r w:rsidRPr="00E54DC6">
        <w:rPr>
          <w:bCs/>
          <w:szCs w:val="28"/>
        </w:rPr>
        <w:t>следующ</w:t>
      </w:r>
      <w:r w:rsidR="00E54DC6" w:rsidRPr="00E54DC6">
        <w:rPr>
          <w:bCs/>
          <w:szCs w:val="28"/>
        </w:rPr>
        <w:t>и</w:t>
      </w:r>
      <w:r w:rsidR="008145E4" w:rsidRPr="00E54DC6">
        <w:rPr>
          <w:bCs/>
          <w:szCs w:val="28"/>
        </w:rPr>
        <w:t>е изменени</w:t>
      </w:r>
      <w:r w:rsidR="00702BB9">
        <w:rPr>
          <w:bCs/>
          <w:szCs w:val="28"/>
        </w:rPr>
        <w:t>я</w:t>
      </w:r>
      <w:r w:rsidR="00765832">
        <w:rPr>
          <w:bCs/>
          <w:szCs w:val="28"/>
        </w:rPr>
        <w:t xml:space="preserve"> и </w:t>
      </w:r>
      <w:r w:rsidR="00765832" w:rsidRPr="00A50941">
        <w:rPr>
          <w:bCs/>
          <w:szCs w:val="28"/>
        </w:rPr>
        <w:t>дополнение</w:t>
      </w:r>
      <w:r w:rsidRPr="00A50941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ED215A" w:rsidRDefault="00EB573B" w:rsidP="00ED215A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bCs/>
        </w:rPr>
        <w:lastRenderedPageBreak/>
        <w:t xml:space="preserve">1.1. </w:t>
      </w:r>
      <w:bookmarkStart w:id="3" w:name="sub_1057"/>
      <w:r w:rsidR="00A50941">
        <w:rPr>
          <w:bCs/>
        </w:rPr>
        <w:t xml:space="preserve">В пункте </w:t>
      </w:r>
      <w:r w:rsidR="00A50941" w:rsidRPr="00EC4299">
        <w:rPr>
          <w:szCs w:val="28"/>
        </w:rPr>
        <w:t>1.2.</w:t>
      </w:r>
      <w:r w:rsidR="00A50941">
        <w:rPr>
          <w:szCs w:val="28"/>
        </w:rPr>
        <w:t xml:space="preserve"> </w:t>
      </w:r>
      <w:r w:rsidR="00ED215A">
        <w:rPr>
          <w:bCs/>
        </w:rPr>
        <w:t>раздел</w:t>
      </w:r>
      <w:r w:rsidR="00A50941">
        <w:rPr>
          <w:bCs/>
        </w:rPr>
        <w:t>а</w:t>
      </w:r>
      <w:r w:rsidR="00ED215A">
        <w:rPr>
          <w:bCs/>
        </w:rPr>
        <w:t xml:space="preserve"> 1</w:t>
      </w:r>
      <w:r w:rsidR="00082AD9">
        <w:rPr>
          <w:bCs/>
        </w:rPr>
        <w:t xml:space="preserve"> </w:t>
      </w:r>
      <w:r w:rsidR="004D75DA">
        <w:rPr>
          <w:szCs w:val="28"/>
        </w:rPr>
        <w:t xml:space="preserve">подпункт 1.2.1. изложить </w:t>
      </w:r>
      <w:r w:rsidR="00ED215A">
        <w:rPr>
          <w:szCs w:val="28"/>
        </w:rPr>
        <w:t>в новой редакции:</w:t>
      </w:r>
    </w:p>
    <w:p w:rsidR="004D75DA" w:rsidRPr="004D75DA" w:rsidRDefault="00ED215A" w:rsidP="004D75DA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D75DA">
        <w:rPr>
          <w:szCs w:val="28"/>
        </w:rPr>
        <w:t>«</w:t>
      </w:r>
      <w:r w:rsidR="00DF1557">
        <w:rPr>
          <w:szCs w:val="28"/>
        </w:rPr>
        <w:t xml:space="preserve">1.2.1. </w:t>
      </w:r>
      <w:r w:rsidR="004D75DA" w:rsidRPr="004D75DA">
        <w:rPr>
          <w:rFonts w:eastAsia="Calibri"/>
          <w:szCs w:val="28"/>
        </w:rPr>
        <w:t xml:space="preserve">Процедура предоставления разрешения на осуществление земляных работ осуществляется на территории городского округа уполномоченным органом </w:t>
      </w:r>
      <w:r w:rsidR="004D75DA">
        <w:rPr>
          <w:rFonts w:eastAsia="Calibri"/>
          <w:szCs w:val="28"/>
        </w:rPr>
        <w:t xml:space="preserve">администрации </w:t>
      </w:r>
      <w:r w:rsidR="004D75DA" w:rsidRPr="004D75DA">
        <w:rPr>
          <w:rFonts w:eastAsia="Calibri"/>
          <w:szCs w:val="28"/>
        </w:rPr>
        <w:t>(далее - уполномоченный орган), в случае осуществления земляных работ:</w:t>
      </w:r>
    </w:p>
    <w:p w:rsidR="004D75DA" w:rsidRPr="004D75DA" w:rsidRDefault="004D75DA" w:rsidP="004D75D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D75DA">
        <w:rPr>
          <w:rFonts w:eastAsia="Calibri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4D75DA" w:rsidRPr="004D75DA" w:rsidRDefault="004D75DA" w:rsidP="004D75D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D75DA">
        <w:rPr>
          <w:rFonts w:eastAsia="Calibri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4D75DA" w:rsidRDefault="00ED215A" w:rsidP="004D75DA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4D75DA">
        <w:rPr>
          <w:rFonts w:eastAsia="Calibri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E7258A" w:rsidRDefault="004D75DA" w:rsidP="004D75DA">
      <w:pPr>
        <w:spacing w:line="360" w:lineRule="auto"/>
        <w:ind w:firstLine="709"/>
        <w:jc w:val="both"/>
        <w:rPr>
          <w:szCs w:val="28"/>
        </w:rPr>
      </w:pPr>
      <w:r w:rsidRPr="00EC4299">
        <w:rPr>
          <w:szCs w:val="28"/>
        </w:rPr>
        <w:t>Настоящий Административный регламент не применяется при проведении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</w:t>
      </w:r>
    </w:p>
    <w:p w:rsidR="00E7258A" w:rsidRPr="00E7258A" w:rsidRDefault="00E7258A" w:rsidP="00B229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4" w:name="_Hlk9518489"/>
      <w:r w:rsidRPr="00E7258A">
        <w:rPr>
          <w:rFonts w:eastAsia="Calibri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</w:t>
      </w:r>
      <w:bookmarkEnd w:id="4"/>
      <w:r w:rsidRPr="00E7258A">
        <w:rPr>
          <w:rFonts w:eastAsia="Calibri"/>
          <w:szCs w:val="28"/>
        </w:rPr>
        <w:t xml:space="preserve">В этом случае лицом, устраняющим последствия аварии, до начала осуществления земляных работ в уполномоченный орган направляется уведомление о проведении земляных </w:t>
      </w:r>
      <w:proofErr w:type="gramStart"/>
      <w:r w:rsidRPr="00E7258A">
        <w:rPr>
          <w:rFonts w:eastAsia="Calibri"/>
          <w:szCs w:val="28"/>
        </w:rPr>
        <w:t>работ</w:t>
      </w:r>
      <w:proofErr w:type="gramEnd"/>
      <w:r w:rsidRPr="00E7258A">
        <w:rPr>
          <w:rFonts w:eastAsia="Calibri"/>
          <w:szCs w:val="28"/>
        </w:rPr>
        <w:t xml:space="preserve"> но форме, предусмотренной</w:t>
      </w:r>
      <w:r w:rsidR="00E50BE5">
        <w:rPr>
          <w:rFonts w:eastAsia="Calibri"/>
          <w:szCs w:val="28"/>
        </w:rPr>
        <w:t xml:space="preserve"> Приложением 1 к </w:t>
      </w:r>
      <w:r w:rsidR="00E50BE5">
        <w:rPr>
          <w:szCs w:val="28"/>
        </w:rPr>
        <w:t>Правилам благоустройства территории городского округа Кинель Самарской области</w:t>
      </w:r>
      <w:r w:rsidR="00E50BE5" w:rsidRPr="00B919BB">
        <w:rPr>
          <w:bCs/>
          <w:color w:val="000000"/>
          <w:szCs w:val="28"/>
        </w:rPr>
        <w:t>, утверждённы</w:t>
      </w:r>
      <w:r w:rsidR="00E50BE5">
        <w:rPr>
          <w:bCs/>
          <w:color w:val="000000"/>
          <w:szCs w:val="28"/>
        </w:rPr>
        <w:t>м</w:t>
      </w:r>
      <w:r w:rsidR="00E50BE5" w:rsidRPr="00B919BB">
        <w:rPr>
          <w:bCs/>
          <w:color w:val="000000"/>
          <w:szCs w:val="28"/>
        </w:rPr>
        <w:t xml:space="preserve"> </w:t>
      </w:r>
      <w:r w:rsidR="00E50BE5">
        <w:rPr>
          <w:bCs/>
          <w:color w:val="000000"/>
          <w:szCs w:val="28"/>
        </w:rPr>
        <w:t xml:space="preserve">решением Думы городского округа Кинель Самарской области </w:t>
      </w:r>
      <w:r w:rsidR="00E50BE5" w:rsidRPr="00B919BB">
        <w:rPr>
          <w:bCs/>
          <w:color w:val="000000"/>
          <w:szCs w:val="28"/>
        </w:rPr>
        <w:t xml:space="preserve">от </w:t>
      </w:r>
      <w:r w:rsidR="00E50BE5">
        <w:rPr>
          <w:bCs/>
          <w:color w:val="000000"/>
          <w:szCs w:val="28"/>
        </w:rPr>
        <w:t xml:space="preserve">28 июня </w:t>
      </w:r>
      <w:r w:rsidR="00E50BE5" w:rsidRPr="00B919BB">
        <w:rPr>
          <w:bCs/>
          <w:color w:val="000000"/>
          <w:szCs w:val="28"/>
        </w:rPr>
        <w:t>201</w:t>
      </w:r>
      <w:r w:rsidR="00E50BE5">
        <w:rPr>
          <w:bCs/>
          <w:color w:val="000000"/>
          <w:szCs w:val="28"/>
        </w:rPr>
        <w:t>8</w:t>
      </w:r>
      <w:r w:rsidR="00E50BE5" w:rsidRPr="00B919BB">
        <w:rPr>
          <w:bCs/>
          <w:color w:val="000000"/>
          <w:szCs w:val="28"/>
        </w:rPr>
        <w:t>г. №</w:t>
      </w:r>
      <w:r w:rsidR="00E50BE5">
        <w:rPr>
          <w:bCs/>
          <w:color w:val="000000"/>
          <w:szCs w:val="28"/>
        </w:rPr>
        <w:t>364</w:t>
      </w:r>
      <w:r w:rsidRPr="00E7258A">
        <w:rPr>
          <w:rFonts w:eastAsia="Calibri"/>
          <w:szCs w:val="28"/>
        </w:rPr>
        <w:t>. При этом сро</w:t>
      </w:r>
      <w:r w:rsidRPr="00E7258A">
        <w:rPr>
          <w:rFonts w:eastAsia="Calibri"/>
          <w:szCs w:val="28"/>
        </w:rPr>
        <w:lastRenderedPageBreak/>
        <w:t xml:space="preserve">ки проведения земляных работ в результате аварии устанавливаются в соответствии с требованиями </w:t>
      </w:r>
      <w:hyperlink r:id="rId5" w:history="1">
        <w:r w:rsidRPr="00E7258A">
          <w:rPr>
            <w:rFonts w:eastAsia="Calibri"/>
            <w:szCs w:val="28"/>
          </w:rPr>
          <w:t>законодательства</w:t>
        </w:r>
      </w:hyperlink>
      <w:r w:rsidRPr="00E7258A">
        <w:rPr>
          <w:rFonts w:eastAsia="Calibri"/>
          <w:szCs w:val="28"/>
        </w:rPr>
        <w:t xml:space="preserve"> Российской Федерации о техническом регулировании.</w:t>
      </w:r>
    </w:p>
    <w:p w:rsidR="00E7258A" w:rsidRPr="00E7258A" w:rsidRDefault="00E7258A" w:rsidP="00B229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E7258A">
        <w:rPr>
          <w:rFonts w:eastAsia="Calibri"/>
          <w:szCs w:val="28"/>
        </w:rPr>
        <w:t xml:space="preserve">Под аварией в настоящем </w:t>
      </w:r>
      <w:r w:rsidRPr="00B22989">
        <w:rPr>
          <w:rFonts w:eastAsia="Calibri"/>
          <w:szCs w:val="28"/>
        </w:rPr>
        <w:t xml:space="preserve">Административном регламенте </w:t>
      </w:r>
      <w:r w:rsidRPr="00E7258A">
        <w:rPr>
          <w:rFonts w:eastAsia="Calibri"/>
          <w:szCs w:val="28"/>
        </w:rPr>
        <w:t>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E7258A" w:rsidRPr="00E7258A" w:rsidRDefault="00E7258A" w:rsidP="00B229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E7258A">
        <w:rPr>
          <w:rFonts w:eastAsia="Calibri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ED215A" w:rsidRPr="00B22989" w:rsidRDefault="00E7258A" w:rsidP="00B2298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E7258A">
        <w:rPr>
          <w:rFonts w:eastAsia="Calibri"/>
          <w:szCs w:val="28"/>
        </w:rPr>
        <w:t>Порядок проведения земляных работ в результате аварий, а также порядок и сроки восстановления элементов благоустройства определяется</w:t>
      </w:r>
      <w:r w:rsidRPr="00B22989">
        <w:rPr>
          <w:rFonts w:eastAsia="Calibri"/>
          <w:szCs w:val="28"/>
        </w:rPr>
        <w:t xml:space="preserve"> </w:t>
      </w:r>
      <w:r w:rsidRPr="00B22989">
        <w:rPr>
          <w:szCs w:val="28"/>
        </w:rPr>
        <w:t>Правилами благоустройства территории городского округа Кинель Самарской области</w:t>
      </w:r>
      <w:r w:rsidRPr="00E7258A">
        <w:rPr>
          <w:rFonts w:eastAsia="Calibri"/>
          <w:szCs w:val="28"/>
        </w:rPr>
        <w:t>.</w:t>
      </w:r>
      <w:r w:rsidR="004D75DA" w:rsidRPr="00B22989">
        <w:rPr>
          <w:rFonts w:eastAsia="Calibri"/>
          <w:szCs w:val="28"/>
        </w:rPr>
        <w:t>».</w:t>
      </w:r>
    </w:p>
    <w:p w:rsidR="00DF1557" w:rsidRDefault="004D75DA" w:rsidP="004D75DA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082AD9">
        <w:rPr>
          <w:rFonts w:eastAsia="Calibri"/>
          <w:szCs w:val="28"/>
        </w:rPr>
        <w:t>2</w:t>
      </w:r>
      <w:r>
        <w:rPr>
          <w:rFonts w:eastAsia="Calibri"/>
          <w:szCs w:val="28"/>
        </w:rPr>
        <w:t>.</w:t>
      </w:r>
      <w:r w:rsidR="00082AD9">
        <w:rPr>
          <w:rFonts w:eastAsia="Calibri"/>
          <w:szCs w:val="28"/>
        </w:rPr>
        <w:t xml:space="preserve"> </w:t>
      </w:r>
      <w:r w:rsidR="00DF1557">
        <w:rPr>
          <w:rFonts w:eastAsia="Calibri"/>
          <w:szCs w:val="28"/>
        </w:rPr>
        <w:t>В разделе 2:</w:t>
      </w:r>
    </w:p>
    <w:p w:rsidR="00E50BE5" w:rsidRDefault="00DF1557" w:rsidP="00E50BE5">
      <w:pPr>
        <w:spacing w:line="36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1.2.1</w:t>
      </w:r>
      <w:r w:rsidR="00A50941">
        <w:rPr>
          <w:rFonts w:eastAsia="Calibri"/>
        </w:rPr>
        <w:t>. П</w:t>
      </w:r>
      <w:r>
        <w:rPr>
          <w:rFonts w:eastAsia="Calibri"/>
        </w:rPr>
        <w:t xml:space="preserve">ункт </w:t>
      </w:r>
      <w:proofErr w:type="gramStart"/>
      <w:r>
        <w:rPr>
          <w:rFonts w:eastAsia="Calibri"/>
        </w:rPr>
        <w:t>2.5.</w:t>
      </w:r>
      <w:r w:rsidR="00A50941">
        <w:rPr>
          <w:rFonts w:eastAsia="Calibri"/>
        </w:rPr>
        <w:t>,</w:t>
      </w:r>
      <w:proofErr w:type="gramEnd"/>
      <w:r>
        <w:rPr>
          <w:rFonts w:eastAsia="Calibri"/>
        </w:rPr>
        <w:t xml:space="preserve"> после абзаца 4</w:t>
      </w:r>
      <w:r w:rsidR="00A50941">
        <w:rPr>
          <w:rFonts w:eastAsia="Calibri"/>
        </w:rPr>
        <w:t>,</w:t>
      </w:r>
      <w:r>
        <w:rPr>
          <w:rFonts w:eastAsia="Calibri"/>
        </w:rPr>
        <w:t xml:space="preserve"> дополнить новым абзацем следующего содержания:</w:t>
      </w:r>
      <w:r w:rsidR="00E50BE5">
        <w:rPr>
          <w:rFonts w:eastAsia="Calibri"/>
        </w:rPr>
        <w:t xml:space="preserve"> </w:t>
      </w:r>
    </w:p>
    <w:p w:rsidR="00DF1557" w:rsidRPr="00E50BE5" w:rsidRDefault="00DF1557" w:rsidP="00E50BE5">
      <w:pPr>
        <w:spacing w:line="360" w:lineRule="auto"/>
        <w:ind w:firstLine="709"/>
        <w:contextualSpacing/>
        <w:jc w:val="both"/>
        <w:rPr>
          <w:szCs w:val="28"/>
        </w:rPr>
      </w:pPr>
      <w:r w:rsidRPr="00E50BE5">
        <w:rPr>
          <w:rFonts w:eastAsia="Calibri"/>
          <w:szCs w:val="28"/>
        </w:rPr>
        <w:t>«</w:t>
      </w:r>
      <w:r w:rsidRPr="00E50BE5">
        <w:rPr>
          <w:szCs w:val="28"/>
        </w:rPr>
        <w:t>Порядок</w:t>
      </w:r>
      <w:r w:rsidR="00E50BE5" w:rsidRPr="00E50BE5">
        <w:rPr>
          <w:szCs w:val="28"/>
        </w:rPr>
        <w:t xml:space="preserve"> </w:t>
      </w:r>
      <w:r w:rsidRPr="00E50BE5">
        <w:rPr>
          <w:szCs w:val="28"/>
        </w:rPr>
        <w:t xml:space="preserve">предоставления разрешения на осуществление земляных работ, утвержденный </w:t>
      </w:r>
      <w:hyperlink w:anchor="sub_0" w:history="1">
        <w:r w:rsidRPr="00E50BE5">
          <w:rPr>
            <w:rStyle w:val="ab"/>
            <w:color w:val="auto"/>
            <w:szCs w:val="28"/>
            <w:u w:val="none"/>
          </w:rPr>
          <w:t>приказом</w:t>
        </w:r>
      </w:hyperlink>
      <w:r w:rsidRPr="00E50BE5">
        <w:rPr>
          <w:szCs w:val="28"/>
        </w:rPr>
        <w:t xml:space="preserve"> министерства строительства</w:t>
      </w:r>
      <w:r w:rsidR="00E50BE5" w:rsidRPr="00E50BE5">
        <w:rPr>
          <w:szCs w:val="28"/>
        </w:rPr>
        <w:t xml:space="preserve"> </w:t>
      </w:r>
      <w:r w:rsidRPr="00E50BE5">
        <w:rPr>
          <w:szCs w:val="28"/>
        </w:rPr>
        <w:t>Самарской области</w:t>
      </w:r>
      <w:r w:rsidR="00E50BE5" w:rsidRPr="00E50BE5">
        <w:rPr>
          <w:szCs w:val="28"/>
        </w:rPr>
        <w:t xml:space="preserve"> </w:t>
      </w:r>
      <w:r w:rsidRPr="00E50BE5">
        <w:rPr>
          <w:szCs w:val="28"/>
        </w:rPr>
        <w:t xml:space="preserve">от 12.04.2019г. </w:t>
      </w:r>
      <w:r w:rsidR="00E50BE5" w:rsidRPr="00E50BE5">
        <w:rPr>
          <w:szCs w:val="28"/>
        </w:rPr>
        <w:t>№</w:t>
      </w:r>
      <w:r w:rsidRPr="00E50BE5">
        <w:rPr>
          <w:szCs w:val="28"/>
        </w:rPr>
        <w:t>57-п</w:t>
      </w:r>
      <w:r w:rsidR="00E50BE5" w:rsidRPr="00E50BE5">
        <w:rPr>
          <w:szCs w:val="28"/>
        </w:rPr>
        <w:t xml:space="preserve"> (газета "Волжская коммуна" от 26 апреля 2019г. №62).».</w:t>
      </w:r>
    </w:p>
    <w:p w:rsidR="00E50BE5" w:rsidRDefault="00DF1557" w:rsidP="00E50BE5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1.2.2.  </w:t>
      </w:r>
      <w:r w:rsidR="00A50941">
        <w:rPr>
          <w:rFonts w:eastAsia="Calibri"/>
          <w:szCs w:val="28"/>
        </w:rPr>
        <w:t>П</w:t>
      </w:r>
      <w:r>
        <w:rPr>
          <w:rFonts w:eastAsia="Calibri"/>
          <w:szCs w:val="28"/>
        </w:rPr>
        <w:t>одпункт 2.6.1. изложить в новой редакции:</w:t>
      </w:r>
      <w:r w:rsidR="00E50BE5">
        <w:rPr>
          <w:rFonts w:eastAsia="Calibri"/>
          <w:szCs w:val="28"/>
        </w:rPr>
        <w:t xml:space="preserve"> </w:t>
      </w:r>
    </w:p>
    <w:p w:rsidR="00DF1557" w:rsidRPr="00E50BE5" w:rsidRDefault="00DF1557" w:rsidP="00E50BE5">
      <w:pPr>
        <w:spacing w:line="360" w:lineRule="auto"/>
        <w:ind w:firstLine="709"/>
        <w:jc w:val="both"/>
        <w:rPr>
          <w:rFonts w:eastAsia="Calibri"/>
          <w:szCs w:val="28"/>
        </w:rPr>
      </w:pPr>
      <w:r w:rsidRPr="00E50BE5">
        <w:rPr>
          <w:rFonts w:eastAsia="Calibri"/>
          <w:szCs w:val="28"/>
        </w:rPr>
        <w:t>«</w:t>
      </w:r>
      <w:bookmarkStart w:id="5" w:name="sub_1004"/>
      <w:r w:rsidRPr="00E50BE5">
        <w:rPr>
          <w:rFonts w:eastAsia="Calibri"/>
          <w:szCs w:val="28"/>
        </w:rPr>
        <w:t xml:space="preserve">2.6.1. </w:t>
      </w:r>
      <w:r w:rsidR="00E50BE5">
        <w:rPr>
          <w:rFonts w:eastAsia="Calibri"/>
          <w:szCs w:val="28"/>
        </w:rPr>
        <w:t xml:space="preserve">Заявители </w:t>
      </w:r>
      <w:r w:rsidRPr="00E50BE5">
        <w:rPr>
          <w:rFonts w:eastAsia="Calibri"/>
          <w:szCs w:val="28"/>
        </w:rPr>
        <w:t>самостоятельно или через уполномоченного им представителя подает в уполн</w:t>
      </w:r>
      <w:r w:rsidRPr="00F104F2">
        <w:rPr>
          <w:rFonts w:eastAsia="Calibri"/>
          <w:szCs w:val="28"/>
        </w:rPr>
        <w:t xml:space="preserve">омоченный орган заявление по форме, предусмотренной </w:t>
      </w:r>
      <w:hyperlink w:anchor="sub_20000" w:history="1">
        <w:r w:rsidRPr="00F104F2">
          <w:rPr>
            <w:rFonts w:eastAsia="Calibri"/>
            <w:szCs w:val="28"/>
          </w:rPr>
          <w:t xml:space="preserve">Приложением </w:t>
        </w:r>
      </w:hyperlink>
      <w:r w:rsidR="00F104F2">
        <w:rPr>
          <w:rFonts w:eastAsia="Calibri"/>
          <w:szCs w:val="28"/>
        </w:rPr>
        <w:t>1</w:t>
      </w:r>
      <w:r w:rsidRPr="00E50BE5">
        <w:rPr>
          <w:rFonts w:eastAsia="Calibri"/>
          <w:szCs w:val="28"/>
        </w:rPr>
        <w:t xml:space="preserve"> к настоящему</w:t>
      </w:r>
      <w:r w:rsidR="00E50BE5">
        <w:rPr>
          <w:rFonts w:eastAsia="Calibri"/>
          <w:szCs w:val="28"/>
        </w:rPr>
        <w:t xml:space="preserve"> Административному регламенту</w:t>
      </w:r>
      <w:r w:rsidRPr="00E50BE5">
        <w:rPr>
          <w:rFonts w:eastAsia="Calibri"/>
          <w:szCs w:val="28"/>
        </w:rPr>
        <w:t>.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bookmarkStart w:id="6" w:name="_Hlk9518715"/>
      <w:bookmarkEnd w:id="5"/>
      <w:r w:rsidRPr="00DF1557">
        <w:rPr>
          <w:rFonts w:eastAsia="Calibri"/>
          <w:szCs w:val="28"/>
        </w:rPr>
        <w:t xml:space="preserve">Для принятия решения о выдаче разрешения на осуществление земляных работ </w:t>
      </w:r>
      <w:bookmarkEnd w:id="6"/>
      <w:r w:rsidRPr="00DF1557">
        <w:rPr>
          <w:rFonts w:eastAsia="Calibri"/>
          <w:szCs w:val="28"/>
        </w:rPr>
        <w:t>необходимы следующие документы: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DF1557">
        <w:rPr>
          <w:rFonts w:eastAsia="Calibri"/>
          <w:szCs w:val="28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bookmarkStart w:id="7" w:name="sub_42"/>
      <w:r w:rsidRPr="00DF1557">
        <w:rPr>
          <w:rFonts w:eastAsia="Calibri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7"/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DF1557">
        <w:rPr>
          <w:rFonts w:eastAsia="Calibri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DF1557">
        <w:rPr>
          <w:rFonts w:eastAsia="Calibri"/>
          <w:szCs w:val="28"/>
        </w:rPr>
        <w:t>4) акт, определяющий состояние элементов благоустройства до начала работ и объемах восстановления. Требования к акту устанавливаются</w:t>
      </w:r>
      <w:r w:rsidR="00E50BE5">
        <w:rPr>
          <w:rFonts w:eastAsia="Calibri"/>
          <w:szCs w:val="28"/>
        </w:rPr>
        <w:t xml:space="preserve"> </w:t>
      </w:r>
      <w:r w:rsidR="00E50BE5">
        <w:rPr>
          <w:szCs w:val="28"/>
        </w:rPr>
        <w:t>Правилами благоустройства территории городского округа Кинель Самарской области</w:t>
      </w:r>
      <w:r w:rsidRPr="00DF1557">
        <w:rPr>
          <w:rFonts w:eastAsia="Calibri"/>
          <w:szCs w:val="28"/>
        </w:rPr>
        <w:t>;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DF1557">
        <w:rPr>
          <w:rFonts w:eastAsia="Calibri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</w:t>
      </w:r>
      <w:r w:rsidR="00E50BE5" w:rsidRPr="00E50BE5">
        <w:rPr>
          <w:szCs w:val="28"/>
        </w:rPr>
        <w:t xml:space="preserve"> </w:t>
      </w:r>
      <w:r w:rsidR="00E50BE5">
        <w:rPr>
          <w:szCs w:val="28"/>
        </w:rPr>
        <w:t>Правилам благоустройства территории городского округа Кинель Самарской области</w:t>
      </w:r>
      <w:r w:rsidRPr="00DF1557">
        <w:rPr>
          <w:rFonts w:eastAsia="Calibri"/>
          <w:szCs w:val="28"/>
        </w:rPr>
        <w:t>;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DF1557">
        <w:rPr>
          <w:rFonts w:eastAsia="Calibri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DF1557">
        <w:rPr>
          <w:rFonts w:eastAsia="Calibri"/>
          <w:szCs w:val="28"/>
        </w:rPr>
        <w:t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</w:t>
      </w:r>
      <w:r w:rsidRPr="00DF1557">
        <w:rPr>
          <w:rFonts w:eastAsia="Calibri"/>
          <w:szCs w:val="28"/>
        </w:rPr>
        <w:lastRenderedPageBreak/>
        <w:t xml:space="preserve">ласти (структурным подразделением (его должностным лицом) управления ГИБДД). Схема движения транспорта и (или) пешеходов должна содержать согласование </w:t>
      </w:r>
      <w:r w:rsidR="00E50BE5">
        <w:rPr>
          <w:rFonts w:eastAsia="Calibri"/>
          <w:szCs w:val="28"/>
        </w:rPr>
        <w:t xml:space="preserve">администрации </w:t>
      </w:r>
      <w:r w:rsidRPr="00DF1557">
        <w:rPr>
          <w:rFonts w:eastAsia="Calibri"/>
          <w:szCs w:val="28"/>
        </w:rPr>
        <w:t xml:space="preserve">в случае установления </w:t>
      </w:r>
      <w:r w:rsidR="006B6FF6">
        <w:rPr>
          <w:rFonts w:eastAsia="Calibri"/>
          <w:szCs w:val="28"/>
        </w:rPr>
        <w:t xml:space="preserve">решением Думы городского округа Кинель Самарской области </w:t>
      </w:r>
      <w:r w:rsidRPr="00DF1557">
        <w:rPr>
          <w:rFonts w:eastAsia="Calibri"/>
          <w:szCs w:val="28"/>
        </w:rPr>
        <w:t>процедуры и порядка проведения такого согласования.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DF1557">
        <w:rPr>
          <w:rFonts w:eastAsia="Calibri"/>
          <w:szCs w:val="28"/>
        </w:rPr>
        <w:t>8) договор со специализированной организацией на восстановление благоустройства.</w:t>
      </w:r>
    </w:p>
    <w:p w:rsidR="00DF1557" w:rsidRP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bookmarkStart w:id="8" w:name="sub_10042"/>
      <w:r w:rsidRPr="00DF1557">
        <w:rPr>
          <w:rFonts w:eastAsia="Calibri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DF1557" w:rsidRDefault="00DF1557" w:rsidP="00E50BE5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bookmarkStart w:id="9" w:name="sub_10043"/>
      <w:bookmarkEnd w:id="8"/>
      <w:r w:rsidRPr="00DF1557">
        <w:rPr>
          <w:rFonts w:eastAsia="Calibri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  <w:r w:rsidR="00E50BE5">
        <w:rPr>
          <w:rFonts w:eastAsia="Calibri"/>
          <w:szCs w:val="28"/>
        </w:rPr>
        <w:t>».</w:t>
      </w:r>
    </w:p>
    <w:p w:rsidR="00AE7571" w:rsidRDefault="00AE7571" w:rsidP="00AE7571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1.2.3.  Подпункт 2.6.2. изложить в новой редакции: </w:t>
      </w:r>
    </w:p>
    <w:p w:rsidR="00AE7571" w:rsidRDefault="00AE7571" w:rsidP="00AE7571">
      <w:pPr>
        <w:spacing w:line="360" w:lineRule="auto"/>
        <w:ind w:firstLine="709"/>
        <w:jc w:val="both"/>
        <w:rPr>
          <w:rFonts w:eastAsia="Calibri"/>
          <w:szCs w:val="28"/>
        </w:rPr>
      </w:pPr>
      <w:r w:rsidRPr="00AE7571">
        <w:rPr>
          <w:rFonts w:eastAsia="Calibri"/>
          <w:szCs w:val="28"/>
        </w:rPr>
        <w:t xml:space="preserve">«Документами и информацией, указанные в </w:t>
      </w:r>
      <w:hyperlink w:anchor="sub_10042" w:history="1">
        <w:r w:rsidRPr="00AE7571">
          <w:rPr>
            <w:rFonts w:eastAsia="Calibri"/>
            <w:szCs w:val="28"/>
          </w:rPr>
          <w:t>частях 2</w:t>
        </w:r>
      </w:hyperlink>
      <w:r w:rsidRPr="00AE7571">
        <w:rPr>
          <w:rFonts w:eastAsia="Calibri"/>
          <w:szCs w:val="28"/>
        </w:rPr>
        <w:t xml:space="preserve"> и </w:t>
      </w:r>
      <w:hyperlink w:anchor="sub_10043" w:history="1">
        <w:r w:rsidRPr="00AE7571">
          <w:rPr>
            <w:rFonts w:eastAsia="Calibri"/>
            <w:szCs w:val="28"/>
          </w:rPr>
          <w:t xml:space="preserve">3 п.2.6.1. </w:t>
        </w:r>
      </w:hyperlink>
      <w:r w:rsidRPr="00AE7571">
        <w:rPr>
          <w:rFonts w:eastAsia="Calibri"/>
          <w:szCs w:val="28"/>
        </w:rPr>
        <w:t>настоящего Административного регламента,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самостоятельно.»</w:t>
      </w:r>
      <w:r>
        <w:rPr>
          <w:rFonts w:eastAsia="Calibri"/>
          <w:szCs w:val="28"/>
        </w:rPr>
        <w:t>.</w:t>
      </w:r>
    </w:p>
    <w:p w:rsidR="00F104F2" w:rsidRDefault="00F104F2" w:rsidP="00F104F2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1.2.4.  Подпункт 2.6.3. изложить в новой редакции:</w:t>
      </w:r>
    </w:p>
    <w:p w:rsidR="00F104F2" w:rsidRPr="00EC4299" w:rsidRDefault="00F104F2" w:rsidP="00F104F2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«</w:t>
      </w:r>
      <w:r w:rsidRPr="00DA12C7">
        <w:rPr>
          <w:szCs w:val="28"/>
        </w:rPr>
        <w:t>Документ</w:t>
      </w:r>
      <w:r>
        <w:rPr>
          <w:szCs w:val="28"/>
        </w:rPr>
        <w:t>ы</w:t>
      </w:r>
      <w:r w:rsidRPr="00EC4299">
        <w:rPr>
          <w:szCs w:val="28"/>
        </w:rPr>
        <w:t xml:space="preserve"> и информаци</w:t>
      </w:r>
      <w:r>
        <w:rPr>
          <w:szCs w:val="28"/>
        </w:rPr>
        <w:t>я</w:t>
      </w:r>
      <w:r w:rsidRPr="00EC4299">
        <w:rPr>
          <w:szCs w:val="28"/>
        </w:rPr>
        <w:t>, необходимы</w:t>
      </w:r>
      <w:r>
        <w:rPr>
          <w:szCs w:val="28"/>
        </w:rPr>
        <w:t>е</w:t>
      </w:r>
      <w:r w:rsidRPr="00EC4299">
        <w:rPr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</w:t>
      </w:r>
      <w:r>
        <w:rPr>
          <w:szCs w:val="28"/>
        </w:rPr>
        <w:t xml:space="preserve"> администрации не предусмотрены.».</w:t>
      </w:r>
    </w:p>
    <w:p w:rsidR="00F104F2" w:rsidRDefault="00F104F2" w:rsidP="00F104F2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1.2.5.  Пункт 2.8. изложить в новой редакции: </w:t>
      </w:r>
    </w:p>
    <w:p w:rsidR="00F104F2" w:rsidRPr="00F104F2" w:rsidRDefault="00F104F2" w:rsidP="00F104F2">
      <w:pPr>
        <w:spacing w:line="360" w:lineRule="auto"/>
        <w:ind w:firstLine="709"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t>«2.</w:t>
      </w:r>
      <w:r>
        <w:rPr>
          <w:rFonts w:eastAsia="Calibri"/>
          <w:szCs w:val="28"/>
        </w:rPr>
        <w:t>8</w:t>
      </w:r>
      <w:r w:rsidRPr="00F104F2">
        <w:rPr>
          <w:rFonts w:eastAsia="Calibri"/>
          <w:szCs w:val="28"/>
        </w:rPr>
        <w:t>. Основаниями для отказа в предоставлении разрешения на осуществление земляных работ являются:</w:t>
      </w:r>
    </w:p>
    <w:p w:rsidR="00F104F2" w:rsidRPr="00F104F2" w:rsidRDefault="00F104F2" w:rsidP="00F104F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lastRenderedPageBreak/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F104F2" w:rsidRPr="00F104F2" w:rsidRDefault="00F104F2" w:rsidP="00F104F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t xml:space="preserve">2) отсутствие документов, предусмотренных </w:t>
      </w:r>
      <w:hyperlink w:anchor="sub_1004" w:history="1">
        <w:r w:rsidRPr="00F104F2">
          <w:rPr>
            <w:rFonts w:eastAsia="Calibri"/>
            <w:szCs w:val="28"/>
          </w:rPr>
          <w:t>2.6.1.</w:t>
        </w:r>
      </w:hyperlink>
      <w:r w:rsidRPr="00F104F2">
        <w:rPr>
          <w:rFonts w:eastAsia="Calibri"/>
          <w:szCs w:val="28"/>
        </w:rPr>
        <w:t xml:space="preserve"> настоящего Административного регламента;</w:t>
      </w:r>
    </w:p>
    <w:p w:rsidR="00F104F2" w:rsidRPr="00F104F2" w:rsidRDefault="00F104F2" w:rsidP="00F104F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F104F2" w:rsidRPr="00F104F2" w:rsidRDefault="00F104F2" w:rsidP="00F104F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t xml:space="preserve">4) нарушение </w:t>
      </w:r>
      <w:hyperlink r:id="rId6" w:history="1">
        <w:r w:rsidRPr="00F104F2">
          <w:rPr>
            <w:rFonts w:eastAsia="Calibri"/>
            <w:szCs w:val="28"/>
          </w:rPr>
          <w:t>законодательства</w:t>
        </w:r>
      </w:hyperlink>
      <w:r w:rsidRPr="00F104F2">
        <w:rPr>
          <w:rFonts w:eastAsia="Calibri"/>
          <w:szCs w:val="28"/>
        </w:rPr>
        <w:t xml:space="preserve"> Российской Федерации о безопасности дорожного движения;</w:t>
      </w:r>
    </w:p>
    <w:p w:rsidR="00F104F2" w:rsidRPr="00F104F2" w:rsidRDefault="00F104F2" w:rsidP="00F104F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t xml:space="preserve">5) нарушение схемой благоустройства земельного участка требований, установленных </w:t>
      </w:r>
      <w:r w:rsidRPr="00F104F2">
        <w:rPr>
          <w:szCs w:val="28"/>
        </w:rPr>
        <w:t>Правилами благоустройства территории городского округа Кинель Самарской области</w:t>
      </w:r>
      <w:r w:rsidRPr="00F104F2">
        <w:rPr>
          <w:rFonts w:eastAsia="Calibri"/>
          <w:szCs w:val="28"/>
        </w:rPr>
        <w:t>;</w:t>
      </w:r>
    </w:p>
    <w:p w:rsidR="00F104F2" w:rsidRPr="00F104F2" w:rsidRDefault="00F104F2" w:rsidP="00F104F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F104F2" w:rsidRDefault="00F104F2" w:rsidP="00F104F2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Calibri"/>
          <w:szCs w:val="28"/>
        </w:rPr>
      </w:pPr>
      <w:r w:rsidRPr="00F104F2">
        <w:rPr>
          <w:rFonts w:eastAsia="Calibri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допускается.».</w:t>
      </w:r>
    </w:p>
    <w:p w:rsidR="005318BF" w:rsidRDefault="005318BF" w:rsidP="005318BF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r w:rsidRPr="00A50941">
        <w:rPr>
          <w:rFonts w:eastAsia="Calibri"/>
          <w:szCs w:val="28"/>
        </w:rPr>
        <w:t>В разделе 3</w:t>
      </w:r>
      <w:r w:rsidR="00363D03" w:rsidRPr="00A50941">
        <w:rPr>
          <w:rFonts w:eastAsia="Calibri"/>
          <w:szCs w:val="28"/>
        </w:rPr>
        <w:t xml:space="preserve"> подпункт </w:t>
      </w:r>
      <w:r w:rsidR="00363D03" w:rsidRPr="00A50941">
        <w:rPr>
          <w:szCs w:val="28"/>
        </w:rPr>
        <w:t>3.5.10. изложить в</w:t>
      </w:r>
      <w:r w:rsidR="00363D03">
        <w:rPr>
          <w:color w:val="000000"/>
          <w:szCs w:val="28"/>
        </w:rPr>
        <w:t xml:space="preserve"> новой редакции</w:t>
      </w:r>
      <w:r>
        <w:rPr>
          <w:rFonts w:eastAsia="Calibri"/>
          <w:szCs w:val="28"/>
        </w:rPr>
        <w:t>:</w:t>
      </w:r>
    </w:p>
    <w:p w:rsidR="00A50941" w:rsidRDefault="00363D03" w:rsidP="00A50941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363D03">
        <w:rPr>
          <w:rFonts w:eastAsia="Calibri"/>
          <w:szCs w:val="28"/>
        </w:rPr>
        <w:t>«Решение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правоустанавливающего документа на земельный участок, на котором предполагается осуществление земляных работ, включая соглашение об установлении сервитута (если оно заключалось).</w:t>
      </w:r>
      <w:r w:rsidR="00A50941">
        <w:rPr>
          <w:rFonts w:eastAsia="Calibri"/>
          <w:szCs w:val="28"/>
        </w:rPr>
        <w:t xml:space="preserve"> </w:t>
      </w:r>
    </w:p>
    <w:p w:rsidR="00363D03" w:rsidRDefault="00A50941" w:rsidP="00A50941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A50941">
        <w:rPr>
          <w:rFonts w:eastAsia="Calibri"/>
          <w:szCs w:val="28"/>
        </w:rPr>
        <w:lastRenderedPageBreak/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  <w:r w:rsidR="00363D03" w:rsidRPr="00A50941">
        <w:rPr>
          <w:rFonts w:eastAsia="Calibri"/>
          <w:szCs w:val="28"/>
        </w:rPr>
        <w:t>».</w:t>
      </w:r>
    </w:p>
    <w:p w:rsidR="00A50941" w:rsidRPr="00A50941" w:rsidRDefault="00A50941" w:rsidP="00A50941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1.4. Приложение 1 к </w:t>
      </w:r>
      <w:r>
        <w:t xml:space="preserve">административному регламенту </w:t>
      </w:r>
      <w:r w:rsidRPr="00FC342A">
        <w:rPr>
          <w:bCs/>
        </w:rPr>
        <w:t>предоставлени</w:t>
      </w:r>
      <w:r>
        <w:rPr>
          <w:bCs/>
        </w:rPr>
        <w:t>я</w:t>
      </w:r>
      <w:r w:rsidRPr="00FC342A">
        <w:rPr>
          <w:bCs/>
        </w:rPr>
        <w:t xml:space="preserve"> муниципальной услуги</w:t>
      </w:r>
      <w:r>
        <w:rPr>
          <w:bCs/>
        </w:rPr>
        <w:t xml:space="preserve"> </w:t>
      </w:r>
      <w:r w:rsidRPr="00A01C29">
        <w:rPr>
          <w:bCs/>
          <w:szCs w:val="28"/>
        </w:rPr>
        <w:t>«</w:t>
      </w:r>
      <w:r w:rsidRPr="00A01C29">
        <w:rPr>
          <w:szCs w:val="28"/>
        </w:rPr>
        <w:t>Выдача разрешений на проведение земляных работ</w:t>
      </w:r>
      <w:r w:rsidRPr="00A01C29">
        <w:rPr>
          <w:bCs/>
          <w:szCs w:val="28"/>
        </w:rPr>
        <w:t>», утверждённый постановлением администрации городского округа Кинель Самарской области от 31.03.2016г. №1229</w:t>
      </w:r>
      <w:r>
        <w:rPr>
          <w:bCs/>
          <w:szCs w:val="28"/>
        </w:rPr>
        <w:t xml:space="preserve"> изложить в новой редакции согласно приложению 1 к настоящему постановлению.</w:t>
      </w:r>
      <w:r w:rsidRPr="00A01C29">
        <w:rPr>
          <w:bCs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</w:p>
    <w:bookmarkEnd w:id="3"/>
    <w:bookmarkEnd w:id="9"/>
    <w:p w:rsidR="00611FCB" w:rsidRPr="00CE4020" w:rsidRDefault="00F104F2" w:rsidP="00E50BE5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611FCB" w:rsidRPr="00F02A0B">
        <w:rPr>
          <w:szCs w:val="28"/>
        </w:rPr>
        <w:t>. Официально опубликовать настоящее постановление в газетах «</w:t>
      </w:r>
      <w:proofErr w:type="spellStart"/>
      <w:r w:rsidR="00611FCB" w:rsidRPr="00F02A0B">
        <w:rPr>
          <w:szCs w:val="28"/>
        </w:rPr>
        <w:t>Кинельская</w:t>
      </w:r>
      <w:proofErr w:type="spellEnd"/>
      <w:r w:rsidR="00611FCB" w:rsidRPr="00F02A0B">
        <w:rPr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611FCB" w:rsidRPr="00F02A0B">
        <w:rPr>
          <w:szCs w:val="28"/>
        </w:rPr>
        <w:t>кинельгород.рф</w:t>
      </w:r>
      <w:proofErr w:type="spellEnd"/>
      <w:r w:rsidR="00611FCB" w:rsidRPr="00F02A0B">
        <w:rPr>
          <w:szCs w:val="28"/>
        </w:rPr>
        <w:t>) в подразделе «Официальное опубликование» раздела «Информация».</w:t>
      </w:r>
    </w:p>
    <w:p w:rsidR="009E1222" w:rsidRPr="00CE4020" w:rsidRDefault="009E1222" w:rsidP="009E1222">
      <w:pPr>
        <w:suppressAutoHyphens/>
        <w:spacing w:before="120" w:line="360" w:lineRule="auto"/>
        <w:ind w:right="-6" w:firstLine="709"/>
        <w:contextualSpacing/>
        <w:jc w:val="both"/>
        <w:rPr>
          <w:szCs w:val="28"/>
        </w:rPr>
      </w:pPr>
      <w:r w:rsidRPr="00CE4020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E1222" w:rsidRPr="00EB41C8" w:rsidRDefault="009E1222" w:rsidP="009E1222">
      <w:pPr>
        <w:suppressAutoHyphens/>
        <w:spacing w:before="120" w:line="360" w:lineRule="auto"/>
        <w:ind w:right="-6" w:firstLine="709"/>
        <w:contextualSpacing/>
        <w:jc w:val="both"/>
      </w:pPr>
      <w:r>
        <w:t>4. Контроль за исполнением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C46DFA" w:rsidRDefault="00C46DFA" w:rsidP="00C46DFA">
      <w:pPr>
        <w:pStyle w:val="2"/>
        <w:suppressAutoHyphens/>
        <w:spacing w:after="0" w:line="240" w:lineRule="auto"/>
        <w:contextualSpacing/>
        <w:jc w:val="both"/>
        <w:rPr>
          <w:lang w:val="ru-RU"/>
        </w:rPr>
      </w:pPr>
    </w:p>
    <w:p w:rsidR="00C46DFA" w:rsidRDefault="00C46DFA" w:rsidP="00C46DFA">
      <w:pPr>
        <w:pStyle w:val="2"/>
        <w:suppressAutoHyphens/>
        <w:spacing w:after="0" w:line="240" w:lineRule="auto"/>
        <w:contextualSpacing/>
        <w:jc w:val="both"/>
        <w:rPr>
          <w:lang w:val="ru-RU"/>
        </w:rPr>
      </w:pPr>
    </w:p>
    <w:p w:rsidR="00C46DFA" w:rsidRPr="00F3354E" w:rsidRDefault="00C46DFA" w:rsidP="00C46DFA">
      <w:pPr>
        <w:pStyle w:val="2"/>
        <w:suppressAutoHyphens/>
        <w:spacing w:after="0" w:line="240" w:lineRule="auto"/>
        <w:contextualSpacing/>
        <w:jc w:val="both"/>
        <w:rPr>
          <w:lang w:val="ru-RU"/>
        </w:rPr>
      </w:pPr>
    </w:p>
    <w:p w:rsidR="00C46DFA" w:rsidRPr="00F26CD7" w:rsidRDefault="00C46DFA" w:rsidP="00C46DFA">
      <w:pPr>
        <w:pStyle w:val="2"/>
        <w:suppressAutoHyphens/>
        <w:spacing w:after="0" w:line="240" w:lineRule="auto"/>
        <w:jc w:val="both"/>
        <w:rPr>
          <w:lang w:val="ru-RU"/>
        </w:rPr>
      </w:pPr>
      <w:r>
        <w:t xml:space="preserve">Глава </w:t>
      </w:r>
      <w:r>
        <w:rPr>
          <w:lang w:val="ru-RU"/>
        </w:rPr>
        <w:t xml:space="preserve">городского округа                                                              В.А. </w:t>
      </w:r>
      <w:proofErr w:type="spellStart"/>
      <w:r>
        <w:rPr>
          <w:lang w:val="ru-RU"/>
        </w:rPr>
        <w:t>Чихирев</w:t>
      </w:r>
      <w:proofErr w:type="spellEnd"/>
    </w:p>
    <w:p w:rsidR="00C46DFA" w:rsidRDefault="00C46DFA" w:rsidP="00C46DFA">
      <w:pPr>
        <w:pStyle w:val="2"/>
        <w:suppressAutoHyphens/>
        <w:spacing w:after="0" w:line="276" w:lineRule="auto"/>
        <w:rPr>
          <w:lang w:val="ru-RU"/>
        </w:rPr>
      </w:pPr>
    </w:p>
    <w:p w:rsidR="00C46DFA" w:rsidRDefault="00C46DFA" w:rsidP="00C46DFA">
      <w:pPr>
        <w:pStyle w:val="2"/>
        <w:suppressAutoHyphens/>
        <w:spacing w:after="0" w:line="276" w:lineRule="auto"/>
        <w:rPr>
          <w:lang w:val="ru-RU"/>
        </w:rPr>
      </w:pPr>
    </w:p>
    <w:p w:rsidR="00C46DFA" w:rsidRDefault="00C46DFA" w:rsidP="00C46DFA">
      <w:pPr>
        <w:pStyle w:val="2"/>
        <w:suppressAutoHyphens/>
        <w:spacing w:after="0" w:line="276" w:lineRule="auto"/>
        <w:rPr>
          <w:lang w:val="ru-RU"/>
        </w:rPr>
      </w:pPr>
    </w:p>
    <w:p w:rsidR="00742EC8" w:rsidRDefault="00742EC8" w:rsidP="00C46DFA">
      <w:pPr>
        <w:pStyle w:val="2"/>
        <w:suppressAutoHyphens/>
        <w:spacing w:after="0" w:line="276" w:lineRule="auto"/>
        <w:rPr>
          <w:lang w:val="ru-RU"/>
        </w:rPr>
      </w:pPr>
    </w:p>
    <w:p w:rsidR="00742EC8" w:rsidRDefault="00742EC8" w:rsidP="00C46DFA">
      <w:pPr>
        <w:pStyle w:val="2"/>
        <w:suppressAutoHyphens/>
        <w:spacing w:after="0" w:line="276" w:lineRule="auto"/>
        <w:rPr>
          <w:lang w:val="ru-RU"/>
        </w:rPr>
      </w:pPr>
    </w:p>
    <w:p w:rsidR="00742EC8" w:rsidRDefault="00742EC8" w:rsidP="00C46DFA">
      <w:pPr>
        <w:pStyle w:val="2"/>
        <w:suppressAutoHyphens/>
        <w:spacing w:after="0" w:line="276" w:lineRule="auto"/>
        <w:rPr>
          <w:lang w:val="ru-RU"/>
        </w:rPr>
      </w:pPr>
    </w:p>
    <w:p w:rsidR="00C46DFA" w:rsidRDefault="00C46DFA" w:rsidP="00C46DFA">
      <w:pPr>
        <w:pStyle w:val="2"/>
        <w:suppressAutoHyphens/>
        <w:spacing w:after="0" w:line="276" w:lineRule="auto"/>
        <w:rPr>
          <w:lang w:val="ru-RU"/>
        </w:rPr>
      </w:pPr>
      <w:r>
        <w:rPr>
          <w:lang w:val="ru-RU"/>
        </w:rPr>
        <w:t>Федотов 21287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6F0D8A" w:rsidTr="003B592D">
        <w:trPr>
          <w:trHeight w:val="3941"/>
        </w:trPr>
        <w:tc>
          <w:tcPr>
            <w:tcW w:w="4628" w:type="dxa"/>
            <w:shd w:val="clear" w:color="auto" w:fill="auto"/>
          </w:tcPr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628" w:type="dxa"/>
            <w:shd w:val="clear" w:color="auto" w:fill="auto"/>
          </w:tcPr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Приложение №</w:t>
            </w:r>
            <w:r>
              <w:rPr>
                <w:szCs w:val="28"/>
              </w:rPr>
              <w:t>1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к постановлению администрации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городского округа Кинель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Самарской области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___________ 2019г. № _________</w:t>
            </w:r>
          </w:p>
          <w:p w:rsidR="006F0D8A" w:rsidRPr="00F57448" w:rsidRDefault="006F0D8A" w:rsidP="003B592D">
            <w:pPr>
              <w:contextualSpacing/>
              <w:jc w:val="center"/>
              <w:rPr>
                <w:szCs w:val="28"/>
              </w:rPr>
            </w:pPr>
          </w:p>
          <w:p w:rsidR="006F0D8A" w:rsidRPr="00F57448" w:rsidRDefault="006F0D8A" w:rsidP="00523AAF">
            <w:pPr>
              <w:contextualSpacing/>
              <w:jc w:val="center"/>
              <w:rPr>
                <w:szCs w:val="28"/>
              </w:rPr>
            </w:pPr>
            <w:r w:rsidRPr="00F57448">
              <w:rPr>
                <w:szCs w:val="28"/>
              </w:rPr>
              <w:t>Приложение №</w:t>
            </w:r>
            <w:r w:rsidR="003B6F91">
              <w:rPr>
                <w:szCs w:val="28"/>
              </w:rPr>
              <w:t>1</w:t>
            </w:r>
          </w:p>
          <w:p w:rsidR="00523AAF" w:rsidRDefault="006F0D8A" w:rsidP="00523AAF">
            <w:pPr>
              <w:pStyle w:val="ad"/>
              <w:contextualSpacing/>
              <w:jc w:val="center"/>
              <w:rPr>
                <w:bCs/>
                <w:szCs w:val="28"/>
              </w:rPr>
            </w:pPr>
            <w:r w:rsidRPr="00F6444D">
              <w:t>к</w:t>
            </w:r>
            <w:r w:rsidR="003B6F91">
              <w:t xml:space="preserve"> административному регламенту </w:t>
            </w:r>
            <w:r w:rsidR="003B6F91" w:rsidRPr="00FC342A">
              <w:rPr>
                <w:bCs/>
              </w:rPr>
              <w:t>предоставлени</w:t>
            </w:r>
            <w:r w:rsidR="003B6F91">
              <w:rPr>
                <w:bCs/>
              </w:rPr>
              <w:t>я</w:t>
            </w:r>
            <w:r w:rsidR="003B6F91" w:rsidRPr="00FC342A">
              <w:rPr>
                <w:bCs/>
              </w:rPr>
              <w:t xml:space="preserve"> муниципальной услуги</w:t>
            </w:r>
            <w:r w:rsidR="003B6F91">
              <w:rPr>
                <w:bCs/>
              </w:rPr>
              <w:t xml:space="preserve"> </w:t>
            </w:r>
            <w:r w:rsidR="003B6F91" w:rsidRPr="00A01C29">
              <w:rPr>
                <w:bCs/>
                <w:szCs w:val="28"/>
              </w:rPr>
              <w:t>«</w:t>
            </w:r>
            <w:r w:rsidR="003B6F91" w:rsidRPr="00A01C29">
              <w:rPr>
                <w:szCs w:val="28"/>
              </w:rPr>
              <w:t>Выдача разрешений на проведение земляных работ</w:t>
            </w:r>
            <w:r w:rsidR="003B6F91" w:rsidRPr="00A01C29">
              <w:rPr>
                <w:bCs/>
                <w:szCs w:val="28"/>
              </w:rPr>
              <w:t>», утверждённ</w:t>
            </w:r>
            <w:r w:rsidR="003B6F91">
              <w:rPr>
                <w:bCs/>
                <w:szCs w:val="28"/>
              </w:rPr>
              <w:t>ому</w:t>
            </w:r>
            <w:r w:rsidR="003B6F91" w:rsidRPr="00A01C29">
              <w:rPr>
                <w:bCs/>
                <w:szCs w:val="28"/>
              </w:rPr>
              <w:t xml:space="preserve"> постановлением администрации городского округа Кинель Самарской области</w:t>
            </w:r>
            <w:r w:rsidR="00523AAF">
              <w:rPr>
                <w:bCs/>
                <w:szCs w:val="28"/>
              </w:rPr>
              <w:t xml:space="preserve"> </w:t>
            </w:r>
          </w:p>
          <w:p w:rsidR="006F0D8A" w:rsidRDefault="003B6F91" w:rsidP="00523AAF">
            <w:pPr>
              <w:pStyle w:val="ad"/>
              <w:contextualSpacing/>
              <w:jc w:val="center"/>
            </w:pPr>
            <w:r w:rsidRPr="00A01C29">
              <w:rPr>
                <w:bCs/>
                <w:szCs w:val="28"/>
              </w:rPr>
              <w:t xml:space="preserve">от 31.03.2016г. №1229 </w:t>
            </w:r>
          </w:p>
        </w:tc>
      </w:tr>
    </w:tbl>
    <w:p w:rsidR="006F0D8A" w:rsidRDefault="006F0D8A" w:rsidP="00A13B9A">
      <w:pPr>
        <w:pStyle w:val="2"/>
        <w:suppressAutoHyphens/>
        <w:spacing w:after="0" w:line="276" w:lineRule="auto"/>
        <w:rPr>
          <w:lang w:val="ru-RU"/>
        </w:rPr>
      </w:pPr>
    </w:p>
    <w:p w:rsidR="006F0D8A" w:rsidRDefault="006F0D8A" w:rsidP="00A13B9A">
      <w:pPr>
        <w:pStyle w:val="2"/>
        <w:suppressAutoHyphens/>
        <w:spacing w:after="0" w:line="276" w:lineRule="auto"/>
        <w:rPr>
          <w:lang w:val="ru-RU"/>
        </w:rPr>
      </w:pP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(наименование руководителя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Для юридических лиц: наименование,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место нахождения,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5F535C" w:rsidRDefault="00A54AB8" w:rsidP="00A54AB8">
      <w:pPr>
        <w:pStyle w:val="af"/>
        <w:jc w:val="right"/>
        <w:rPr>
          <w:rFonts w:ascii="Times New Roman" w:hAnsi="Times New Roman" w:cs="Times New Roman"/>
          <w:vertAlign w:val="superscript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54AB8">
        <w:rPr>
          <w:rFonts w:ascii="Times New Roman" w:hAnsi="Times New Roman" w:cs="Times New Roman"/>
        </w:rPr>
        <w:t xml:space="preserve">ОГРН, ИНН </w:t>
      </w:r>
      <w:r w:rsidR="005F535C">
        <w:rPr>
          <w:rFonts w:ascii="Times New Roman" w:hAnsi="Times New Roman" w:cs="Times New Roman"/>
          <w:vertAlign w:val="superscript"/>
        </w:rPr>
        <w:t>1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для физических лиц: фамилия, имя и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(при наличии) отчество,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4AB8">
        <w:rPr>
          <w:rFonts w:ascii="Times New Roman" w:hAnsi="Times New Roman" w:cs="Times New Roman"/>
        </w:rPr>
        <w:t>дата и место рождения, адрес места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жительства (регистрации)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54AB8">
        <w:rPr>
          <w:rFonts w:ascii="Times New Roman" w:hAnsi="Times New Roman" w:cs="Times New Roman"/>
        </w:rPr>
        <w:t>реквизиты документа,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удостоверяющего личность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54AB8">
        <w:rPr>
          <w:rFonts w:ascii="Times New Roman" w:hAnsi="Times New Roman" w:cs="Times New Roman"/>
        </w:rPr>
        <w:t>(наименование, серия и номер, дата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выдачи, наименование органа,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    выдавшего документ)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54AB8">
        <w:rPr>
          <w:rFonts w:ascii="Times New Roman" w:hAnsi="Times New Roman" w:cs="Times New Roman"/>
        </w:rPr>
        <w:t>номер телефона, факс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54AB8">
        <w:rPr>
          <w:rFonts w:ascii="Times New Roman" w:hAnsi="Times New Roman" w:cs="Times New Roman"/>
        </w:rPr>
        <w:t>почтовый адрес и (или) адрес</w:t>
      </w:r>
    </w:p>
    <w:p w:rsidR="00A54AB8" w:rsidRPr="00A54AB8" w:rsidRDefault="00A54AB8" w:rsidP="00A54AB8">
      <w:pPr>
        <w:pStyle w:val="af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электронной почты для связи</w:t>
      </w:r>
    </w:p>
    <w:p w:rsidR="00A54AB8" w:rsidRPr="00A54AB8" w:rsidRDefault="00A54AB8" w:rsidP="00A54AB8">
      <w:pPr>
        <w:spacing w:line="480" w:lineRule="auto"/>
        <w:contextualSpacing/>
        <w:rPr>
          <w:szCs w:val="28"/>
        </w:rPr>
      </w:pPr>
    </w:p>
    <w:p w:rsidR="00A54AB8" w:rsidRPr="00A54AB8" w:rsidRDefault="00A54AB8" w:rsidP="00A54AB8">
      <w:pPr>
        <w:pStyle w:val="1"/>
        <w:rPr>
          <w:szCs w:val="28"/>
        </w:rPr>
      </w:pPr>
      <w:r w:rsidRPr="00A54AB8">
        <w:rPr>
          <w:szCs w:val="28"/>
        </w:rPr>
        <w:lastRenderedPageBreak/>
        <w:t>Заявление</w:t>
      </w:r>
      <w:r w:rsidRPr="00A54AB8">
        <w:rPr>
          <w:szCs w:val="28"/>
        </w:rPr>
        <w:br/>
        <w:t>о предоставлении разрешения на осуществление земляных работ</w:t>
      </w:r>
    </w:p>
    <w:p w:rsidR="00A54AB8" w:rsidRPr="00A54AB8" w:rsidRDefault="00A54AB8" w:rsidP="00A54AB8">
      <w:pPr>
        <w:rPr>
          <w:szCs w:val="28"/>
        </w:rPr>
      </w:pPr>
    </w:p>
    <w:p w:rsidR="00A54AB8" w:rsidRPr="00A54AB8" w:rsidRDefault="00A54AB8" w:rsidP="00A54AB8">
      <w:pPr>
        <w:pStyle w:val="a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следующем земельном участке/на земле,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на которую не разграничена (указывается нужное).</w:t>
      </w:r>
    </w:p>
    <w:p w:rsidR="00A54AB8" w:rsidRP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(если имеется)</w:t>
      </w:r>
    </w:p>
    <w:p w:rsid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Местоположение земельного участка (участка земли,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собственность на которую не разграничена): ____________</w:t>
      </w:r>
      <w:r w:rsidR="003B592D">
        <w:rPr>
          <w:rFonts w:ascii="Times New Roman" w:hAnsi="Times New Roman" w:cs="Times New Roman"/>
          <w:sz w:val="28"/>
          <w:szCs w:val="28"/>
        </w:rPr>
        <w:t>____</w:t>
      </w:r>
      <w:r w:rsidRPr="00A54AB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B8" w:rsidRPr="00A54AB8" w:rsidRDefault="00A54AB8" w:rsidP="00A54AB8">
      <w:pPr>
        <w:contextualSpacing/>
        <w:jc w:val="right"/>
        <w:rPr>
          <w:sz w:val="24"/>
          <w:szCs w:val="24"/>
        </w:rPr>
      </w:pPr>
      <w:r w:rsidRPr="00A54AB8">
        <w:rPr>
          <w:sz w:val="24"/>
          <w:szCs w:val="24"/>
        </w:rPr>
        <w:t>(указывается</w:t>
      </w:r>
      <w:r>
        <w:rPr>
          <w:sz w:val="24"/>
          <w:szCs w:val="24"/>
        </w:rPr>
        <w:t xml:space="preserve"> </w:t>
      </w:r>
      <w:r w:rsidRPr="00A54AB8">
        <w:rPr>
          <w:sz w:val="24"/>
          <w:szCs w:val="24"/>
        </w:rPr>
        <w:t>адрес земельного участка: адрес земельного участка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указывается в соответствии со сведениями Единого государственного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реестра   недвижимости, если   земельный   участок   поставлен на</w:t>
      </w:r>
    </w:p>
    <w:p w:rsid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кадастровый   учет: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в отношении участка земли, государственная</w:t>
      </w:r>
      <w:r>
        <w:rPr>
          <w:rFonts w:ascii="Times New Roman" w:hAnsi="Times New Roman" w:cs="Times New Roman"/>
        </w:rPr>
        <w:t xml:space="preserve"> 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proofErr w:type="gramStart"/>
      <w:r w:rsidRPr="00A54AB8">
        <w:rPr>
          <w:rFonts w:ascii="Times New Roman" w:hAnsi="Times New Roman" w:cs="Times New Roman"/>
        </w:rPr>
        <w:t>собственность</w:t>
      </w:r>
      <w:proofErr w:type="gramEnd"/>
      <w:r w:rsidRPr="00A54AB8">
        <w:rPr>
          <w:rFonts w:ascii="Times New Roman" w:hAnsi="Times New Roman" w:cs="Times New Roman"/>
        </w:rPr>
        <w:t xml:space="preserve"> на которую не разграничена, указываются координаты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характерных точек границ территории)</w:t>
      </w:r>
    </w:p>
    <w:p w:rsidR="00A54AB8" w:rsidRP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AB8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(указывается площадь земельного участка (земли); площадь земельного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участка указывается   в   соответствии со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сведениями   Единого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государственного реестра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недвижимости, если земельный участок</w:t>
      </w:r>
    </w:p>
    <w:p w:rsidR="00A54AB8" w:rsidRPr="00A54AB8" w:rsidRDefault="00A54AB8" w:rsidP="00A54AB8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поставлен на кадастровый учет)</w:t>
      </w:r>
    </w:p>
    <w:p w:rsidR="00A54AB8" w:rsidRPr="00A54AB8" w:rsidRDefault="00A54AB8" w:rsidP="003B592D">
      <w:pPr>
        <w:pStyle w:val="a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Приложения, </w:t>
      </w:r>
      <w:proofErr w:type="gramStart"/>
      <w:r w:rsidRPr="00A54AB8">
        <w:rPr>
          <w:rFonts w:ascii="Times New Roman" w:hAnsi="Times New Roman" w:cs="Times New Roman"/>
          <w:sz w:val="28"/>
          <w:szCs w:val="28"/>
        </w:rPr>
        <w:t xml:space="preserve">согласно  </w:t>
      </w:r>
      <w:hyperlink w:anchor="sub_1004" w:history="1">
        <w:r w:rsidRPr="00A54A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п.</w:t>
        </w:r>
      </w:hyperlink>
      <w:r w:rsidRPr="00A54AB8">
        <w:rPr>
          <w:rFonts w:ascii="Times New Roman" w:hAnsi="Times New Roman" w:cs="Times New Roman"/>
          <w:sz w:val="28"/>
          <w:szCs w:val="28"/>
        </w:rPr>
        <w:t>2.6.1</w:t>
      </w:r>
      <w:proofErr w:type="gramEnd"/>
      <w:r w:rsidRPr="00A54AB8">
        <w:rPr>
          <w:rFonts w:ascii="Times New Roman" w:hAnsi="Times New Roman" w:cs="Times New Roman"/>
          <w:sz w:val="28"/>
          <w:szCs w:val="28"/>
        </w:rPr>
        <w:t>.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F535C">
        <w:rPr>
          <w:rFonts w:ascii="Times New Roman" w:hAnsi="Times New Roman" w:cs="Times New Roman"/>
          <w:sz w:val="28"/>
          <w:szCs w:val="28"/>
        </w:rPr>
        <w:t>а</w:t>
      </w:r>
      <w:r w:rsidRPr="00A54AB8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A54AB8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A54AB8">
        <w:rPr>
          <w:rFonts w:ascii="Times New Roman" w:hAnsi="Times New Roman" w:cs="Times New Roman"/>
          <w:bCs/>
          <w:sz w:val="28"/>
          <w:szCs w:val="28"/>
        </w:rPr>
        <w:t>»</w:t>
      </w:r>
      <w:r w:rsidR="005F535C">
        <w:rPr>
          <w:rFonts w:ascii="Times New Roman" w:hAnsi="Times New Roman" w:cs="Times New Roman"/>
          <w:bCs/>
          <w:sz w:val="28"/>
          <w:szCs w:val="28"/>
        </w:rPr>
        <w:t>.</w:t>
      </w:r>
      <w:r w:rsidRPr="00A54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AB8" w:rsidRPr="00A54AB8" w:rsidRDefault="00A54AB8" w:rsidP="003B592D">
      <w:pPr>
        <w:pStyle w:val="a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</w:t>
      </w:r>
      <w:r w:rsidR="005F535C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 xml:space="preserve">заявлении в порядке, </w:t>
      </w:r>
      <w:proofErr w:type="gramStart"/>
      <w:r w:rsidRPr="00A54AB8">
        <w:rPr>
          <w:rFonts w:ascii="Times New Roman" w:hAnsi="Times New Roman" w:cs="Times New Roman"/>
          <w:sz w:val="28"/>
          <w:szCs w:val="28"/>
        </w:rPr>
        <w:t xml:space="preserve">установленном  </w:t>
      </w:r>
      <w:hyperlink r:id="rId7" w:history="1">
        <w:r w:rsidRPr="00A54AB8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  <w:proofErr w:type="gramEnd"/>
      </w:hyperlink>
      <w:r w:rsidRPr="00A54AB8">
        <w:rPr>
          <w:rFonts w:ascii="Times New Roman" w:hAnsi="Times New Roman" w:cs="Times New Roman"/>
          <w:sz w:val="28"/>
          <w:szCs w:val="28"/>
        </w:rPr>
        <w:t xml:space="preserve">  Российской</w:t>
      </w:r>
      <w:r w:rsidR="005F535C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Федерации о персональных данных</w:t>
      </w:r>
      <w:r w:rsidR="005F53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4AB8">
        <w:rPr>
          <w:rFonts w:ascii="Times New Roman" w:hAnsi="Times New Roman" w:cs="Times New Roman"/>
          <w:sz w:val="28"/>
          <w:szCs w:val="28"/>
        </w:rPr>
        <w:t>.</w:t>
      </w:r>
    </w:p>
    <w:p w:rsidR="00A54AB8" w:rsidRP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_________ </w:t>
      </w:r>
      <w:r w:rsidR="005F535C"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54AB8" w:rsidRDefault="00A54AB8" w:rsidP="005F535C">
      <w:pPr>
        <w:pStyle w:val="af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>(</w:t>
      </w:r>
      <w:proofErr w:type="gramStart"/>
      <w:r w:rsidRPr="005F535C">
        <w:rPr>
          <w:rFonts w:ascii="Times New Roman" w:hAnsi="Times New Roman" w:cs="Times New Roman"/>
        </w:rPr>
        <w:t xml:space="preserve">подпись)   </w:t>
      </w:r>
      <w:proofErr w:type="gramEnd"/>
      <w:r w:rsidRPr="005F535C">
        <w:rPr>
          <w:rFonts w:ascii="Times New Roman" w:hAnsi="Times New Roman" w:cs="Times New Roman"/>
        </w:rPr>
        <w:t xml:space="preserve">     (фамилия, имя и (при наличии) отчество подписавшего</w:t>
      </w:r>
      <w:r w:rsidR="005F535C"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лица</w:t>
      </w:r>
      <w:r w:rsidR="005F535C">
        <w:rPr>
          <w:rFonts w:ascii="Times New Roman" w:hAnsi="Times New Roman" w:cs="Times New Roman"/>
        </w:rPr>
        <w:t>,</w:t>
      </w:r>
    </w:p>
    <w:p w:rsidR="005F535C" w:rsidRPr="005F535C" w:rsidRDefault="005F535C" w:rsidP="005F535C"/>
    <w:p w:rsidR="00A54AB8" w:rsidRP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5F535C" w:rsidRDefault="00A54AB8" w:rsidP="005F535C">
      <w:pPr>
        <w:pStyle w:val="af"/>
        <w:ind w:firstLine="709"/>
        <w:contextualSpacing/>
        <w:jc w:val="right"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 xml:space="preserve">                    наименование должности подписавшего лица либо</w:t>
      </w:r>
      <w:r w:rsidR="005F535C"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указание</w:t>
      </w:r>
      <w:r w:rsidR="005F535C"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(для </w:t>
      </w:r>
    </w:p>
    <w:p w:rsidR="005F535C" w:rsidRPr="005F535C" w:rsidRDefault="005F535C" w:rsidP="005F535C">
      <w:r>
        <w:t xml:space="preserve"> </w:t>
      </w:r>
    </w:p>
    <w:p w:rsidR="00A54AB8" w:rsidRPr="00A54AB8" w:rsidRDefault="005F535C" w:rsidP="005F535C">
      <w:pPr>
        <w:pStyle w:val="a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4AB8" w:rsidRPr="00A54A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54AB8" w:rsidRDefault="00A54AB8" w:rsidP="005F535C">
      <w:pPr>
        <w:pStyle w:val="af"/>
        <w:ind w:firstLine="709"/>
        <w:contextualSpacing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</w:t>
      </w:r>
      <w:r w:rsidR="005F53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535C" w:rsidRPr="005F535C">
        <w:rPr>
          <w:rFonts w:ascii="Times New Roman" w:hAnsi="Times New Roman" w:cs="Times New Roman"/>
        </w:rPr>
        <w:t xml:space="preserve">юридических </w:t>
      </w:r>
      <w:r w:rsidRPr="005F535C">
        <w:rPr>
          <w:rFonts w:ascii="Times New Roman" w:hAnsi="Times New Roman" w:cs="Times New Roman"/>
        </w:rPr>
        <w:t>лиц)</w:t>
      </w:r>
      <w:r w:rsidR="005F535C"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на то, что подписавшее лицо является </w:t>
      </w:r>
    </w:p>
    <w:p w:rsidR="005F535C" w:rsidRPr="005F535C" w:rsidRDefault="005F535C" w:rsidP="005F535C"/>
    <w:p w:rsidR="00A54AB8" w:rsidRPr="00A54AB8" w:rsidRDefault="00A54AB8" w:rsidP="00A54AB8">
      <w:pPr>
        <w:pStyle w:val="af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A54AB8" w:rsidRPr="005F535C" w:rsidRDefault="00A54AB8" w:rsidP="005F535C">
      <w:pPr>
        <w:pStyle w:val="af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 xml:space="preserve">                                    </w:t>
      </w:r>
      <w:r w:rsidR="005F535C">
        <w:rPr>
          <w:rFonts w:ascii="Times New Roman" w:hAnsi="Times New Roman" w:cs="Times New Roman"/>
        </w:rPr>
        <w:t>п</w:t>
      </w:r>
      <w:r w:rsidR="005F535C" w:rsidRPr="005F535C">
        <w:rPr>
          <w:rFonts w:ascii="Times New Roman" w:hAnsi="Times New Roman" w:cs="Times New Roman"/>
        </w:rPr>
        <w:t>редставителем</w:t>
      </w:r>
      <w:r w:rsidR="005F535C">
        <w:rPr>
          <w:rFonts w:ascii="Times New Roman" w:hAnsi="Times New Roman" w:cs="Times New Roman"/>
        </w:rPr>
        <w:t xml:space="preserve"> п</w:t>
      </w:r>
      <w:r w:rsidRPr="005F535C">
        <w:rPr>
          <w:rFonts w:ascii="Times New Roman" w:hAnsi="Times New Roman" w:cs="Times New Roman"/>
        </w:rPr>
        <w:t>о доверенности)</w:t>
      </w:r>
    </w:p>
    <w:p w:rsidR="00A54AB8" w:rsidRPr="005F535C" w:rsidRDefault="005F535C" w:rsidP="00A54AB8">
      <w:pPr>
        <w:spacing w:line="360" w:lineRule="auto"/>
        <w:ind w:firstLine="709"/>
        <w:contextualSpacing/>
        <w:rPr>
          <w:sz w:val="24"/>
          <w:szCs w:val="24"/>
        </w:rPr>
      </w:pPr>
      <w:bookmarkStart w:id="10" w:name="sub_20001"/>
      <w:r w:rsidRPr="005F535C">
        <w:rPr>
          <w:rStyle w:val="aa"/>
          <w:b w:val="0"/>
          <w:color w:val="auto"/>
          <w:sz w:val="24"/>
          <w:szCs w:val="24"/>
          <w:vertAlign w:val="superscript"/>
        </w:rPr>
        <w:t>1</w:t>
      </w:r>
      <w:r w:rsidR="00A54AB8" w:rsidRPr="005F535C">
        <w:rPr>
          <w:b/>
          <w:sz w:val="24"/>
          <w:szCs w:val="24"/>
          <w:vertAlign w:val="superscript"/>
        </w:rPr>
        <w:t xml:space="preserve"> </w:t>
      </w:r>
      <w:r w:rsidR="00A54AB8" w:rsidRPr="005F535C">
        <w:rPr>
          <w:sz w:val="24"/>
          <w:szCs w:val="24"/>
        </w:rPr>
        <w:t>ОГРН и ИНН не указываются в отношении иностранных юридических лиц</w:t>
      </w:r>
    </w:p>
    <w:p w:rsidR="00A13B9A" w:rsidRPr="00A54AB8" w:rsidRDefault="005F535C" w:rsidP="003B592D">
      <w:pPr>
        <w:spacing w:line="360" w:lineRule="auto"/>
        <w:ind w:firstLine="709"/>
        <w:contextualSpacing/>
        <w:rPr>
          <w:szCs w:val="28"/>
        </w:rPr>
      </w:pPr>
      <w:bookmarkStart w:id="11" w:name="sub_20002"/>
      <w:bookmarkEnd w:id="10"/>
      <w:r w:rsidRPr="005F535C">
        <w:rPr>
          <w:sz w:val="24"/>
          <w:szCs w:val="24"/>
          <w:vertAlign w:val="superscript"/>
        </w:rPr>
        <w:t>2</w:t>
      </w:r>
      <w:r w:rsidR="00A54AB8" w:rsidRPr="005F535C">
        <w:rPr>
          <w:sz w:val="24"/>
          <w:szCs w:val="24"/>
        </w:rPr>
        <w:t xml:space="preserve"> Указывается в случае, если заявителем является физическое лицо.</w:t>
      </w:r>
      <w:bookmarkEnd w:id="11"/>
    </w:p>
    <w:sectPr w:rsidR="00A13B9A" w:rsidRPr="00A54AB8" w:rsidSect="005F535C">
      <w:pgSz w:w="11906" w:h="16838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418ED"/>
    <w:multiLevelType w:val="hybridMultilevel"/>
    <w:tmpl w:val="94D667FA"/>
    <w:lvl w:ilvl="0" w:tplc="2B245B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8597D06"/>
    <w:multiLevelType w:val="hybridMultilevel"/>
    <w:tmpl w:val="78442C22"/>
    <w:lvl w:ilvl="0" w:tplc="78E68F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6"/>
    <w:rsid w:val="0000095C"/>
    <w:rsid w:val="00001942"/>
    <w:rsid w:val="000105B5"/>
    <w:rsid w:val="00015A44"/>
    <w:rsid w:val="00021C98"/>
    <w:rsid w:val="00035D64"/>
    <w:rsid w:val="00037354"/>
    <w:rsid w:val="00082AD9"/>
    <w:rsid w:val="00084F53"/>
    <w:rsid w:val="000A386A"/>
    <w:rsid w:val="000E42BE"/>
    <w:rsid w:val="00102684"/>
    <w:rsid w:val="00114C85"/>
    <w:rsid w:val="00130751"/>
    <w:rsid w:val="00133371"/>
    <w:rsid w:val="001439C0"/>
    <w:rsid w:val="00146EF4"/>
    <w:rsid w:val="00147359"/>
    <w:rsid w:val="001525AE"/>
    <w:rsid w:val="0015535A"/>
    <w:rsid w:val="001726B0"/>
    <w:rsid w:val="00181BFC"/>
    <w:rsid w:val="001824C8"/>
    <w:rsid w:val="001C623A"/>
    <w:rsid w:val="00233A50"/>
    <w:rsid w:val="0023587D"/>
    <w:rsid w:val="0024287C"/>
    <w:rsid w:val="002604E2"/>
    <w:rsid w:val="00265140"/>
    <w:rsid w:val="002736D1"/>
    <w:rsid w:val="0027618C"/>
    <w:rsid w:val="002814AE"/>
    <w:rsid w:val="00290FC5"/>
    <w:rsid w:val="00293CF7"/>
    <w:rsid w:val="002945DB"/>
    <w:rsid w:val="002B5307"/>
    <w:rsid w:val="002B74D6"/>
    <w:rsid w:val="002B7B3E"/>
    <w:rsid w:val="002C196D"/>
    <w:rsid w:val="002F3299"/>
    <w:rsid w:val="003247B9"/>
    <w:rsid w:val="00363D03"/>
    <w:rsid w:val="00397A98"/>
    <w:rsid w:val="003A3743"/>
    <w:rsid w:val="003A4BA6"/>
    <w:rsid w:val="003B0FD1"/>
    <w:rsid w:val="003B592D"/>
    <w:rsid w:val="003B6F91"/>
    <w:rsid w:val="003D3F52"/>
    <w:rsid w:val="003D6DA6"/>
    <w:rsid w:val="003D7799"/>
    <w:rsid w:val="003F6AA9"/>
    <w:rsid w:val="00402519"/>
    <w:rsid w:val="00411FD9"/>
    <w:rsid w:val="0043301F"/>
    <w:rsid w:val="00437206"/>
    <w:rsid w:val="00444E9B"/>
    <w:rsid w:val="00454D96"/>
    <w:rsid w:val="004B55E9"/>
    <w:rsid w:val="004C04A1"/>
    <w:rsid w:val="004C2BF8"/>
    <w:rsid w:val="004D0078"/>
    <w:rsid w:val="004D2A0C"/>
    <w:rsid w:val="004D75DA"/>
    <w:rsid w:val="004E348E"/>
    <w:rsid w:val="005136AF"/>
    <w:rsid w:val="00517B39"/>
    <w:rsid w:val="00523AAF"/>
    <w:rsid w:val="005318BF"/>
    <w:rsid w:val="00537B68"/>
    <w:rsid w:val="005563B3"/>
    <w:rsid w:val="00565F4E"/>
    <w:rsid w:val="00566D94"/>
    <w:rsid w:val="005878A2"/>
    <w:rsid w:val="00592EFA"/>
    <w:rsid w:val="005A56AB"/>
    <w:rsid w:val="005B7966"/>
    <w:rsid w:val="005E13BA"/>
    <w:rsid w:val="005F535C"/>
    <w:rsid w:val="00611FCB"/>
    <w:rsid w:val="00620372"/>
    <w:rsid w:val="0062038A"/>
    <w:rsid w:val="00663A81"/>
    <w:rsid w:val="006645D4"/>
    <w:rsid w:val="006718B2"/>
    <w:rsid w:val="00672918"/>
    <w:rsid w:val="0068408C"/>
    <w:rsid w:val="0068733B"/>
    <w:rsid w:val="006B6FF6"/>
    <w:rsid w:val="006C2D7B"/>
    <w:rsid w:val="006F0D8A"/>
    <w:rsid w:val="00702BB9"/>
    <w:rsid w:val="00712174"/>
    <w:rsid w:val="007225C5"/>
    <w:rsid w:val="007260F9"/>
    <w:rsid w:val="00742EC8"/>
    <w:rsid w:val="00743758"/>
    <w:rsid w:val="00765832"/>
    <w:rsid w:val="00767CEC"/>
    <w:rsid w:val="00786A16"/>
    <w:rsid w:val="007A4CA9"/>
    <w:rsid w:val="007B078B"/>
    <w:rsid w:val="007D65F9"/>
    <w:rsid w:val="008145E4"/>
    <w:rsid w:val="0081725E"/>
    <w:rsid w:val="00824084"/>
    <w:rsid w:val="00841FBD"/>
    <w:rsid w:val="00847694"/>
    <w:rsid w:val="00886127"/>
    <w:rsid w:val="008A1B86"/>
    <w:rsid w:val="008A1C3A"/>
    <w:rsid w:val="008C186B"/>
    <w:rsid w:val="008E6A9A"/>
    <w:rsid w:val="009273B6"/>
    <w:rsid w:val="00947E3A"/>
    <w:rsid w:val="00990755"/>
    <w:rsid w:val="00991666"/>
    <w:rsid w:val="009A5E2E"/>
    <w:rsid w:val="009D0598"/>
    <w:rsid w:val="009E1222"/>
    <w:rsid w:val="009E6396"/>
    <w:rsid w:val="009E6D5D"/>
    <w:rsid w:val="009F3B7C"/>
    <w:rsid w:val="00A03557"/>
    <w:rsid w:val="00A13B9A"/>
    <w:rsid w:val="00A317B7"/>
    <w:rsid w:val="00A50941"/>
    <w:rsid w:val="00A54A38"/>
    <w:rsid w:val="00A54AB8"/>
    <w:rsid w:val="00A76D3F"/>
    <w:rsid w:val="00A8020B"/>
    <w:rsid w:val="00AB3E00"/>
    <w:rsid w:val="00AD7DC0"/>
    <w:rsid w:val="00AE7571"/>
    <w:rsid w:val="00B06C3C"/>
    <w:rsid w:val="00B22989"/>
    <w:rsid w:val="00B23AD2"/>
    <w:rsid w:val="00B32C4D"/>
    <w:rsid w:val="00B37048"/>
    <w:rsid w:val="00B57CB0"/>
    <w:rsid w:val="00B7437A"/>
    <w:rsid w:val="00B76C84"/>
    <w:rsid w:val="00BA2FEC"/>
    <w:rsid w:val="00BC4F28"/>
    <w:rsid w:val="00BF6C06"/>
    <w:rsid w:val="00C02780"/>
    <w:rsid w:val="00C102E3"/>
    <w:rsid w:val="00C241C3"/>
    <w:rsid w:val="00C43D9A"/>
    <w:rsid w:val="00C46DFA"/>
    <w:rsid w:val="00C66732"/>
    <w:rsid w:val="00C81A97"/>
    <w:rsid w:val="00C83C63"/>
    <w:rsid w:val="00C8436F"/>
    <w:rsid w:val="00C86510"/>
    <w:rsid w:val="00CB6BBC"/>
    <w:rsid w:val="00CC400B"/>
    <w:rsid w:val="00CD1EB9"/>
    <w:rsid w:val="00CE6E22"/>
    <w:rsid w:val="00D029BA"/>
    <w:rsid w:val="00D06E66"/>
    <w:rsid w:val="00D331EB"/>
    <w:rsid w:val="00D34E64"/>
    <w:rsid w:val="00D715C4"/>
    <w:rsid w:val="00DB54D0"/>
    <w:rsid w:val="00DD4AC3"/>
    <w:rsid w:val="00DE1A22"/>
    <w:rsid w:val="00DE7509"/>
    <w:rsid w:val="00DF0FCF"/>
    <w:rsid w:val="00DF1557"/>
    <w:rsid w:val="00E00669"/>
    <w:rsid w:val="00E04452"/>
    <w:rsid w:val="00E14C98"/>
    <w:rsid w:val="00E3593A"/>
    <w:rsid w:val="00E3653B"/>
    <w:rsid w:val="00E50BE5"/>
    <w:rsid w:val="00E54DC6"/>
    <w:rsid w:val="00E6089F"/>
    <w:rsid w:val="00E7258A"/>
    <w:rsid w:val="00E72F4B"/>
    <w:rsid w:val="00E772C7"/>
    <w:rsid w:val="00E90E58"/>
    <w:rsid w:val="00E95353"/>
    <w:rsid w:val="00EA3804"/>
    <w:rsid w:val="00EB31B0"/>
    <w:rsid w:val="00EB573B"/>
    <w:rsid w:val="00EC301B"/>
    <w:rsid w:val="00ED215A"/>
    <w:rsid w:val="00ED6F86"/>
    <w:rsid w:val="00EE4C2A"/>
    <w:rsid w:val="00EE4CF3"/>
    <w:rsid w:val="00F104F2"/>
    <w:rsid w:val="00F2006E"/>
    <w:rsid w:val="00F3354E"/>
    <w:rsid w:val="00F66716"/>
    <w:rsid w:val="00F90099"/>
    <w:rsid w:val="00FA7735"/>
    <w:rsid w:val="00FD71C8"/>
    <w:rsid w:val="00FE2F36"/>
    <w:rsid w:val="00FE3CA0"/>
    <w:rsid w:val="00FF16D6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5E1C-84AD-47A2-9BCE-4024BAAB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0373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Сравнение редакций. Добавленный фрагмент"/>
    <w:uiPriority w:val="99"/>
    <w:rsid w:val="00114C85"/>
    <w:rPr>
      <w:color w:val="000000"/>
      <w:shd w:val="clear" w:color="auto" w:fill="C1D7FF"/>
    </w:rPr>
  </w:style>
  <w:style w:type="paragraph" w:customStyle="1" w:styleId="a7">
    <w:name w:val="Стиль"/>
    <w:rsid w:val="0076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unct">
    <w:name w:val="punct"/>
    <w:basedOn w:val="a"/>
    <w:rsid w:val="00765832"/>
    <w:pPr>
      <w:numPr>
        <w:numId w:val="8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765832"/>
    <w:pPr>
      <w:numPr>
        <w:ilvl w:val="1"/>
        <w:numId w:val="8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a8">
    <w:name w:val="Документ в списке"/>
    <w:basedOn w:val="a"/>
    <w:next w:val="a"/>
    <w:uiPriority w:val="99"/>
    <w:rsid w:val="007A4CA9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9">
    <w:name w:val="Гипертекстовая ссылка"/>
    <w:uiPriority w:val="99"/>
    <w:rsid w:val="00E7258A"/>
    <w:rPr>
      <w:color w:val="106BBE"/>
    </w:rPr>
  </w:style>
  <w:style w:type="character" w:customStyle="1" w:styleId="aa">
    <w:name w:val="Цветовое выделение"/>
    <w:uiPriority w:val="99"/>
    <w:rsid w:val="00DF1557"/>
    <w:rPr>
      <w:b/>
      <w:bCs/>
      <w:color w:val="26282F"/>
    </w:rPr>
  </w:style>
  <w:style w:type="character" w:styleId="ab">
    <w:name w:val="Hyperlink"/>
    <w:uiPriority w:val="99"/>
    <w:unhideWhenUsed/>
    <w:rsid w:val="00E50BE5"/>
    <w:rPr>
      <w:color w:val="0563C1"/>
      <w:u w:val="single"/>
    </w:rPr>
  </w:style>
  <w:style w:type="paragraph" w:customStyle="1" w:styleId="ac">
    <w:name w:val="Прижатый влево"/>
    <w:basedOn w:val="a"/>
    <w:next w:val="a"/>
    <w:uiPriority w:val="99"/>
    <w:rsid w:val="00E50BE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F0D8A"/>
    <w:pPr>
      <w:spacing w:after="120"/>
    </w:pPr>
  </w:style>
  <w:style w:type="character" w:customStyle="1" w:styleId="ae">
    <w:name w:val="Основной текст Знак"/>
    <w:link w:val="ad"/>
    <w:uiPriority w:val="99"/>
    <w:rsid w:val="006F0D8A"/>
    <w:rPr>
      <w:rFonts w:ascii="Times New Roman" w:eastAsia="Times New Roman" w:hAnsi="Times New Roman"/>
      <w:sz w:val="28"/>
    </w:rPr>
  </w:style>
  <w:style w:type="paragraph" w:customStyle="1" w:styleId="af">
    <w:name w:val="Таблицы (моноширинный)"/>
    <w:basedOn w:val="a"/>
    <w:next w:val="a"/>
    <w:uiPriority w:val="99"/>
    <w:rsid w:val="00A54AB8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643.4" TargetMode="External"/><Relationship Id="rId5" Type="http://schemas.openxmlformats.org/officeDocument/2006/relationships/hyperlink" Target="garantF1://12029354.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Links>
    <vt:vector size="54" baseType="variant">
      <vt:variant>
        <vt:i4>6553656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garantf1://12048567.4/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garantf1://10005643.4/</vt:lpwstr>
      </vt:variant>
      <vt:variant>
        <vt:lpwstr/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sub_10043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sub_10042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garantf1://12029354.4/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Bogdanov</cp:lastModifiedBy>
  <cp:revision>2</cp:revision>
  <cp:lastPrinted>2019-05-22T08:00:00Z</cp:lastPrinted>
  <dcterms:created xsi:type="dcterms:W3CDTF">2019-06-28T12:19:00Z</dcterms:created>
  <dcterms:modified xsi:type="dcterms:W3CDTF">2019-06-28T12:19:00Z</dcterms:modified>
</cp:coreProperties>
</file>