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D5" w:rsidRDefault="00AC08D5" w:rsidP="00AC08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D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666A6C" w:rsidRPr="00666A6C" w:rsidRDefault="00666A6C" w:rsidP="00AC08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6C">
        <w:rPr>
          <w:rFonts w:ascii="Times New Roman" w:hAnsi="Times New Roman" w:cs="Times New Roman"/>
          <w:b/>
          <w:sz w:val="28"/>
          <w:szCs w:val="28"/>
        </w:rPr>
        <w:t>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</w:r>
    </w:p>
    <w:p w:rsidR="007A7D4F" w:rsidRPr="00666A6C" w:rsidRDefault="00AC08D5" w:rsidP="00AC08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6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03B8B">
        <w:rPr>
          <w:rFonts w:ascii="Times New Roman" w:hAnsi="Times New Roman" w:cs="Times New Roman"/>
          <w:b/>
          <w:sz w:val="28"/>
          <w:szCs w:val="28"/>
        </w:rPr>
        <w:t>1</w:t>
      </w:r>
      <w:r w:rsidRPr="00666A6C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03B8B">
        <w:rPr>
          <w:rFonts w:ascii="Times New Roman" w:hAnsi="Times New Roman" w:cs="Times New Roman"/>
          <w:b/>
          <w:sz w:val="28"/>
          <w:szCs w:val="28"/>
        </w:rPr>
        <w:t>4</w:t>
      </w:r>
      <w:r w:rsidRPr="00666A6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D7E70" w:rsidRDefault="00FD7E70" w:rsidP="00666A6C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32E" w:rsidRDefault="005C015E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15E">
        <w:rPr>
          <w:rFonts w:ascii="Times New Roman" w:hAnsi="Times New Roman" w:cs="Times New Roman"/>
          <w:sz w:val="28"/>
          <w:szCs w:val="28"/>
        </w:rPr>
        <w:t xml:space="preserve">Анализ поступивших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D36BA">
        <w:rPr>
          <w:rFonts w:ascii="Times New Roman" w:hAnsi="Times New Roman" w:cs="Times New Roman"/>
          <w:sz w:val="28"/>
          <w:szCs w:val="28"/>
        </w:rPr>
        <w:t xml:space="preserve"> </w:t>
      </w:r>
      <w:r w:rsidR="00B03B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03B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015E">
        <w:rPr>
          <w:rFonts w:ascii="Times New Roman" w:hAnsi="Times New Roman" w:cs="Times New Roman"/>
          <w:sz w:val="28"/>
          <w:szCs w:val="28"/>
        </w:rPr>
        <w:t>в органы местного самоуправления жалоб и обращений граждан и организаций о фактах совершения коррупционных правонарушений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а</w:t>
      </w:r>
      <w:r w:rsidR="006B032E" w:rsidRPr="005C015E">
        <w:rPr>
          <w:rFonts w:ascii="Times New Roman" w:eastAsia="Times New Roman" w:hAnsi="Times New Roman" w:cs="Times New Roman"/>
          <w:sz w:val="28"/>
          <w:szCs w:val="28"/>
        </w:rPr>
        <w:t>нтикоррупционный 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B032E" w:rsidRPr="005C015E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 w:rsidR="006B032E" w:rsidRPr="005C015E">
        <w:rPr>
          <w:rFonts w:ascii="Times New Roman" w:hAnsi="Times New Roman" w:cs="Times New Roman"/>
          <w:sz w:val="28"/>
          <w:szCs w:val="28"/>
        </w:rPr>
        <w:t>лся</w:t>
      </w:r>
      <w:r w:rsidRPr="005C015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5C015E">
        <w:rPr>
          <w:rFonts w:ascii="Times New Roman" w:hAnsi="Times New Roman" w:cs="Times New Roman"/>
          <w:sz w:val="28"/>
          <w:szCs w:val="28"/>
        </w:rPr>
        <w:t>ом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антикоррупционного мониторинга в городском округе </w:t>
      </w:r>
      <w:proofErr w:type="spellStart"/>
      <w:r w:rsidRPr="005C015E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5C015E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Pr="005C015E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5C015E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17.08.2017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5E">
        <w:rPr>
          <w:rFonts w:ascii="Times New Roman" w:eastAsia="Times New Roman" w:hAnsi="Times New Roman" w:cs="Times New Roman"/>
          <w:sz w:val="28"/>
          <w:szCs w:val="28"/>
        </w:rPr>
        <w:t>2515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>путем сбора информации, анализа документов, обработки и анализа полученных</w:t>
      </w:r>
      <w:proofErr w:type="gramEnd"/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>данных</w:t>
      </w:r>
      <w:proofErr w:type="gramEnd"/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 xml:space="preserve"> с целью оценки состояния коррупции, </w:t>
      </w:r>
      <w:proofErr w:type="spellStart"/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="006B032E" w:rsidRPr="006B032E">
        <w:rPr>
          <w:rFonts w:ascii="Times New Roman" w:eastAsia="Times New Roman" w:hAnsi="Times New Roman" w:cs="Times New Roman"/>
          <w:sz w:val="28"/>
          <w:szCs w:val="28"/>
        </w:rPr>
        <w:t xml:space="preserve"> факторов и результативности мер противодействия коррупции.</w:t>
      </w:r>
    </w:p>
    <w:p w:rsidR="006B032E" w:rsidRPr="006B032E" w:rsidRDefault="006B032E" w:rsidP="006B032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</w:t>
      </w:r>
      <w:r w:rsidRPr="006B0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</w:t>
      </w:r>
      <w:r w:rsidRPr="006B0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направления</w:t>
      </w:r>
      <w:r w:rsidRPr="006B0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</w:t>
      </w:r>
      <w:r w:rsidRPr="006B0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антикоррупционного мониторинга</w:t>
      </w:r>
      <w:r w:rsidRPr="006B0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были: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666A6C">
        <w:rPr>
          <w:rFonts w:ascii="Times New Roman" w:hAnsi="Times New Roman" w:cs="Times New Roman"/>
          <w:sz w:val="28"/>
          <w:szCs w:val="28"/>
        </w:rPr>
        <w:t>оличество обращений, поступивших на телефон «горячей линии» органов местного самоуправления</w:t>
      </w:r>
      <w:r w:rsidR="005C015E">
        <w:rPr>
          <w:rFonts w:ascii="Times New Roman" w:hAnsi="Times New Roman" w:cs="Times New Roman"/>
          <w:sz w:val="28"/>
          <w:szCs w:val="28"/>
        </w:rPr>
        <w:t xml:space="preserve"> (0)</w:t>
      </w:r>
      <w:r w:rsidRPr="00666A6C">
        <w:rPr>
          <w:rFonts w:ascii="Times New Roman" w:hAnsi="Times New Roman" w:cs="Times New Roman"/>
          <w:sz w:val="28"/>
          <w:szCs w:val="28"/>
        </w:rPr>
        <w:t>, из них: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количество обращений, переданных в правоохранительные органы, с указанием количества обращений, содержащих информацию о коррупции</w:t>
      </w:r>
      <w:r w:rsidR="006B032E">
        <w:rPr>
          <w:rFonts w:ascii="Times New Roman" w:hAnsi="Times New Roman" w:cs="Times New Roman"/>
          <w:sz w:val="28"/>
          <w:szCs w:val="28"/>
        </w:rPr>
        <w:t xml:space="preserve"> 0</w:t>
      </w:r>
      <w:r w:rsidRPr="00666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доля обращений, переданных в правоохранительные органы (процентов)</w:t>
      </w:r>
      <w:r w:rsidR="006B032E">
        <w:rPr>
          <w:rFonts w:ascii="Times New Roman" w:hAnsi="Times New Roman" w:cs="Times New Roman"/>
          <w:sz w:val="28"/>
          <w:szCs w:val="28"/>
        </w:rPr>
        <w:t xml:space="preserve"> </w:t>
      </w:r>
      <w:r w:rsidR="001F1687">
        <w:rPr>
          <w:rFonts w:ascii="Times New Roman" w:hAnsi="Times New Roman" w:cs="Times New Roman"/>
          <w:sz w:val="28"/>
          <w:szCs w:val="28"/>
        </w:rPr>
        <w:t>10</w:t>
      </w:r>
      <w:r w:rsidR="006B032E">
        <w:rPr>
          <w:rFonts w:ascii="Times New Roman" w:hAnsi="Times New Roman" w:cs="Times New Roman"/>
          <w:sz w:val="28"/>
          <w:szCs w:val="28"/>
        </w:rPr>
        <w:t>0 %</w:t>
      </w:r>
      <w:r w:rsidRPr="00666A6C">
        <w:rPr>
          <w:rFonts w:ascii="Times New Roman" w:hAnsi="Times New Roman" w:cs="Times New Roman"/>
          <w:sz w:val="28"/>
          <w:szCs w:val="28"/>
        </w:rPr>
        <w:t>;</w:t>
      </w:r>
    </w:p>
    <w:p w:rsid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доля обращений, переданных в правоохранительные органы, содержащих информацию о коррупции (процентов)</w:t>
      </w:r>
      <w:r w:rsidR="006B032E">
        <w:rPr>
          <w:rFonts w:ascii="Times New Roman" w:hAnsi="Times New Roman" w:cs="Times New Roman"/>
          <w:sz w:val="28"/>
          <w:szCs w:val="28"/>
        </w:rPr>
        <w:t xml:space="preserve"> </w:t>
      </w:r>
      <w:r w:rsidR="001F1687">
        <w:rPr>
          <w:rFonts w:ascii="Times New Roman" w:hAnsi="Times New Roman" w:cs="Times New Roman"/>
          <w:sz w:val="28"/>
          <w:szCs w:val="28"/>
        </w:rPr>
        <w:t>10</w:t>
      </w:r>
      <w:r w:rsidR="006B032E">
        <w:rPr>
          <w:rFonts w:ascii="Times New Roman" w:hAnsi="Times New Roman" w:cs="Times New Roman"/>
          <w:sz w:val="28"/>
          <w:szCs w:val="28"/>
        </w:rPr>
        <w:t>0 %</w:t>
      </w:r>
      <w:r w:rsidRPr="00666A6C">
        <w:rPr>
          <w:rFonts w:ascii="Times New Roman" w:hAnsi="Times New Roman" w:cs="Times New Roman"/>
          <w:sz w:val="28"/>
          <w:szCs w:val="28"/>
        </w:rPr>
        <w:t>.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6A6C">
        <w:rPr>
          <w:rFonts w:ascii="Times New Roman" w:hAnsi="Times New Roman" w:cs="Times New Roman"/>
          <w:sz w:val="28"/>
          <w:szCs w:val="28"/>
        </w:rPr>
        <w:t>оличество письменных обращений, поступивших в органы местного самоуправления</w:t>
      </w:r>
      <w:r w:rsidR="005C015E">
        <w:rPr>
          <w:rFonts w:ascii="Times New Roman" w:hAnsi="Times New Roman" w:cs="Times New Roman"/>
          <w:sz w:val="28"/>
          <w:szCs w:val="28"/>
        </w:rPr>
        <w:t xml:space="preserve"> (</w:t>
      </w:r>
      <w:r w:rsidR="00B03B8B">
        <w:rPr>
          <w:rFonts w:ascii="Times New Roman" w:hAnsi="Times New Roman" w:cs="Times New Roman"/>
          <w:sz w:val="28"/>
          <w:szCs w:val="28"/>
        </w:rPr>
        <w:t>1 – Представление прокурора железнодорожного района города Самара от 23.01.2024 г. – увольнение директора муниципального учреждения в связи с утратой доверия</w:t>
      </w:r>
      <w:r w:rsidR="005C015E">
        <w:rPr>
          <w:rFonts w:ascii="Times New Roman" w:hAnsi="Times New Roman" w:cs="Times New Roman"/>
          <w:sz w:val="28"/>
          <w:szCs w:val="28"/>
        </w:rPr>
        <w:t>)</w:t>
      </w:r>
      <w:r w:rsidRPr="00666A6C">
        <w:rPr>
          <w:rFonts w:ascii="Times New Roman" w:hAnsi="Times New Roman" w:cs="Times New Roman"/>
          <w:sz w:val="28"/>
          <w:szCs w:val="28"/>
        </w:rPr>
        <w:t>, из них: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количество обращений, переданных в правоохранительные органы, с указанием количества обращений, содержащих информацию о коррупции</w:t>
      </w:r>
      <w:r w:rsidR="006B032E">
        <w:rPr>
          <w:rFonts w:ascii="Times New Roman" w:hAnsi="Times New Roman" w:cs="Times New Roman"/>
          <w:sz w:val="28"/>
          <w:szCs w:val="28"/>
        </w:rPr>
        <w:t xml:space="preserve"> </w:t>
      </w:r>
      <w:r w:rsidR="00B03B8B">
        <w:rPr>
          <w:rFonts w:ascii="Times New Roman" w:hAnsi="Times New Roman" w:cs="Times New Roman"/>
          <w:sz w:val="28"/>
          <w:szCs w:val="28"/>
        </w:rPr>
        <w:t>1</w:t>
      </w:r>
      <w:r w:rsidRPr="00666A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6A6C" w:rsidRP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доля обращений, переданных в правоохранительные органы (процентов)</w:t>
      </w:r>
      <w:r w:rsidR="006B032E">
        <w:rPr>
          <w:rFonts w:ascii="Times New Roman" w:hAnsi="Times New Roman" w:cs="Times New Roman"/>
          <w:sz w:val="28"/>
          <w:szCs w:val="28"/>
        </w:rPr>
        <w:t xml:space="preserve"> </w:t>
      </w:r>
      <w:r w:rsidR="001F1687">
        <w:rPr>
          <w:rFonts w:ascii="Times New Roman" w:hAnsi="Times New Roman" w:cs="Times New Roman"/>
          <w:sz w:val="28"/>
          <w:szCs w:val="28"/>
        </w:rPr>
        <w:t>10</w:t>
      </w:r>
      <w:r w:rsidR="006B032E">
        <w:rPr>
          <w:rFonts w:ascii="Times New Roman" w:hAnsi="Times New Roman" w:cs="Times New Roman"/>
          <w:sz w:val="28"/>
          <w:szCs w:val="28"/>
        </w:rPr>
        <w:t>0 %</w:t>
      </w:r>
      <w:r w:rsidRPr="00666A6C">
        <w:rPr>
          <w:rFonts w:ascii="Times New Roman" w:hAnsi="Times New Roman" w:cs="Times New Roman"/>
          <w:sz w:val="28"/>
          <w:szCs w:val="28"/>
        </w:rPr>
        <w:t>;</w:t>
      </w:r>
    </w:p>
    <w:p w:rsidR="00666A6C" w:rsidRDefault="00666A6C" w:rsidP="006B03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6C">
        <w:rPr>
          <w:rFonts w:ascii="Times New Roman" w:hAnsi="Times New Roman" w:cs="Times New Roman"/>
          <w:sz w:val="28"/>
          <w:szCs w:val="28"/>
        </w:rPr>
        <w:t>- доля обращений, переданных в правоохранительные органы, содержащих информацию о коррупции (процентов)</w:t>
      </w:r>
      <w:r w:rsidR="006B032E">
        <w:rPr>
          <w:rFonts w:ascii="Times New Roman" w:hAnsi="Times New Roman" w:cs="Times New Roman"/>
          <w:sz w:val="28"/>
          <w:szCs w:val="28"/>
        </w:rPr>
        <w:t xml:space="preserve"> </w:t>
      </w:r>
      <w:r w:rsidR="001F1687">
        <w:rPr>
          <w:rFonts w:ascii="Times New Roman" w:hAnsi="Times New Roman" w:cs="Times New Roman"/>
          <w:sz w:val="28"/>
          <w:szCs w:val="28"/>
        </w:rPr>
        <w:t>10</w:t>
      </w:r>
      <w:r w:rsidR="006B032E">
        <w:rPr>
          <w:rFonts w:ascii="Times New Roman" w:hAnsi="Times New Roman" w:cs="Times New Roman"/>
          <w:sz w:val="28"/>
          <w:szCs w:val="28"/>
        </w:rPr>
        <w:t>0 %</w:t>
      </w:r>
      <w:r w:rsidRPr="00666A6C">
        <w:rPr>
          <w:rFonts w:ascii="Times New Roman" w:hAnsi="Times New Roman" w:cs="Times New Roman"/>
          <w:sz w:val="28"/>
          <w:szCs w:val="28"/>
        </w:rPr>
        <w:t>.</w:t>
      </w:r>
    </w:p>
    <w:p w:rsidR="005C015E" w:rsidRPr="005C015E" w:rsidRDefault="005C015E" w:rsidP="005C01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E">
        <w:rPr>
          <w:rFonts w:ascii="Times New Roman" w:hAnsi="Times New Roman" w:cs="Times New Roman"/>
          <w:sz w:val="28"/>
          <w:szCs w:val="28"/>
        </w:rPr>
        <w:t xml:space="preserve">Результатами проведения </w:t>
      </w:r>
      <w:r w:rsidR="006B032E" w:rsidRPr="005C015E">
        <w:rPr>
          <w:rFonts w:ascii="Times New Roman" w:hAnsi="Times New Roman" w:cs="Times New Roman"/>
          <w:sz w:val="28"/>
          <w:szCs w:val="28"/>
        </w:rPr>
        <w:t xml:space="preserve"> </w:t>
      </w:r>
      <w:r w:rsidRPr="005C015E">
        <w:rPr>
          <w:rFonts w:ascii="Times New Roman" w:hAnsi="Times New Roman" w:cs="Times New Roman"/>
          <w:sz w:val="28"/>
          <w:szCs w:val="28"/>
        </w:rPr>
        <w:t xml:space="preserve">антикоррупционного мониторинга </w:t>
      </w:r>
      <w:r w:rsidR="006B032E" w:rsidRPr="005C015E">
        <w:rPr>
          <w:rFonts w:ascii="Times New Roman" w:hAnsi="Times New Roman" w:cs="Times New Roman"/>
          <w:sz w:val="28"/>
          <w:szCs w:val="28"/>
        </w:rPr>
        <w:t xml:space="preserve">является вывод </w:t>
      </w:r>
      <w:r w:rsidR="00B03B8B">
        <w:rPr>
          <w:rFonts w:ascii="Times New Roman" w:hAnsi="Times New Roman" w:cs="Times New Roman"/>
          <w:sz w:val="28"/>
          <w:szCs w:val="28"/>
        </w:rPr>
        <w:t xml:space="preserve">о </w:t>
      </w:r>
      <w:r w:rsidR="006B032E" w:rsidRPr="005C015E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proofErr w:type="gramStart"/>
      <w:r w:rsidR="006B032E" w:rsidRPr="005C01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015E">
        <w:rPr>
          <w:rFonts w:ascii="Times New Roman" w:hAnsi="Times New Roman" w:cs="Times New Roman"/>
          <w:sz w:val="28"/>
          <w:szCs w:val="28"/>
        </w:rPr>
        <w:t>:</w:t>
      </w:r>
    </w:p>
    <w:p w:rsidR="005C015E" w:rsidRPr="005C015E" w:rsidRDefault="005C015E" w:rsidP="005C01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E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015E">
        <w:rPr>
          <w:rFonts w:ascii="Times New Roman" w:hAnsi="Times New Roman" w:cs="Times New Roman"/>
          <w:sz w:val="28"/>
          <w:szCs w:val="28"/>
        </w:rPr>
        <w:t xml:space="preserve">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8746E6" w:rsidRDefault="006B032E" w:rsidP="00B03B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343">
        <w:rPr>
          <w:rFonts w:ascii="Times New Roman" w:hAnsi="Times New Roman" w:cs="Times New Roman"/>
          <w:sz w:val="28"/>
          <w:szCs w:val="28"/>
        </w:rPr>
        <w:t xml:space="preserve">Данную аналитическую справку разместить на официальном сайте администрации городского округа Кинель Самарской области в </w:t>
      </w:r>
      <w:r w:rsidRPr="0082079C">
        <w:rPr>
          <w:rFonts w:ascii="Times New Roman" w:hAnsi="Times New Roman" w:cs="Times New Roman"/>
          <w:sz w:val="28"/>
          <w:szCs w:val="28"/>
        </w:rPr>
        <w:t>информационно-телекомуникационной сети «Интернет» во вкладке «</w:t>
      </w:r>
      <w:r w:rsidR="0082079C" w:rsidRPr="0082079C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Антикоррупционный мониторинг</w:t>
      </w:r>
      <w:r w:rsidRPr="0082079C">
        <w:rPr>
          <w:rFonts w:ascii="Times New Roman" w:hAnsi="Times New Roman" w:cs="Times New Roman"/>
          <w:sz w:val="28"/>
          <w:szCs w:val="28"/>
        </w:rPr>
        <w:t>» подраздела «</w:t>
      </w:r>
      <w:r w:rsidR="009F1343" w:rsidRPr="0082079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программа противодействия коррупции</w:t>
      </w:r>
      <w:r w:rsidRPr="0082079C">
        <w:rPr>
          <w:rFonts w:ascii="Times New Roman" w:hAnsi="Times New Roman" w:cs="Times New Roman"/>
          <w:sz w:val="28"/>
          <w:szCs w:val="28"/>
        </w:rPr>
        <w:t>» раздела «</w:t>
      </w:r>
      <w:r w:rsidR="009F1343" w:rsidRPr="0082079C">
        <w:rPr>
          <w:rFonts w:ascii="Times New Roman" w:hAnsi="Times New Roman" w:cs="Times New Roman"/>
          <w:sz w:val="28"/>
          <w:szCs w:val="28"/>
        </w:rPr>
        <w:t>Противодействие</w:t>
      </w:r>
      <w:r w:rsidR="009F1343" w:rsidRPr="009F134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9F1343">
        <w:rPr>
          <w:rFonts w:ascii="Times New Roman" w:hAnsi="Times New Roman" w:cs="Times New Roman"/>
          <w:sz w:val="28"/>
          <w:szCs w:val="28"/>
        </w:rPr>
        <w:t xml:space="preserve">» </w:t>
      </w:r>
      <w:r w:rsidR="005C015E" w:rsidRPr="009F1343">
        <w:rPr>
          <w:rFonts w:ascii="Times New Roman" w:hAnsi="Times New Roman" w:cs="Times New Roman"/>
          <w:sz w:val="28"/>
          <w:szCs w:val="28"/>
        </w:rPr>
        <w:t>рубрики «</w:t>
      </w:r>
      <w:hyperlink r:id="rId5" w:tooltip="Информация" w:history="1">
        <w:r w:rsidRPr="009F13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Информация</w:t>
        </w:r>
      </w:hyperlink>
      <w:r w:rsidRPr="009F1343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8746E6" w:rsidSect="00AC08D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8D5"/>
    <w:rsid w:val="001F1687"/>
    <w:rsid w:val="002061D2"/>
    <w:rsid w:val="0023486F"/>
    <w:rsid w:val="004D1F83"/>
    <w:rsid w:val="0057259B"/>
    <w:rsid w:val="005C015E"/>
    <w:rsid w:val="00624DF7"/>
    <w:rsid w:val="00666A6C"/>
    <w:rsid w:val="00684CFA"/>
    <w:rsid w:val="006A3ACE"/>
    <w:rsid w:val="006B032E"/>
    <w:rsid w:val="00737EA9"/>
    <w:rsid w:val="007A7D4F"/>
    <w:rsid w:val="007F64E5"/>
    <w:rsid w:val="0082079C"/>
    <w:rsid w:val="008746E6"/>
    <w:rsid w:val="008D4434"/>
    <w:rsid w:val="009815AD"/>
    <w:rsid w:val="009F1343"/>
    <w:rsid w:val="00AC08D5"/>
    <w:rsid w:val="00B03B8B"/>
    <w:rsid w:val="00B722B9"/>
    <w:rsid w:val="00BA396F"/>
    <w:rsid w:val="00BD36BA"/>
    <w:rsid w:val="00BD7730"/>
    <w:rsid w:val="00C03A32"/>
    <w:rsid w:val="00F54793"/>
    <w:rsid w:val="00F922CF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firstcrumb">
    <w:name w:val="b_firstcrumb"/>
    <w:basedOn w:val="a0"/>
    <w:rsid w:val="006B032E"/>
  </w:style>
  <w:style w:type="character" w:styleId="a3">
    <w:name w:val="Hyperlink"/>
    <w:basedOn w:val="a0"/>
    <w:uiPriority w:val="99"/>
    <w:unhideWhenUsed/>
    <w:rsid w:val="006B032E"/>
    <w:rPr>
      <w:color w:val="0000FF"/>
      <w:u w:val="single"/>
    </w:rPr>
  </w:style>
  <w:style w:type="character" w:customStyle="1" w:styleId="bcurrentcrumb">
    <w:name w:val="b_currentcrumb"/>
    <w:basedOn w:val="a0"/>
    <w:rsid w:val="006B032E"/>
  </w:style>
  <w:style w:type="character" w:styleId="a4">
    <w:name w:val="Strong"/>
    <w:basedOn w:val="a0"/>
    <w:uiPriority w:val="22"/>
    <w:qFormat/>
    <w:rsid w:val="009F1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c1acbljimlat3k.xn--p1ai/inform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17</cp:revision>
  <cp:lastPrinted>2023-01-16T05:32:00Z</cp:lastPrinted>
  <dcterms:created xsi:type="dcterms:W3CDTF">2022-03-28T12:06:00Z</dcterms:created>
  <dcterms:modified xsi:type="dcterms:W3CDTF">2024-04-05T06:16:00Z</dcterms:modified>
</cp:coreProperties>
</file>