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8E" w:rsidRDefault="000A168E" w:rsidP="000A1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168E">
        <w:rPr>
          <w:rFonts w:ascii="Times New Roman" w:hAnsi="Times New Roman" w:cs="Times New Roman"/>
          <w:b/>
          <w:sz w:val="28"/>
          <w:szCs w:val="28"/>
        </w:rPr>
        <w:t xml:space="preserve">налитическая справка </w:t>
      </w:r>
    </w:p>
    <w:p w:rsidR="000A168E" w:rsidRPr="00F15214" w:rsidRDefault="000A168E" w:rsidP="000A1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A168E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A168E">
        <w:rPr>
          <w:rFonts w:ascii="Times New Roman" w:hAnsi="Times New Roman" w:cs="Times New Roman"/>
          <w:b/>
          <w:sz w:val="28"/>
          <w:szCs w:val="28"/>
        </w:rPr>
        <w:t xml:space="preserve">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</w:t>
      </w:r>
      <w:r w:rsidRPr="00F15214">
        <w:rPr>
          <w:rFonts w:ascii="Times New Roman" w:hAnsi="Times New Roman" w:cs="Times New Roman"/>
          <w:b/>
          <w:sz w:val="28"/>
          <w:szCs w:val="28"/>
        </w:rPr>
        <w:t xml:space="preserve">конечных </w:t>
      </w:r>
      <w:r w:rsidR="00F15214" w:rsidRPr="00F15214">
        <w:rPr>
          <w:rFonts w:ascii="Times New Roman" w:eastAsia="Times New Roman" w:hAnsi="Times New Roman" w:cs="Times New Roman"/>
          <w:b/>
          <w:sz w:val="28"/>
          <w:szCs w:val="28"/>
        </w:rPr>
        <w:t>потребителей</w:t>
      </w:r>
    </w:p>
    <w:p w:rsidR="00ED0D7B" w:rsidRDefault="000A168E" w:rsidP="000A1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8E">
        <w:rPr>
          <w:rFonts w:ascii="Times New Roman" w:hAnsi="Times New Roman" w:cs="Times New Roman"/>
          <w:b/>
          <w:sz w:val="28"/>
          <w:szCs w:val="28"/>
        </w:rPr>
        <w:t>за 202</w:t>
      </w:r>
      <w:r w:rsidR="001B3409">
        <w:rPr>
          <w:rFonts w:ascii="Times New Roman" w:hAnsi="Times New Roman" w:cs="Times New Roman"/>
          <w:b/>
          <w:sz w:val="28"/>
          <w:szCs w:val="28"/>
        </w:rPr>
        <w:t>3</w:t>
      </w:r>
      <w:r w:rsidRPr="000A16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168E" w:rsidRDefault="000A168E" w:rsidP="000A1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83" w:rsidRPr="00F81983" w:rsidRDefault="00F81983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Показателями</w:t>
      </w:r>
      <w:r w:rsidRPr="00F81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эффективности противодействия коррупции в органах местного самоуправления городского округа </w:t>
      </w:r>
      <w:proofErr w:type="spellStart"/>
      <w:r w:rsidRPr="00F81983">
        <w:rPr>
          <w:rFonts w:ascii="Times New Roman" w:eastAsia="Times New Roman" w:hAnsi="Times New Roman" w:cs="Times New Roman"/>
          <w:bCs/>
          <w:sz w:val="28"/>
          <w:szCs w:val="28"/>
        </w:rPr>
        <w:t>Кинель</w:t>
      </w:r>
      <w:proofErr w:type="spellEnd"/>
      <w:r w:rsidRPr="00F8198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Самарской области</w:t>
      </w:r>
      <w:r w:rsidRPr="00F81983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</w:t>
      </w:r>
      <w:r w:rsidRPr="00F81983">
        <w:rPr>
          <w:rFonts w:ascii="Times New Roman" w:hAnsi="Times New Roman" w:cs="Times New Roman"/>
          <w:sz w:val="28"/>
          <w:szCs w:val="28"/>
        </w:rPr>
        <w:t>м</w:t>
      </w:r>
      <w:r w:rsidRPr="00F81983"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r w:rsidRPr="00F81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83">
        <w:rPr>
          <w:rFonts w:ascii="Times New Roman" w:eastAsia="Times New Roman" w:hAnsi="Times New Roman" w:cs="Times New Roman"/>
          <w:sz w:val="28"/>
          <w:szCs w:val="28"/>
        </w:rPr>
        <w:t>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  <w:r w:rsidRPr="00F819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168E">
        <w:rPr>
          <w:rFonts w:ascii="Times New Roman" w:hAnsi="Times New Roman" w:cs="Times New Roman"/>
          <w:sz w:val="28"/>
          <w:szCs w:val="28"/>
        </w:rPr>
        <w:t>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</w:t>
      </w:r>
      <w:r w:rsidR="00015787">
        <w:rPr>
          <w:rFonts w:ascii="Times New Roman" w:hAnsi="Times New Roman" w:cs="Times New Roman"/>
          <w:sz w:val="28"/>
          <w:szCs w:val="28"/>
        </w:rPr>
        <w:t xml:space="preserve"> 100 %</w:t>
      </w:r>
      <w:r w:rsidRPr="000A168E">
        <w:rPr>
          <w:rFonts w:ascii="Times New Roman" w:hAnsi="Times New Roman" w:cs="Times New Roman"/>
          <w:sz w:val="28"/>
          <w:szCs w:val="28"/>
        </w:rPr>
        <w:t>.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16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168E">
        <w:rPr>
          <w:rFonts w:ascii="Times New Roman" w:hAnsi="Times New Roman" w:cs="Times New Roman"/>
          <w:sz w:val="28"/>
          <w:szCs w:val="28"/>
        </w:rPr>
        <w:t>оличество проведенных плановых проверок соблюдения муниципальными служащими органов местного самоуправления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количество проведенных внеплановых проверок соблюдения муниципальными служащими органов местного самоуправления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количество установленных фактов несоблюдения муниципальными служащими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8E">
        <w:rPr>
          <w:rFonts w:ascii="Times New Roman" w:hAnsi="Times New Roman" w:cs="Times New Roman"/>
          <w:sz w:val="28"/>
          <w:szCs w:val="28"/>
        </w:rPr>
        <w:t>самоуправления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lastRenderedPageBreak/>
        <w:t>количество муниципальных служащих привлеченных к дисциплинарной ответственности за   несоблюдение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.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168E">
        <w:rPr>
          <w:rFonts w:ascii="Times New Roman" w:hAnsi="Times New Roman" w:cs="Times New Roman"/>
          <w:sz w:val="28"/>
          <w:szCs w:val="28"/>
        </w:rPr>
        <w:t>оличество проведенных плановых проверок соблюдения сотрудниками муниципальных учреждений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количество проведенных внеплановых проверок соблюдения сотрудниками муниципальных учреждений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количество установленных фактов несоблюдения сотрудниками муниципальных учреждений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количество сотрудников муниципальных учреждений привлеченных к дисциплинарной ответственности за несоблюдение процедур (сроков) предоставления государственных (муниципальных)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.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4. Количество жалоб получателей муниципальных услуг на несоблюдение процедур (сроков) предоставления государственных (муниципальных) услуг, в том числе обоснованных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.</w:t>
      </w:r>
    </w:p>
    <w:p w:rsidR="000A168E" w:rsidRP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168E">
        <w:rPr>
          <w:rFonts w:ascii="Times New Roman" w:hAnsi="Times New Roman" w:cs="Times New Roman"/>
          <w:sz w:val="28"/>
          <w:szCs w:val="28"/>
        </w:rPr>
        <w:t>. Количество обращений граждан в суды на нарушения муниципальными служащими органов местного самоуправления, сотрудниками муниципальных учреждений законности при предоставлении муниципальных услуг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;</w:t>
      </w:r>
    </w:p>
    <w:p w:rsidR="000A168E" w:rsidRDefault="000A168E" w:rsidP="000A16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sz w:val="28"/>
          <w:szCs w:val="28"/>
        </w:rPr>
        <w:t>Количество решений, вынесенных в пользу граждан</w:t>
      </w:r>
      <w:r w:rsidR="00015787">
        <w:rPr>
          <w:rFonts w:ascii="Times New Roman" w:hAnsi="Times New Roman" w:cs="Times New Roman"/>
          <w:sz w:val="28"/>
          <w:szCs w:val="28"/>
        </w:rPr>
        <w:t xml:space="preserve"> 0</w:t>
      </w:r>
      <w:r w:rsidRPr="000A168E">
        <w:rPr>
          <w:rFonts w:ascii="Times New Roman" w:hAnsi="Times New Roman" w:cs="Times New Roman"/>
          <w:sz w:val="28"/>
          <w:szCs w:val="28"/>
        </w:rPr>
        <w:t>.</w:t>
      </w:r>
    </w:p>
    <w:p w:rsidR="001B3409" w:rsidRDefault="00A56E16" w:rsidP="001B3409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56E16">
        <w:rPr>
          <w:sz w:val="28"/>
          <w:szCs w:val="28"/>
        </w:rPr>
        <w:t xml:space="preserve">Нарушений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</w:t>
      </w:r>
      <w:proofErr w:type="gramStart"/>
      <w:r w:rsidRPr="00A56E16">
        <w:rPr>
          <w:sz w:val="28"/>
          <w:szCs w:val="28"/>
        </w:rPr>
        <w:t>обращений</w:t>
      </w:r>
      <w:proofErr w:type="gramEnd"/>
      <w:r w:rsidRPr="00A56E16">
        <w:rPr>
          <w:sz w:val="28"/>
          <w:szCs w:val="28"/>
        </w:rPr>
        <w:t xml:space="preserve"> конечных в 202</w:t>
      </w:r>
      <w:r w:rsidR="001B3409">
        <w:rPr>
          <w:sz w:val="28"/>
          <w:szCs w:val="28"/>
        </w:rPr>
        <w:t>3</w:t>
      </w:r>
      <w:r w:rsidRPr="00A56E16">
        <w:rPr>
          <w:sz w:val="28"/>
          <w:szCs w:val="28"/>
        </w:rPr>
        <w:t xml:space="preserve"> года</w:t>
      </w:r>
      <w:r w:rsidRPr="00E254C0">
        <w:rPr>
          <w:sz w:val="28"/>
          <w:szCs w:val="28"/>
        </w:rPr>
        <w:t xml:space="preserve"> не выявлено.</w:t>
      </w:r>
    </w:p>
    <w:p w:rsidR="001B3409" w:rsidRDefault="001B3409" w:rsidP="001B3409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</w:p>
    <w:p w:rsidR="001B3409" w:rsidRDefault="001B3409" w:rsidP="001B3409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</w:p>
    <w:sectPr w:rsidR="001B3409" w:rsidSect="000A16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168E"/>
    <w:rsid w:val="00015787"/>
    <w:rsid w:val="000A168E"/>
    <w:rsid w:val="001B3409"/>
    <w:rsid w:val="002727E4"/>
    <w:rsid w:val="00414AC9"/>
    <w:rsid w:val="00A56E16"/>
    <w:rsid w:val="00C167EA"/>
    <w:rsid w:val="00D004CB"/>
    <w:rsid w:val="00D27EF6"/>
    <w:rsid w:val="00ED0D7B"/>
    <w:rsid w:val="00F15214"/>
    <w:rsid w:val="00F8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7</cp:revision>
  <dcterms:created xsi:type="dcterms:W3CDTF">2022-03-28T12:57:00Z</dcterms:created>
  <dcterms:modified xsi:type="dcterms:W3CDTF">2024-01-09T05:17:00Z</dcterms:modified>
</cp:coreProperties>
</file>