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CB" w:rsidRPr="00B364CA" w:rsidRDefault="00BA10CB" w:rsidP="00A16D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C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A10CB" w:rsidRPr="00C056A4" w:rsidRDefault="00BA10CB" w:rsidP="00C05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B2F4A" w:rsidRPr="00B364CA">
        <w:rPr>
          <w:rFonts w:ascii="Times New Roman" w:hAnsi="Times New Roman" w:cs="Times New Roman"/>
          <w:b/>
          <w:sz w:val="28"/>
          <w:szCs w:val="28"/>
        </w:rPr>
        <w:t>подготовке проекта муниципального</w:t>
      </w:r>
      <w:r w:rsidRPr="00B364CA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 </w:t>
      </w:r>
    </w:p>
    <w:p w:rsidR="00BA10CB" w:rsidRPr="0024393D" w:rsidRDefault="00F74933" w:rsidP="0024393D">
      <w:pPr>
        <w:tabs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>Комитет по управлению муниципальным имуществом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Кинель Самарской области извещает о начале </w:t>
      </w:r>
      <w:proofErr w:type="gramStart"/>
      <w:r w:rsidRPr="00B364CA">
        <w:rPr>
          <w:rFonts w:ascii="Times New Roman" w:hAnsi="Times New Roman" w:cs="Times New Roman"/>
          <w:color w:val="000000"/>
          <w:sz w:val="28"/>
          <w:szCs w:val="28"/>
        </w:rPr>
        <w:t>обсуждения проекта постановления администрации городского округа</w:t>
      </w:r>
      <w:proofErr w:type="gramEnd"/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 Кинель Самарской области «</w:t>
      </w:r>
      <w:r w:rsidR="00A16D9F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Pr="00B364CA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Административного регламента предоставления муниципальной услуги </w:t>
      </w:r>
      <w:r w:rsidR="00BB6C8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626F3" w:rsidRPr="005626F3">
        <w:rPr>
          <w:rFonts w:ascii="Times New Roman" w:hAnsi="Times New Roman" w:cs="Times New Roman"/>
          <w:sz w:val="28"/>
          <w:szCs w:val="28"/>
          <w:lang w:eastAsia="ar-SA"/>
        </w:rPr>
        <w:t>Предоставление земельного участка, находящегося в государственной или муниципальной собственности, в собственность бесплатно</w:t>
      </w:r>
      <w:r w:rsidRPr="00B364CA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BA10CB" w:rsidRPr="00B364CA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F74933" w:rsidRPr="00B364CA" w:rsidRDefault="00F74933" w:rsidP="00B364CA">
      <w:pPr>
        <w:pStyle w:val="ConsPlusNonformat"/>
        <w:tabs>
          <w:tab w:val="left" w:pos="284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00912446"/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принимаются по адресу: 446430, Самарская область, 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г. Кинель, ул.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>Мира, 42А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 адресу электронной почты: </w:t>
      </w:r>
      <w:hyperlink r:id="rId6" w:history="1"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kumikinel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74933" w:rsidRPr="00B364CA" w:rsidRDefault="00F74933" w:rsidP="00C056A4">
      <w:pPr>
        <w:pStyle w:val="ConsPlusNonformat"/>
        <w:tabs>
          <w:tab w:val="left" w:pos="284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4CA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 w:rsidR="00C056A4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можно по телефону: 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8 (84663) </w:t>
      </w:r>
      <w:r w:rsidR="00C056A4">
        <w:rPr>
          <w:rFonts w:ascii="Times New Roman" w:hAnsi="Times New Roman" w:cs="Times New Roman"/>
          <w:color w:val="000000"/>
          <w:sz w:val="28"/>
          <w:szCs w:val="28"/>
        </w:rPr>
        <w:t>6-10-05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BA10CB" w:rsidRPr="00B364CA" w:rsidRDefault="00F74933" w:rsidP="00C056A4">
      <w:pPr>
        <w:pStyle w:val="ConsPlusNonformat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2. </w:t>
      </w:r>
      <w:r w:rsidR="00BA10CB" w:rsidRPr="00B364CA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с </w:t>
      </w:r>
      <w:r w:rsidR="008F1336">
        <w:rPr>
          <w:rFonts w:ascii="Times New Roman" w:hAnsi="Times New Roman" w:cs="Times New Roman"/>
          <w:sz w:val="28"/>
          <w:szCs w:val="28"/>
        </w:rPr>
        <w:t>13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  <w:r w:rsidR="00C056A4">
        <w:rPr>
          <w:rFonts w:ascii="Times New Roman" w:hAnsi="Times New Roman" w:cs="Times New Roman"/>
          <w:sz w:val="28"/>
          <w:szCs w:val="28"/>
        </w:rPr>
        <w:t xml:space="preserve">02.2026 </w:t>
      </w:r>
      <w:r w:rsidR="00906CA2" w:rsidRPr="00B364CA">
        <w:rPr>
          <w:rFonts w:ascii="Times New Roman" w:hAnsi="Times New Roman" w:cs="Times New Roman"/>
          <w:sz w:val="28"/>
          <w:szCs w:val="28"/>
        </w:rPr>
        <w:t>п</w:t>
      </w:r>
      <w:r w:rsidR="00500486" w:rsidRPr="00B364CA">
        <w:rPr>
          <w:rFonts w:ascii="Times New Roman" w:hAnsi="Times New Roman" w:cs="Times New Roman"/>
          <w:sz w:val="28"/>
          <w:szCs w:val="28"/>
        </w:rPr>
        <w:t xml:space="preserve">о </w:t>
      </w:r>
      <w:r w:rsidR="008F1336">
        <w:rPr>
          <w:rFonts w:ascii="Times New Roman" w:hAnsi="Times New Roman" w:cs="Times New Roman"/>
          <w:sz w:val="28"/>
          <w:szCs w:val="28"/>
        </w:rPr>
        <w:t>27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  <w:r w:rsidR="008F1336">
        <w:rPr>
          <w:rFonts w:ascii="Times New Roman" w:hAnsi="Times New Roman" w:cs="Times New Roman"/>
          <w:sz w:val="28"/>
          <w:szCs w:val="28"/>
        </w:rPr>
        <w:t>02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  <w:r w:rsidR="00AD25DE" w:rsidRPr="00B364CA">
        <w:rPr>
          <w:rFonts w:ascii="Times New Roman" w:hAnsi="Times New Roman" w:cs="Times New Roman"/>
          <w:sz w:val="28"/>
          <w:szCs w:val="28"/>
        </w:rPr>
        <w:t>20</w:t>
      </w:r>
      <w:r w:rsidR="004D014B" w:rsidRPr="00B364CA">
        <w:rPr>
          <w:rFonts w:ascii="Times New Roman" w:hAnsi="Times New Roman" w:cs="Times New Roman"/>
          <w:sz w:val="28"/>
          <w:szCs w:val="28"/>
        </w:rPr>
        <w:t>2</w:t>
      </w:r>
      <w:r w:rsidR="00C056A4">
        <w:rPr>
          <w:rFonts w:ascii="Times New Roman" w:hAnsi="Times New Roman" w:cs="Times New Roman"/>
          <w:sz w:val="28"/>
          <w:szCs w:val="28"/>
        </w:rPr>
        <w:t>6</w:t>
      </w:r>
      <w:r w:rsidR="00F12F8B" w:rsidRPr="00B364C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BA10CB" w:rsidRPr="00B364CA" w:rsidRDefault="00C056A4" w:rsidP="00FC0FD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вносятся относительно содержания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проекта муниципального </w:t>
      </w:r>
      <w:r w:rsidR="00BA10CB" w:rsidRPr="00B364CA">
        <w:rPr>
          <w:rFonts w:ascii="Times New Roman" w:hAnsi="Times New Roman" w:cs="Times New Roman"/>
          <w:sz w:val="28"/>
          <w:szCs w:val="28"/>
        </w:rPr>
        <w:t>нормативного  акта, возможныхпоследствий его применения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альтернативных вариантов правового </w:t>
      </w:r>
      <w:r w:rsidR="00BA10CB" w:rsidRPr="00B364CA">
        <w:rPr>
          <w:rFonts w:ascii="Times New Roman" w:hAnsi="Times New Roman" w:cs="Times New Roman"/>
          <w:sz w:val="28"/>
          <w:szCs w:val="28"/>
        </w:rPr>
        <w:t xml:space="preserve">регулирования,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а также относительно </w:t>
      </w:r>
      <w:r w:rsidR="00BA10CB" w:rsidRPr="00B364CA">
        <w:rPr>
          <w:rFonts w:ascii="Times New Roman" w:hAnsi="Times New Roman" w:cs="Times New Roman"/>
          <w:sz w:val="28"/>
          <w:szCs w:val="28"/>
        </w:rPr>
        <w:t>совершенствования практики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применения действующих нормативных правовых актов, исключающего необходимость принятия проекта нормативного правового  акта</w:t>
      </w:r>
      <w:r w:rsidR="00BA10CB" w:rsidRPr="00B364CA">
        <w:rPr>
          <w:rFonts w:ascii="Times New Roman" w:hAnsi="Times New Roman" w:cs="Times New Roman"/>
          <w:sz w:val="28"/>
          <w:szCs w:val="28"/>
        </w:rPr>
        <w:t>.</w:t>
      </w:r>
    </w:p>
    <w:p w:rsidR="000C79DE" w:rsidRPr="00B364CA" w:rsidRDefault="00747D5F" w:rsidP="00FC0FD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GoBack"/>
      <w:bookmarkEnd w:id="1"/>
      <w:r w:rsidR="000C79DE" w:rsidRPr="00B364CA">
        <w:rPr>
          <w:rFonts w:ascii="Times New Roman" w:hAnsi="Times New Roman" w:cs="Times New Roman"/>
          <w:sz w:val="28"/>
          <w:szCs w:val="28"/>
        </w:rPr>
        <w:t>Предполагаемый срок (дата) вступления в силу проекта нормативного акта в случае его принятия - на следующий день после дня его официального опубликования.</w:t>
      </w:r>
    </w:p>
    <w:p w:rsidR="00F74933" w:rsidRPr="00B364CA" w:rsidRDefault="000C79DE" w:rsidP="00F749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4. </w:t>
      </w:r>
      <w:r w:rsidR="00BA10CB" w:rsidRPr="00B364CA">
        <w:rPr>
          <w:rFonts w:ascii="Times New Roman" w:hAnsi="Times New Roman" w:cs="Times New Roman"/>
          <w:sz w:val="28"/>
          <w:szCs w:val="28"/>
        </w:rPr>
        <w:t>Цел</w:t>
      </w:r>
      <w:r w:rsidRPr="00B364CA">
        <w:rPr>
          <w:rFonts w:ascii="Times New Roman" w:hAnsi="Times New Roman" w:cs="Times New Roman"/>
          <w:sz w:val="28"/>
          <w:szCs w:val="28"/>
        </w:rPr>
        <w:t>ями предлагаемого правового регулирования является</w:t>
      </w:r>
      <w:r w:rsidR="00A16D9F">
        <w:rPr>
          <w:rFonts w:ascii="Times New Roman" w:hAnsi="Times New Roman" w:cs="Times New Roman"/>
          <w:sz w:val="28"/>
          <w:szCs w:val="28"/>
        </w:rPr>
        <w:t xml:space="preserve"> </w:t>
      </w:r>
      <w:r w:rsidRPr="00B364CA">
        <w:rPr>
          <w:rFonts w:ascii="Times New Roman" w:hAnsi="Times New Roman" w:cs="Times New Roman"/>
          <w:sz w:val="28"/>
          <w:szCs w:val="28"/>
        </w:rPr>
        <w:t xml:space="preserve"> </w:t>
      </w:r>
      <w:r w:rsidR="00F74933" w:rsidRPr="00B364CA">
        <w:rPr>
          <w:rFonts w:ascii="Times New Roman" w:hAnsi="Times New Roman" w:cs="Times New Roman"/>
          <w:sz w:val="28"/>
          <w:szCs w:val="28"/>
        </w:rPr>
        <w:t>–</w:t>
      </w:r>
    </w:p>
    <w:p w:rsidR="005D5B7C" w:rsidRPr="00B364CA" w:rsidRDefault="005D5B7C" w:rsidP="00840D27">
      <w:pPr>
        <w:tabs>
          <w:tab w:val="left" w:pos="5245"/>
        </w:tabs>
        <w:suppressAutoHyphens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Приведение административного регламента в соответствии с </w:t>
      </w:r>
      <w:r w:rsidR="00A16D9F">
        <w:rPr>
          <w:rFonts w:ascii="Times New Roman" w:hAnsi="Times New Roman" w:cs="Times New Roman"/>
          <w:sz w:val="28"/>
          <w:szCs w:val="28"/>
        </w:rPr>
        <w:t>Земельным</w:t>
      </w:r>
      <w:r w:rsidRPr="00B364CA">
        <w:rPr>
          <w:rFonts w:ascii="Times New Roman" w:hAnsi="Times New Roman" w:cs="Times New Roman"/>
          <w:sz w:val="28"/>
          <w:szCs w:val="28"/>
        </w:rPr>
        <w:t xml:space="preserve"> кодексом Российской Ф</w:t>
      </w:r>
      <w:r w:rsidR="008725EB">
        <w:rPr>
          <w:rFonts w:ascii="Times New Roman" w:hAnsi="Times New Roman" w:cs="Times New Roman"/>
          <w:sz w:val="28"/>
          <w:szCs w:val="28"/>
        </w:rPr>
        <w:t>едерации</w:t>
      </w:r>
      <w:r w:rsidR="00840D27">
        <w:rPr>
          <w:rFonts w:ascii="Times New Roman" w:hAnsi="Times New Roman" w:cs="Times New Roman"/>
          <w:sz w:val="28"/>
          <w:szCs w:val="28"/>
        </w:rPr>
        <w:t xml:space="preserve"> и Федера</w:t>
      </w:r>
      <w:r w:rsidR="00C056A4">
        <w:rPr>
          <w:rFonts w:ascii="Times New Roman" w:hAnsi="Times New Roman" w:cs="Times New Roman"/>
          <w:sz w:val="28"/>
          <w:szCs w:val="28"/>
        </w:rPr>
        <w:t>льным законом от 27 июля 2010 года</w:t>
      </w:r>
      <w:r w:rsidR="00840D27">
        <w:rPr>
          <w:rFonts w:ascii="Times New Roman" w:hAnsi="Times New Roman" w:cs="Times New Roman"/>
          <w:sz w:val="28"/>
          <w:szCs w:val="28"/>
        </w:rPr>
        <w:t xml:space="preserve"> № 210-ФЗ «</w:t>
      </w:r>
      <w:r w:rsidR="00840D27" w:rsidRPr="00840D2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840D27">
        <w:rPr>
          <w:rFonts w:ascii="Times New Roman" w:hAnsi="Times New Roman" w:cs="Times New Roman"/>
          <w:sz w:val="28"/>
          <w:szCs w:val="28"/>
        </w:rPr>
        <w:t>рственных и муниципальных услуг».</w:t>
      </w:r>
    </w:p>
    <w:p w:rsidR="005D5B7C" w:rsidRDefault="005D5B7C" w:rsidP="00230BD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>Приведение структуры административного регламента в соответствие с Постановлением Пра</w:t>
      </w:r>
      <w:r w:rsidR="00C056A4">
        <w:rPr>
          <w:rFonts w:ascii="Times New Roman" w:hAnsi="Times New Roman" w:cs="Times New Roman"/>
          <w:sz w:val="28"/>
          <w:szCs w:val="28"/>
        </w:rPr>
        <w:t>вительства РФ от 20 июля 2021 года</w:t>
      </w:r>
      <w:r w:rsidRPr="00B364CA">
        <w:rPr>
          <w:rFonts w:ascii="Times New Roman" w:hAnsi="Times New Roman" w:cs="Times New Roman"/>
          <w:sz w:val="28"/>
          <w:szCs w:val="28"/>
        </w:rPr>
        <w:t xml:space="preserve"> № 1228 «Об </w:t>
      </w:r>
      <w:r w:rsidRPr="00B364CA">
        <w:rPr>
          <w:rFonts w:ascii="Times New Roman" w:hAnsi="Times New Roman" w:cs="Times New Roman"/>
          <w:sz w:val="28"/>
          <w:szCs w:val="28"/>
        </w:rPr>
        <w:lastRenderedPageBreak/>
        <w:t>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F5570B" w:rsidRPr="00F34741" w:rsidRDefault="00F5570B" w:rsidP="00F347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5570B">
        <w:rPr>
          <w:rFonts w:ascii="Times New Roman" w:eastAsia="Times New Roman" w:hAnsi="Times New Roman" w:cs="Times New Roman"/>
          <w:color w:val="1A1A1A"/>
          <w:sz w:val="28"/>
          <w:szCs w:val="28"/>
        </w:rPr>
        <w:t>Описание проблемы, на решение которой направлен предлагаемый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5570B">
        <w:rPr>
          <w:rFonts w:ascii="Times New Roman" w:eastAsia="Times New Roman" w:hAnsi="Times New Roman" w:cs="Times New Roman"/>
          <w:color w:val="1A1A1A"/>
          <w:sz w:val="28"/>
          <w:szCs w:val="28"/>
        </w:rPr>
        <w:t>отражению в проекте муниципального нормативного акта способ правового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5570B">
        <w:rPr>
          <w:rFonts w:ascii="Times New Roman" w:eastAsia="Times New Roman" w:hAnsi="Times New Roman" w:cs="Times New Roman"/>
          <w:color w:val="1A1A1A"/>
          <w:sz w:val="28"/>
          <w:szCs w:val="28"/>
        </w:rPr>
        <w:t>регулирования, и описание способа правового регулирования, основных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5570B">
        <w:rPr>
          <w:rFonts w:ascii="Times New Roman" w:eastAsia="Times New Roman" w:hAnsi="Times New Roman" w:cs="Times New Roman"/>
          <w:color w:val="1A1A1A"/>
          <w:sz w:val="28"/>
          <w:szCs w:val="28"/>
        </w:rPr>
        <w:t>условий его применения:</w:t>
      </w:r>
      <w:r w:rsidR="00E6207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678C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несоответствие </w:t>
      </w:r>
      <w:r w:rsidR="00C056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административного регламента </w:t>
      </w:r>
      <w:r w:rsidR="00F3474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предоставления </w:t>
      </w:r>
      <w:r w:rsidR="00C056A4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муниципальной</w:t>
      </w:r>
      <w:r w:rsidR="00A958D5" w:rsidRPr="00A958D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услуг</w:t>
      </w:r>
      <w:r w:rsidR="00C056A4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A958D5" w:rsidRPr="00A958D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</w:t>
      </w:r>
      <w:r w:rsidR="00C056A4" w:rsidRPr="00C056A4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A958D5" w:rsidRPr="00A958D5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="00F3474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действующе</w:t>
      </w:r>
      <w:r w:rsidR="00E62070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="00F34741">
        <w:rPr>
          <w:rFonts w:ascii="Times New Roman" w:eastAsia="Times New Roman" w:hAnsi="Times New Roman" w:cs="Times New Roman"/>
          <w:color w:val="1A1A1A"/>
          <w:sz w:val="28"/>
          <w:szCs w:val="28"/>
        </w:rPr>
        <w:t>у законодательству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</w:p>
    <w:p w:rsidR="00F74933" w:rsidRPr="00B364CA" w:rsidRDefault="00F74933" w:rsidP="00230BD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5. </w:t>
      </w:r>
      <w:r w:rsidR="00FC0FD0" w:rsidRPr="00B364CA">
        <w:rPr>
          <w:rFonts w:ascii="Times New Roman" w:hAnsi="Times New Roman" w:cs="Times New Roman"/>
          <w:sz w:val="28"/>
          <w:szCs w:val="28"/>
        </w:rPr>
        <w:t>Круг субъектов, на которых будет распространено действие проекта муниципального нормативного акта в случае его принятия, а также сведения о необходимости или отсутствии необходимости установления перехо</w:t>
      </w:r>
      <w:r w:rsidR="00C056A4">
        <w:rPr>
          <w:rFonts w:ascii="Times New Roman" w:hAnsi="Times New Roman" w:cs="Times New Roman"/>
          <w:sz w:val="28"/>
          <w:szCs w:val="28"/>
        </w:rPr>
        <w:t>дного периода при введении в действие проекта нормативного акта в случае его</w:t>
      </w:r>
      <w:r w:rsidR="00FC0FD0" w:rsidRPr="00B364CA">
        <w:rPr>
          <w:rFonts w:ascii="Times New Roman" w:hAnsi="Times New Roman" w:cs="Times New Roman"/>
          <w:sz w:val="28"/>
          <w:szCs w:val="28"/>
        </w:rPr>
        <w:t xml:space="preserve"> принятия: </w:t>
      </w:r>
      <w:r w:rsidR="005D5B7C" w:rsidRPr="00B364CA">
        <w:rPr>
          <w:rFonts w:ascii="Times New Roman" w:hAnsi="Times New Roman" w:cs="Times New Roman"/>
          <w:sz w:val="28"/>
          <w:szCs w:val="28"/>
          <w:lang w:eastAsia="zh-CN"/>
        </w:rPr>
        <w:t>физические лица, индивидуальные предприниматели, юридические лица</w:t>
      </w:r>
    </w:p>
    <w:p w:rsidR="00FC0FD0" w:rsidRPr="00B364CA" w:rsidRDefault="00FC0FD0" w:rsidP="005D5B7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64CA">
        <w:rPr>
          <w:rFonts w:ascii="Times New Roman" w:eastAsia="Times New Roman" w:hAnsi="Times New Roman" w:cs="Times New Roman"/>
          <w:sz w:val="28"/>
          <w:szCs w:val="28"/>
        </w:rPr>
        <w:t xml:space="preserve">6. Информация о разработчике: </w:t>
      </w:r>
    </w:p>
    <w:p w:rsidR="00FC0FD0" w:rsidRPr="00B364CA" w:rsidRDefault="00FC0FD0" w:rsidP="005D5B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CA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Наименование: </w:t>
      </w:r>
      <w:r w:rsidR="00A16D9F">
        <w:rPr>
          <w:rFonts w:ascii="Times New Roman" w:eastAsia="Times New Roman" w:hAnsi="Times New Roman" w:cs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области.</w:t>
      </w:r>
    </w:p>
    <w:p w:rsidR="00FC0FD0" w:rsidRPr="00B364CA" w:rsidRDefault="00FC0FD0" w:rsidP="005D5B7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64CA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Местонахождение: Самарская область, г. Кинель, ул. </w:t>
      </w:r>
      <w:r w:rsidR="00840D27">
        <w:rPr>
          <w:rFonts w:ascii="Times New Roman" w:eastAsia="Times New Roman" w:hAnsi="Times New Roman" w:cs="Times New Roman"/>
          <w:sz w:val="28"/>
          <w:szCs w:val="28"/>
        </w:rPr>
        <w:t>Мира, 42А.</w:t>
      </w:r>
    </w:p>
    <w:p w:rsidR="00FC0FD0" w:rsidRPr="00B364CA" w:rsidRDefault="00FC0FD0" w:rsidP="005D5B7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64CA">
        <w:rPr>
          <w:rFonts w:ascii="Times New Roman" w:eastAsia="Times New Roman" w:hAnsi="Times New Roman" w:cs="Times New Roman"/>
          <w:sz w:val="28"/>
          <w:szCs w:val="28"/>
        </w:rPr>
        <w:t>контактный телефон: (телефоны): (84663)</w:t>
      </w:r>
      <w:r w:rsidR="005D5B7C" w:rsidRPr="00B364CA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C056A4">
        <w:rPr>
          <w:rFonts w:ascii="Times New Roman" w:eastAsia="Times New Roman" w:hAnsi="Times New Roman" w:cs="Times New Roman"/>
          <w:sz w:val="28"/>
          <w:szCs w:val="28"/>
        </w:rPr>
        <w:t>1005</w:t>
      </w:r>
    </w:p>
    <w:p w:rsidR="00FC0FD0" w:rsidRPr="00B364CA" w:rsidRDefault="00FC0FD0" w:rsidP="005D5B7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64CA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сайта: </w:t>
      </w:r>
      <w:proofErr w:type="spellStart"/>
      <w:r w:rsidRPr="00B364CA">
        <w:rPr>
          <w:rFonts w:ascii="Times New Roman" w:eastAsia="Times New Roman" w:hAnsi="Times New Roman" w:cs="Times New Roman"/>
          <w:sz w:val="28"/>
          <w:szCs w:val="28"/>
        </w:rPr>
        <w:t>кинельгород</w:t>
      </w:r>
      <w:proofErr w:type="gramStart"/>
      <w:r w:rsidRPr="00B364C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B364CA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</w:p>
    <w:p w:rsidR="00FC0FD0" w:rsidRPr="00B364CA" w:rsidRDefault="00FC0FD0" w:rsidP="005D5B7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64CA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kumikinel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D5B7C" w:rsidRPr="00B364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0FD0" w:rsidRPr="00B364CA" w:rsidRDefault="004A648F" w:rsidP="00C056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FC0FD0" w:rsidRPr="00B364CA">
        <w:rPr>
          <w:rFonts w:ascii="Times New Roman" w:eastAsia="Times New Roman" w:hAnsi="Times New Roman" w:cs="Times New Roman"/>
          <w:sz w:val="28"/>
          <w:szCs w:val="28"/>
        </w:rPr>
        <w:t xml:space="preserve">Иная информация, относящаяся, по мнению органа, проводящего ОРВ, к сведениям о разработке проекта муниципального нормативного акта: отсутствует. </w:t>
      </w:r>
    </w:p>
    <w:p w:rsidR="00D770BA" w:rsidRDefault="00D770BA" w:rsidP="00B364CA">
      <w:pPr>
        <w:pStyle w:val="a7"/>
        <w:spacing w:before="0" w:after="0" w:line="360" w:lineRule="auto"/>
        <w:jc w:val="both"/>
      </w:pPr>
    </w:p>
    <w:sectPr w:rsidR="00D770BA" w:rsidSect="00B364CA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A10CB"/>
    <w:rsid w:val="00027380"/>
    <w:rsid w:val="00043430"/>
    <w:rsid w:val="000678CB"/>
    <w:rsid w:val="000C79DE"/>
    <w:rsid w:val="000D1B53"/>
    <w:rsid w:val="000D7045"/>
    <w:rsid w:val="000E3F62"/>
    <w:rsid w:val="000E4C82"/>
    <w:rsid w:val="00107240"/>
    <w:rsid w:val="00161291"/>
    <w:rsid w:val="0016468E"/>
    <w:rsid w:val="00181EE5"/>
    <w:rsid w:val="001C7F6A"/>
    <w:rsid w:val="00230BD5"/>
    <w:rsid w:val="0024393D"/>
    <w:rsid w:val="0027462F"/>
    <w:rsid w:val="00275941"/>
    <w:rsid w:val="0030470B"/>
    <w:rsid w:val="00371814"/>
    <w:rsid w:val="00470E2B"/>
    <w:rsid w:val="004A4B43"/>
    <w:rsid w:val="004A648F"/>
    <w:rsid w:val="004D014B"/>
    <w:rsid w:val="00500486"/>
    <w:rsid w:val="005140A2"/>
    <w:rsid w:val="005364BE"/>
    <w:rsid w:val="005626F3"/>
    <w:rsid w:val="00582F8F"/>
    <w:rsid w:val="00591A9D"/>
    <w:rsid w:val="005B0238"/>
    <w:rsid w:val="005B6F64"/>
    <w:rsid w:val="005D5B7C"/>
    <w:rsid w:val="005E0557"/>
    <w:rsid w:val="0062037A"/>
    <w:rsid w:val="0065430B"/>
    <w:rsid w:val="006C03B0"/>
    <w:rsid w:val="006C76A2"/>
    <w:rsid w:val="007343CA"/>
    <w:rsid w:val="00747D5F"/>
    <w:rsid w:val="007816E4"/>
    <w:rsid w:val="00795C78"/>
    <w:rsid w:val="00826D22"/>
    <w:rsid w:val="00840D27"/>
    <w:rsid w:val="00850E56"/>
    <w:rsid w:val="008725EB"/>
    <w:rsid w:val="00873BAC"/>
    <w:rsid w:val="008A3CD1"/>
    <w:rsid w:val="008F1336"/>
    <w:rsid w:val="00906CA2"/>
    <w:rsid w:val="00983876"/>
    <w:rsid w:val="009A48B8"/>
    <w:rsid w:val="009A55F1"/>
    <w:rsid w:val="009B2F4A"/>
    <w:rsid w:val="00A16D9F"/>
    <w:rsid w:val="00A72D1F"/>
    <w:rsid w:val="00A958D5"/>
    <w:rsid w:val="00AD25DE"/>
    <w:rsid w:val="00AF370C"/>
    <w:rsid w:val="00B364CA"/>
    <w:rsid w:val="00B51571"/>
    <w:rsid w:val="00B56C9F"/>
    <w:rsid w:val="00B6287A"/>
    <w:rsid w:val="00B73091"/>
    <w:rsid w:val="00BA10CB"/>
    <w:rsid w:val="00BB6C8D"/>
    <w:rsid w:val="00BD6CB4"/>
    <w:rsid w:val="00C056A4"/>
    <w:rsid w:val="00C50438"/>
    <w:rsid w:val="00D770BA"/>
    <w:rsid w:val="00E42B98"/>
    <w:rsid w:val="00E62070"/>
    <w:rsid w:val="00E6684C"/>
    <w:rsid w:val="00E90AE4"/>
    <w:rsid w:val="00ED0EBC"/>
    <w:rsid w:val="00EF5D9E"/>
    <w:rsid w:val="00F12F8B"/>
    <w:rsid w:val="00F27C9D"/>
    <w:rsid w:val="00F34741"/>
    <w:rsid w:val="00F5570B"/>
    <w:rsid w:val="00F74933"/>
    <w:rsid w:val="00FC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paragraph" w:styleId="a7">
    <w:name w:val="Normal (Web)"/>
    <w:basedOn w:val="a"/>
    <w:rsid w:val="005D5B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mikin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ikin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User</cp:lastModifiedBy>
  <cp:revision>13</cp:revision>
  <cp:lastPrinted>2022-07-07T09:58:00Z</cp:lastPrinted>
  <dcterms:created xsi:type="dcterms:W3CDTF">2023-03-03T09:32:00Z</dcterms:created>
  <dcterms:modified xsi:type="dcterms:W3CDTF">2026-02-13T04:49:00Z</dcterms:modified>
</cp:coreProperties>
</file>