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A7" w:rsidRDefault="009824BE" w:rsidP="00EB55B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BE">
        <w:rPr>
          <w:rFonts w:ascii="Times New Roman" w:hAnsi="Times New Roman" w:cs="Times New Roman"/>
          <w:b/>
          <w:sz w:val="28"/>
          <w:szCs w:val="28"/>
        </w:rPr>
        <w:t>Новый порядок получения лицензии на участки недр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исправления технических ошибок в них</w:t>
      </w:r>
      <w:r w:rsidR="00EB55B1">
        <w:rPr>
          <w:rFonts w:ascii="Times New Roman" w:hAnsi="Times New Roman" w:cs="Times New Roman"/>
          <w:b/>
          <w:sz w:val="28"/>
          <w:szCs w:val="28"/>
        </w:rPr>
        <w:t xml:space="preserve"> относительно участков недр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55B1" w:rsidRPr="009824BE" w:rsidRDefault="00EB55B1" w:rsidP="00EB55B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BE" w:rsidRDefault="006E50C6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 </w:t>
      </w:r>
      <w:r w:rsidR="00DE1DA7">
        <w:rPr>
          <w:rFonts w:ascii="Times New Roman" w:hAnsi="Times New Roman" w:cs="Times New Roman"/>
          <w:sz w:val="28"/>
          <w:szCs w:val="28"/>
        </w:rPr>
        <w:t>Российской Федерации от 29 декабря 2014 года № 459-ФЗ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4BE">
        <w:rPr>
          <w:rFonts w:ascii="Times New Roman" w:hAnsi="Times New Roman" w:cs="Times New Roman"/>
          <w:sz w:val="28"/>
          <w:szCs w:val="28"/>
        </w:rPr>
        <w:t>внесены следующие изменения в Закон Российской Федерации «О недрах».</w:t>
      </w:r>
    </w:p>
    <w:p w:rsidR="00DE1DA7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367B">
        <w:rPr>
          <w:rFonts w:ascii="Times New Roman" w:hAnsi="Times New Roman" w:cs="Times New Roman"/>
          <w:sz w:val="28"/>
          <w:szCs w:val="28"/>
        </w:rPr>
        <w:t xml:space="preserve"> 01.01.2015</w:t>
      </w:r>
      <w:r w:rsidR="000C325C">
        <w:rPr>
          <w:rFonts w:ascii="Times New Roman" w:hAnsi="Times New Roman" w:cs="Times New Roman"/>
          <w:sz w:val="28"/>
          <w:szCs w:val="28"/>
        </w:rPr>
        <w:t xml:space="preserve"> изменён порядок получения лицензии</w:t>
      </w:r>
      <w:r w:rsidR="00E7367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18E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7367B">
        <w:rPr>
          <w:rFonts w:ascii="Times New Roman" w:hAnsi="Times New Roman" w:cs="Times New Roman"/>
          <w:sz w:val="28"/>
          <w:szCs w:val="28"/>
        </w:rPr>
        <w:t>ицензия)</w:t>
      </w:r>
      <w:r w:rsidR="000C325C">
        <w:rPr>
          <w:rFonts w:ascii="Times New Roman" w:hAnsi="Times New Roman" w:cs="Times New Roman"/>
          <w:sz w:val="28"/>
          <w:szCs w:val="28"/>
        </w:rPr>
        <w:t xml:space="preserve"> на у</w:t>
      </w:r>
      <w:r w:rsidR="00B962BE">
        <w:rPr>
          <w:rFonts w:ascii="Times New Roman" w:hAnsi="Times New Roman" w:cs="Times New Roman"/>
          <w:sz w:val="28"/>
          <w:szCs w:val="28"/>
        </w:rPr>
        <w:t>частки недр местного значения</w:t>
      </w:r>
      <w:r w:rsidR="00B962BE" w:rsidRPr="00C658B3">
        <w:rPr>
          <w:rFonts w:ascii="Times New Roman" w:hAnsi="Times New Roman" w:cs="Times New Roman"/>
          <w:sz w:val="28"/>
          <w:szCs w:val="28"/>
        </w:rPr>
        <w:t>, содержащие подземные воды, которые исп</w:t>
      </w:r>
      <w:r w:rsidR="000C325C">
        <w:rPr>
          <w:rFonts w:ascii="Times New Roman" w:hAnsi="Times New Roman" w:cs="Times New Roman"/>
          <w:sz w:val="28"/>
          <w:szCs w:val="28"/>
        </w:rPr>
        <w:t xml:space="preserve">ользуются для целей питьевого и </w:t>
      </w:r>
      <w:r w:rsidR="00B962BE" w:rsidRPr="00C658B3">
        <w:rPr>
          <w:rFonts w:ascii="Times New Roman" w:hAnsi="Times New Roman" w:cs="Times New Roman"/>
          <w:sz w:val="28"/>
          <w:szCs w:val="28"/>
        </w:rPr>
        <w:t>хозяйственн</w:t>
      </w:r>
      <w:r w:rsidR="000C325C">
        <w:rPr>
          <w:rFonts w:ascii="Times New Roman" w:hAnsi="Times New Roman" w:cs="Times New Roman"/>
          <w:sz w:val="28"/>
          <w:szCs w:val="28"/>
        </w:rPr>
        <w:t>о-бытового водоснабжения</w:t>
      </w:r>
      <w:r w:rsidR="00B962BE" w:rsidRPr="00C658B3">
        <w:rPr>
          <w:rFonts w:ascii="Times New Roman" w:hAnsi="Times New Roman" w:cs="Times New Roman"/>
          <w:sz w:val="28"/>
          <w:szCs w:val="28"/>
        </w:rPr>
        <w:t xml:space="preserve">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 w:rsidR="00B962BE" w:rsidRPr="00C658B3">
        <w:rPr>
          <w:rFonts w:ascii="Times New Roman" w:hAnsi="Times New Roman" w:cs="Times New Roman"/>
          <w:sz w:val="28"/>
          <w:szCs w:val="28"/>
        </w:rPr>
        <w:t>добычи</w:t>
      </w:r>
      <w:proofErr w:type="gramEnd"/>
      <w:r w:rsidR="00B962BE" w:rsidRPr="00C658B3">
        <w:rPr>
          <w:rFonts w:ascii="Times New Roman" w:hAnsi="Times New Roman" w:cs="Times New Roman"/>
          <w:sz w:val="28"/>
          <w:szCs w:val="28"/>
        </w:rPr>
        <w:t xml:space="preserve"> которых составляет не боле</w:t>
      </w:r>
      <w:r w:rsidR="00C658B3">
        <w:rPr>
          <w:rFonts w:ascii="Times New Roman" w:hAnsi="Times New Roman" w:cs="Times New Roman"/>
          <w:sz w:val="28"/>
          <w:szCs w:val="28"/>
        </w:rPr>
        <w:t>е 500 кубических метров в сутки.</w:t>
      </w:r>
      <w:r w:rsidR="00DE1DA7" w:rsidRPr="00C6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01.01.2015 введены новые правила исправления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ошибок</w:t>
      </w: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(описки, опечатки, грамматические или арифметические ошибки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ошибки), допущенных</w:t>
      </w: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или переоформлении лицензий на пользование недрами, в том числе в 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дениях о границах участков недр</w:t>
      </w:r>
      <w:r w:rsidR="00EB5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относительно участков недр 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для Самарской области разъясню следующее.</w:t>
      </w:r>
    </w:p>
    <w:p w:rsidR="00E7367B" w:rsidRDefault="009824BE" w:rsidP="009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367B">
        <w:rPr>
          <w:rFonts w:ascii="Times New Roman" w:hAnsi="Times New Roman" w:cs="Times New Roman"/>
          <w:sz w:val="28"/>
          <w:szCs w:val="28"/>
        </w:rPr>
        <w:t xml:space="preserve"> 01.01.2015 </w:t>
      </w:r>
      <w:r>
        <w:rPr>
          <w:rFonts w:ascii="Times New Roman" w:hAnsi="Times New Roman" w:cs="Times New Roman"/>
          <w:sz w:val="28"/>
          <w:szCs w:val="28"/>
        </w:rPr>
        <w:t>для получения л</w:t>
      </w:r>
      <w:r w:rsidR="00E7367B">
        <w:rPr>
          <w:rFonts w:ascii="Times New Roman" w:hAnsi="Times New Roman" w:cs="Times New Roman"/>
          <w:sz w:val="28"/>
          <w:szCs w:val="28"/>
        </w:rPr>
        <w:t>ицензи</w:t>
      </w:r>
      <w:r>
        <w:rPr>
          <w:rFonts w:ascii="Times New Roman" w:hAnsi="Times New Roman" w:cs="Times New Roman"/>
          <w:sz w:val="28"/>
          <w:szCs w:val="28"/>
        </w:rPr>
        <w:t>и на участки недр местного значения</w:t>
      </w:r>
      <w:r w:rsidRPr="00C658B3">
        <w:rPr>
          <w:rFonts w:ascii="Times New Roman" w:hAnsi="Times New Roman" w:cs="Times New Roman"/>
          <w:sz w:val="28"/>
          <w:szCs w:val="28"/>
        </w:rPr>
        <w:t>, содержащие подземные воды, которые исп</w:t>
      </w:r>
      <w:r>
        <w:rPr>
          <w:rFonts w:ascii="Times New Roman" w:hAnsi="Times New Roman" w:cs="Times New Roman"/>
          <w:sz w:val="28"/>
          <w:szCs w:val="28"/>
        </w:rPr>
        <w:t xml:space="preserve">ользуются для целей питьевого и </w:t>
      </w:r>
      <w:r w:rsidRPr="00C658B3">
        <w:rPr>
          <w:rFonts w:ascii="Times New Roman" w:hAnsi="Times New Roman" w:cs="Times New Roman"/>
          <w:sz w:val="28"/>
          <w:szCs w:val="28"/>
        </w:rPr>
        <w:t>хозяйственн</w:t>
      </w:r>
      <w:r>
        <w:rPr>
          <w:rFonts w:ascii="Times New Roman" w:hAnsi="Times New Roman" w:cs="Times New Roman"/>
          <w:sz w:val="28"/>
          <w:szCs w:val="28"/>
        </w:rPr>
        <w:t>о-бытового водоснабжения</w:t>
      </w:r>
      <w:r w:rsidRPr="00C658B3">
        <w:rPr>
          <w:rFonts w:ascii="Times New Roman" w:hAnsi="Times New Roman" w:cs="Times New Roman"/>
          <w:sz w:val="28"/>
          <w:szCs w:val="28"/>
        </w:rPr>
        <w:t xml:space="preserve">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 w:rsidRPr="00C658B3">
        <w:rPr>
          <w:rFonts w:ascii="Times New Roman" w:hAnsi="Times New Roman" w:cs="Times New Roman"/>
          <w:sz w:val="28"/>
          <w:szCs w:val="28"/>
        </w:rPr>
        <w:t>добычи</w:t>
      </w:r>
      <w:proofErr w:type="gramEnd"/>
      <w:r w:rsidRPr="00C658B3">
        <w:rPr>
          <w:rFonts w:ascii="Times New Roman" w:hAnsi="Times New Roman" w:cs="Times New Roman"/>
          <w:sz w:val="28"/>
          <w:szCs w:val="28"/>
        </w:rPr>
        <w:t xml:space="preserve"> которых составляет не боле</w:t>
      </w:r>
      <w:r>
        <w:rPr>
          <w:rFonts w:ascii="Times New Roman" w:hAnsi="Times New Roman" w:cs="Times New Roman"/>
          <w:sz w:val="28"/>
          <w:szCs w:val="28"/>
        </w:rPr>
        <w:t>е 500 кубических метров в сутки необходимо</w:t>
      </w:r>
      <w:r w:rsidR="00E73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E7367B">
        <w:rPr>
          <w:rFonts w:ascii="Times New Roman" w:hAnsi="Times New Roman" w:cs="Times New Roman"/>
          <w:sz w:val="28"/>
          <w:szCs w:val="28"/>
        </w:rPr>
        <w:t>Управлени</w:t>
      </w:r>
      <w:r w:rsidR="007765F7">
        <w:rPr>
          <w:rFonts w:ascii="Times New Roman" w:hAnsi="Times New Roman" w:cs="Times New Roman"/>
          <w:sz w:val="28"/>
          <w:szCs w:val="28"/>
        </w:rPr>
        <w:t>е</w:t>
      </w:r>
      <w:r w:rsidR="00E7367B">
        <w:rPr>
          <w:rFonts w:ascii="Times New Roman" w:hAnsi="Times New Roman" w:cs="Times New Roman"/>
          <w:sz w:val="28"/>
          <w:szCs w:val="28"/>
        </w:rPr>
        <w:t xml:space="preserve"> лицензирования использования участков недр Министерства лесного хозяйства, охраны окружающей среды и природопользования Самарской области</w:t>
      </w:r>
      <w:r w:rsidR="00FB18ED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FB18ED">
        <w:rPr>
          <w:rFonts w:ascii="Times New Roman" w:hAnsi="Times New Roman" w:cs="Times New Roman"/>
          <w:sz w:val="28"/>
          <w:szCs w:val="28"/>
        </w:rPr>
        <w:t>Минлесхоз</w:t>
      </w:r>
      <w:proofErr w:type="spellEnd"/>
      <w:r w:rsidR="00FB18ED">
        <w:rPr>
          <w:rFonts w:ascii="Times New Roman" w:hAnsi="Times New Roman" w:cs="Times New Roman"/>
          <w:sz w:val="28"/>
          <w:szCs w:val="28"/>
        </w:rPr>
        <w:t xml:space="preserve"> Самарской области)</w:t>
      </w:r>
      <w:r w:rsidR="00E73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4BE" w:rsidRDefault="009824BE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Ранее для получения указанной Лицензии необходимо было обращаться в Отдел геологии и лицензирования по Самарской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Департамента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Приволжскому федеральному округу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Приволжскнедра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55B1" w:rsidRDefault="00EB55B1" w:rsidP="00EB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ошибок, допущенных Ф</w:t>
      </w: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(далее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Роснедра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Приволжскнедра</w:t>
      </w:r>
      <w:proofErr w:type="spellEnd"/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или переоформлении лицензий на пользование недрами, в том числе в 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дениях о границах участков недр, </w:t>
      </w: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участков недр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с 01.01.2015 года осуществляется </w:t>
      </w:r>
      <w:proofErr w:type="spellStart"/>
      <w:r w:rsidR="00FB18ED">
        <w:rPr>
          <w:rFonts w:ascii="Times New Roman" w:hAnsi="Times New Roman" w:cs="Times New Roman"/>
          <w:sz w:val="28"/>
          <w:szCs w:val="28"/>
        </w:rPr>
        <w:t>Минлесхозом</w:t>
      </w:r>
      <w:proofErr w:type="spellEnd"/>
      <w:r w:rsidR="00FB18E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5B1" w:rsidRDefault="00EB55B1" w:rsidP="00EB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следующие сроки устранения данных ошибок </w:t>
      </w:r>
    </w:p>
    <w:p w:rsidR="00EB55B1" w:rsidRDefault="00EB55B1" w:rsidP="00EB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15 календарных дней после обнаружения ими технических ошибок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E75559" w:rsidRDefault="00EB55B1" w:rsidP="00EB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60 календарных дней после получения от владельца лицензии на пользование недрами заявления об исправлении в этой лицензии технических ошибок</w:t>
      </w:r>
      <w:r w:rsidR="00E75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5F7" w:rsidRPr="007765F7" w:rsidRDefault="007765F7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об исправлении технических ошибок в лицензии на пользование недрами владельцем лицензии на пользование недрами относительно участков недр местного значения </w:t>
      </w:r>
      <w:r w:rsidR="00EB55B1"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</w:t>
      </w: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A2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Минлесхоз</w:t>
      </w:r>
      <w:proofErr w:type="spellEnd"/>
      <w:r w:rsidR="00AA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5B1" w:rsidRDefault="00AA2A20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Минлесхоз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владельца лицензии на пользование недрами об исправлении технических ошибок в лицензии или об отказе в их исправлении в течение </w:t>
      </w:r>
      <w:r w:rsidR="00EB55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после принятия решения об их исправлении или об отказе в их исправлении. </w:t>
      </w:r>
    </w:p>
    <w:p w:rsidR="007765F7" w:rsidRPr="007765F7" w:rsidRDefault="00EB55B1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</w:t>
      </w:r>
      <w:r w:rsidR="007765F7"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справление технических ошибок в лицензии на пользование недрами осуществляется в случае, если такое исправление не влечет за собой прекращение, возникновение, переход права пользования недрами.</w:t>
      </w:r>
    </w:p>
    <w:p w:rsidR="007765F7" w:rsidRPr="007765F7" w:rsidRDefault="007765F7" w:rsidP="0098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Споры, возникшие при исправлении технических ошибок в лицензии на пользование недрами, подлежат разрешению в судебном порядке.</w:t>
      </w:r>
    </w:p>
    <w:p w:rsidR="00C658B3" w:rsidRPr="00C658B3" w:rsidRDefault="00C658B3" w:rsidP="00C65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58B3" w:rsidRPr="00C658B3" w:rsidSect="00B15B5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57" w:rsidRDefault="00B15B57" w:rsidP="00B15B57">
      <w:pPr>
        <w:spacing w:after="0" w:line="240" w:lineRule="auto"/>
      </w:pPr>
      <w:r>
        <w:separator/>
      </w:r>
    </w:p>
  </w:endnote>
  <w:endnote w:type="continuationSeparator" w:id="1">
    <w:p w:rsidR="00B15B57" w:rsidRDefault="00B15B57" w:rsidP="00B1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57" w:rsidRDefault="00B15B57" w:rsidP="00B15B57">
      <w:pPr>
        <w:spacing w:after="0" w:line="240" w:lineRule="auto"/>
      </w:pPr>
      <w:r>
        <w:separator/>
      </w:r>
    </w:p>
  </w:footnote>
  <w:footnote w:type="continuationSeparator" w:id="1">
    <w:p w:rsidR="00B15B57" w:rsidRDefault="00B15B57" w:rsidP="00B1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5672"/>
      <w:docPartObj>
        <w:docPartGallery w:val="Page Numbers (Top of Page)"/>
        <w:docPartUnique/>
      </w:docPartObj>
    </w:sdtPr>
    <w:sdtContent>
      <w:p w:rsidR="00B15B57" w:rsidRDefault="00B15B5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5B57" w:rsidRDefault="00B15B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DA7"/>
    <w:rsid w:val="000C325C"/>
    <w:rsid w:val="001E6658"/>
    <w:rsid w:val="003734FE"/>
    <w:rsid w:val="006E50C6"/>
    <w:rsid w:val="006F5B82"/>
    <w:rsid w:val="007765F7"/>
    <w:rsid w:val="00833423"/>
    <w:rsid w:val="009824BE"/>
    <w:rsid w:val="00A700C0"/>
    <w:rsid w:val="00AA2A20"/>
    <w:rsid w:val="00B15B57"/>
    <w:rsid w:val="00B962BE"/>
    <w:rsid w:val="00C658B3"/>
    <w:rsid w:val="00D655F1"/>
    <w:rsid w:val="00DE1DA7"/>
    <w:rsid w:val="00E7367B"/>
    <w:rsid w:val="00E75559"/>
    <w:rsid w:val="00EB55B1"/>
    <w:rsid w:val="00FB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ins">
    <w:name w:val="diff_ins"/>
    <w:basedOn w:val="a0"/>
    <w:rsid w:val="007765F7"/>
  </w:style>
  <w:style w:type="paragraph" w:styleId="a3">
    <w:name w:val="header"/>
    <w:basedOn w:val="a"/>
    <w:link w:val="a4"/>
    <w:uiPriority w:val="99"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B57"/>
  </w:style>
  <w:style w:type="paragraph" w:styleId="a5">
    <w:name w:val="footer"/>
    <w:basedOn w:val="a"/>
    <w:link w:val="a6"/>
    <w:uiPriority w:val="99"/>
    <w:semiHidden/>
    <w:unhideWhenUsed/>
    <w:rsid w:val="00B1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Баранова Нина Ивановна</cp:lastModifiedBy>
  <cp:revision>3</cp:revision>
  <cp:lastPrinted>2015-03-05T16:41:00Z</cp:lastPrinted>
  <dcterms:created xsi:type="dcterms:W3CDTF">2015-03-05T13:56:00Z</dcterms:created>
  <dcterms:modified xsi:type="dcterms:W3CDTF">2015-03-06T12:24:00Z</dcterms:modified>
</cp:coreProperties>
</file>