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3D255D" w:rsidRDefault="00A47431" w:rsidP="00677A82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B072EC" w:rsidRDefault="00B072E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26</w:t>
            </w:r>
            <w:r>
              <w:rPr>
                <w:i/>
                <w:szCs w:val="28"/>
              </w:rPr>
              <w:t>.11.2012г.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B072E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3659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0231FC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13.04.2010г. №1045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r w:rsidR="009C1D06">
              <w:rPr>
                <w:szCs w:val="28"/>
              </w:rPr>
              <w:t>Кинель</w:t>
            </w:r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0231FC">
              <w:rPr>
                <w:szCs w:val="28"/>
              </w:rPr>
              <w:t>4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B079C0" w:rsidRDefault="00B079C0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C42BA0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 w:rsidR="00C42BA0">
        <w:rPr>
          <w:szCs w:val="28"/>
        </w:rPr>
        <w:t>соответствии с п</w:t>
      </w:r>
      <w:r w:rsidR="00C42BA0" w:rsidRPr="00C42BA0">
        <w:rPr>
          <w:szCs w:val="28"/>
        </w:rPr>
        <w:t>остановление</w:t>
      </w:r>
      <w:r w:rsidR="00C42BA0">
        <w:rPr>
          <w:szCs w:val="28"/>
        </w:rPr>
        <w:t xml:space="preserve">м </w:t>
      </w:r>
      <w:r w:rsidR="00C42BA0" w:rsidRPr="00C42BA0">
        <w:rPr>
          <w:szCs w:val="28"/>
        </w:rPr>
        <w:t>Правительства Самарской области</w:t>
      </w:r>
      <w:r w:rsidR="00C42BA0">
        <w:rPr>
          <w:szCs w:val="28"/>
        </w:rPr>
        <w:t xml:space="preserve"> </w:t>
      </w:r>
      <w:r w:rsidR="00C42BA0" w:rsidRPr="00C42BA0">
        <w:rPr>
          <w:szCs w:val="28"/>
        </w:rPr>
        <w:t xml:space="preserve">от 25 марта 2009 г. </w:t>
      </w:r>
      <w:r w:rsidR="00C42BA0">
        <w:rPr>
          <w:szCs w:val="28"/>
        </w:rPr>
        <w:t>№</w:t>
      </w:r>
      <w:r w:rsidR="00C42BA0" w:rsidRPr="00C42BA0">
        <w:rPr>
          <w:szCs w:val="28"/>
        </w:rPr>
        <w:t>164</w:t>
      </w:r>
      <w:r w:rsidR="00C42BA0">
        <w:rPr>
          <w:szCs w:val="28"/>
        </w:rPr>
        <w:t xml:space="preserve"> «</w:t>
      </w:r>
      <w:r w:rsidR="00C42BA0" w:rsidRPr="00C42BA0">
        <w:rPr>
          <w:szCs w:val="28"/>
        </w:rPr>
        <w:t>Об утверждении областной целевой программы</w:t>
      </w:r>
      <w:r w:rsidR="00C42BA0">
        <w:rPr>
          <w:szCs w:val="28"/>
        </w:rPr>
        <w:t xml:space="preserve"> «</w:t>
      </w:r>
      <w:r w:rsidR="00C42BA0" w:rsidRPr="00C42BA0">
        <w:rPr>
          <w:szCs w:val="28"/>
        </w:rPr>
        <w:t>Модернизация объектов коммунальной инфраструктуры</w:t>
      </w:r>
      <w:r w:rsidR="00C42BA0">
        <w:rPr>
          <w:szCs w:val="28"/>
        </w:rPr>
        <w:t xml:space="preserve"> </w:t>
      </w:r>
      <w:r w:rsidR="00C42BA0" w:rsidRPr="00C42BA0">
        <w:rPr>
          <w:szCs w:val="28"/>
        </w:rPr>
        <w:t>на 2009 - 2015 годы</w:t>
      </w:r>
      <w:r w:rsidR="00C42BA0">
        <w:rPr>
          <w:szCs w:val="28"/>
        </w:rPr>
        <w:t>»</w:t>
      </w:r>
      <w:r w:rsidR="00EE60E1">
        <w:rPr>
          <w:szCs w:val="28"/>
        </w:rPr>
        <w:t>,</w:t>
      </w:r>
    </w:p>
    <w:p w:rsidR="00425247" w:rsidRPr="00425247" w:rsidRDefault="00425247" w:rsidP="00C85A20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C42BA0" w:rsidP="00C85A20">
      <w:pPr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13 апреля 2010 года №1045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городской целевой </w:t>
      </w:r>
      <w:r w:rsidRPr="009C1D06">
        <w:rPr>
          <w:szCs w:val="28"/>
        </w:rPr>
        <w:t>программ</w:t>
      </w:r>
      <w:r>
        <w:rPr>
          <w:szCs w:val="28"/>
        </w:rPr>
        <w:t>ы</w:t>
      </w:r>
      <w:r w:rsidRPr="009C1D06">
        <w:rPr>
          <w:szCs w:val="28"/>
        </w:rPr>
        <w:t xml:space="preserve"> </w:t>
      </w:r>
      <w:r>
        <w:rPr>
          <w:szCs w:val="28"/>
        </w:rPr>
        <w:t>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>10-2014 годы» следующие изменения:</w:t>
      </w:r>
    </w:p>
    <w:p w:rsidR="00C42BA0" w:rsidRPr="00EE538A" w:rsidRDefault="00C42BA0" w:rsidP="004E527E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в городской целевой программе 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 xml:space="preserve">10-2014 годы» </w:t>
      </w:r>
      <w:r>
        <w:t>(далее - Программа)</w:t>
      </w:r>
      <w:r w:rsidRPr="00EE538A">
        <w:t>:</w:t>
      </w:r>
    </w:p>
    <w:p w:rsidR="00C42BA0" w:rsidRDefault="00C42BA0" w:rsidP="00C85A2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CB6345" w:rsidRDefault="001A787A" w:rsidP="00C85A2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раздел «Объёмы и источники финансирования» </w:t>
      </w:r>
      <w:r w:rsidR="00CB6345">
        <w:rPr>
          <w:szCs w:val="28"/>
        </w:rPr>
        <w:t>изложить в следующей редакции:</w:t>
      </w:r>
    </w:p>
    <w:tbl>
      <w:tblPr>
        <w:tblW w:w="10009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032"/>
      </w:tblGrid>
      <w:tr w:rsidR="007A0F64" w:rsidRPr="004729AC" w:rsidTr="00B25AF9">
        <w:tc>
          <w:tcPr>
            <w:tcW w:w="2977" w:type="dxa"/>
          </w:tcPr>
          <w:p w:rsidR="007A0F64" w:rsidRPr="004729AC" w:rsidRDefault="007A0F64" w:rsidP="00B6636D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032" w:type="dxa"/>
          </w:tcPr>
          <w:p w:rsidR="00B65E70" w:rsidRDefault="007A0F64" w:rsidP="00BF2E16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635 719,11 </w:t>
            </w:r>
            <w:r w:rsidRPr="001A1DD8">
              <w:rPr>
                <w:szCs w:val="28"/>
              </w:rPr>
              <w:t>тыс.руб, в том числе</w:t>
            </w:r>
            <w:r w:rsidR="00B65E70">
              <w:rPr>
                <w:szCs w:val="28"/>
              </w:rPr>
              <w:t>:</w:t>
            </w:r>
          </w:p>
          <w:p w:rsidR="007A0F64" w:rsidRPr="001A1DD8" w:rsidRDefault="007A0F64" w:rsidP="00BF2E16">
            <w:pPr>
              <w:rPr>
                <w:szCs w:val="28"/>
              </w:rPr>
            </w:pP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г.о. К</w:t>
            </w:r>
            <w:r w:rsidRPr="001A1DD8">
              <w:rPr>
                <w:szCs w:val="28"/>
              </w:rPr>
              <w:t>инель</w:t>
            </w:r>
            <w:r>
              <w:rPr>
                <w:szCs w:val="28"/>
              </w:rPr>
              <w:t xml:space="preserve"> – 37 730,85 тыс.руб., из них:</w:t>
            </w:r>
            <w:r w:rsidRPr="001A1DD8">
              <w:rPr>
                <w:szCs w:val="28"/>
              </w:rPr>
              <w:t xml:space="preserve"> 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0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>. – 5 881,53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2011 г. – 3 421,06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2012 г. – 10 240,61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2013 г. –</w:t>
            </w:r>
            <w:r w:rsidR="00B65E70">
              <w:rPr>
                <w:szCs w:val="28"/>
              </w:rPr>
              <w:t xml:space="preserve"> 6 000,00 </w:t>
            </w:r>
            <w:r>
              <w:rPr>
                <w:szCs w:val="28"/>
              </w:rPr>
              <w:t>тыс.рублей</w:t>
            </w:r>
            <w:r w:rsidR="00B65E70">
              <w:rPr>
                <w:szCs w:val="28"/>
              </w:rPr>
              <w:t>;</w:t>
            </w:r>
          </w:p>
          <w:p w:rsidR="00B65E70" w:rsidRPr="001A1DD8" w:rsidRDefault="00B65E70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2014 г. – 5 600,00 тыс.рублей;</w:t>
            </w:r>
          </w:p>
          <w:p w:rsidR="007A0F64" w:rsidRPr="001A1DD8" w:rsidRDefault="007A0F64" w:rsidP="00BF2E1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>иных источников</w:t>
            </w:r>
            <w:r w:rsidR="00B65E70">
              <w:rPr>
                <w:szCs w:val="28"/>
              </w:rPr>
              <w:t xml:space="preserve"> финансирования</w:t>
            </w:r>
            <w:r>
              <w:rPr>
                <w:szCs w:val="28"/>
              </w:rPr>
              <w:t xml:space="preserve"> – </w:t>
            </w:r>
            <w:r w:rsidR="00B65E70">
              <w:rPr>
                <w:szCs w:val="28"/>
              </w:rPr>
              <w:t>597 988,26</w:t>
            </w:r>
            <w:r>
              <w:rPr>
                <w:szCs w:val="28"/>
              </w:rPr>
              <w:t xml:space="preserve"> тыс.руб., из них:</w:t>
            </w:r>
          </w:p>
          <w:p w:rsidR="007A0F64" w:rsidRPr="001A1DD8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A1DD8">
              <w:rPr>
                <w:szCs w:val="28"/>
              </w:rPr>
              <w:t xml:space="preserve"> 2010 г</w:t>
            </w:r>
            <w:r>
              <w:rPr>
                <w:szCs w:val="28"/>
              </w:rPr>
              <w:t>.</w:t>
            </w:r>
            <w:r w:rsidRPr="001A1D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="00B65E70">
              <w:rPr>
                <w:szCs w:val="28"/>
              </w:rPr>
              <w:t>172 542,29</w:t>
            </w:r>
            <w:r>
              <w:rPr>
                <w:szCs w:val="28"/>
              </w:rPr>
              <w:t xml:space="preserve"> тыс.рублей;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 xml:space="preserve">. – </w:t>
            </w:r>
            <w:r w:rsidR="00B65E70">
              <w:rPr>
                <w:szCs w:val="28"/>
              </w:rPr>
              <w:t>130 000,00</w:t>
            </w:r>
            <w:r>
              <w:rPr>
                <w:szCs w:val="28"/>
              </w:rPr>
              <w:t xml:space="preserve"> тыс.рублей;</w:t>
            </w:r>
          </w:p>
          <w:p w:rsidR="007A0F64" w:rsidRDefault="007A0F64" w:rsidP="00B65E70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B65E70">
              <w:rPr>
                <w:szCs w:val="28"/>
              </w:rPr>
              <w:t>170 280,00</w:t>
            </w:r>
            <w:r>
              <w:rPr>
                <w:szCs w:val="28"/>
              </w:rPr>
              <w:t xml:space="preserve"> тыс.рублей</w:t>
            </w:r>
            <w:r w:rsidR="00B65E70">
              <w:rPr>
                <w:szCs w:val="28"/>
              </w:rPr>
              <w:t>;</w:t>
            </w:r>
          </w:p>
          <w:p w:rsidR="00B65E70" w:rsidRPr="007B28FF" w:rsidRDefault="00B65E70" w:rsidP="00B65E70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2013 г. – 125 165,36 тыс.рублей.</w:t>
            </w:r>
          </w:p>
        </w:tc>
      </w:tr>
    </w:tbl>
    <w:p w:rsidR="00CB6345" w:rsidRDefault="00CB6345" w:rsidP="001A787A">
      <w:pPr>
        <w:spacing w:line="360" w:lineRule="auto"/>
        <w:ind w:firstLine="993"/>
        <w:jc w:val="both"/>
        <w:rPr>
          <w:szCs w:val="28"/>
        </w:rPr>
      </w:pPr>
    </w:p>
    <w:p w:rsidR="001A787A" w:rsidRDefault="001A787A" w:rsidP="00C85A20">
      <w:pPr>
        <w:spacing w:line="360" w:lineRule="auto"/>
        <w:ind w:left="426" w:firstLine="294"/>
        <w:jc w:val="both"/>
      </w:pPr>
      <w:r w:rsidRPr="00D823C1">
        <w:t>в тексте Программы:</w:t>
      </w:r>
    </w:p>
    <w:p w:rsidR="00654A27" w:rsidRDefault="008E7B29" w:rsidP="00C85A20">
      <w:pPr>
        <w:spacing w:line="360" w:lineRule="auto"/>
        <w:ind w:firstLine="720"/>
        <w:jc w:val="both"/>
      </w:pPr>
      <w:r>
        <w:t>в разделе 1:</w:t>
      </w:r>
    </w:p>
    <w:p w:rsidR="008E7B29" w:rsidRDefault="008214F8" w:rsidP="00C85A20">
      <w:pPr>
        <w:spacing w:line="360" w:lineRule="auto"/>
        <w:ind w:firstLine="720"/>
        <w:jc w:val="both"/>
      </w:pPr>
      <w:r>
        <w:t>п.2 исключить;</w:t>
      </w:r>
    </w:p>
    <w:p w:rsidR="008214F8" w:rsidRDefault="008214F8" w:rsidP="00C85A20">
      <w:pPr>
        <w:spacing w:line="360" w:lineRule="auto"/>
        <w:ind w:firstLine="720"/>
        <w:jc w:val="both"/>
      </w:pPr>
      <w:r>
        <w:t>п.3 до слов «Использование программно-целевого метода…» исключить;</w:t>
      </w:r>
    </w:p>
    <w:p w:rsidR="001A787A" w:rsidRDefault="001A787A" w:rsidP="00C85A20">
      <w:pPr>
        <w:spacing w:line="360" w:lineRule="auto"/>
        <w:ind w:firstLine="720"/>
        <w:jc w:val="both"/>
      </w:pPr>
      <w:r w:rsidRPr="00326D01">
        <w:t xml:space="preserve">в разделе </w:t>
      </w:r>
      <w:r>
        <w:t xml:space="preserve">4 </w:t>
      </w:r>
      <w:r w:rsidRPr="00326D01">
        <w:t>«Финансирование мероприятий Программы» в абзаце втором сумму «</w:t>
      </w:r>
      <w:r w:rsidR="004E527E">
        <w:rPr>
          <w:szCs w:val="28"/>
        </w:rPr>
        <w:t>546 050,71</w:t>
      </w:r>
      <w:r w:rsidRPr="00326D01">
        <w:t>» заменить суммой «</w:t>
      </w:r>
      <w:r w:rsidR="008214F8">
        <w:rPr>
          <w:szCs w:val="28"/>
        </w:rPr>
        <w:t>635 719,11</w:t>
      </w:r>
      <w:r w:rsidRPr="00326D01">
        <w:t>», сумму «</w:t>
      </w:r>
      <w:r w:rsidR="004E527E">
        <w:t>22 224,01</w:t>
      </w:r>
      <w:r w:rsidRPr="00326D01">
        <w:t>» заменить суммой «</w:t>
      </w:r>
      <w:r w:rsidR="008214F8">
        <w:rPr>
          <w:szCs w:val="28"/>
        </w:rPr>
        <w:t>37 730,85</w:t>
      </w:r>
      <w:r w:rsidRPr="00326D01">
        <w:t>»</w:t>
      </w:r>
      <w:r>
        <w:t>, сумму «</w:t>
      </w:r>
      <w:r w:rsidR="004E527E">
        <w:rPr>
          <w:szCs w:val="28"/>
        </w:rPr>
        <w:t>523 826,7</w:t>
      </w:r>
      <w:r>
        <w:t>» заменить суммой «</w:t>
      </w:r>
      <w:r w:rsidR="00C928B8">
        <w:rPr>
          <w:szCs w:val="28"/>
        </w:rPr>
        <w:t>597 988,26</w:t>
      </w:r>
      <w:r>
        <w:t>»</w:t>
      </w:r>
      <w:r w:rsidR="00AB1BBE">
        <w:t>;</w:t>
      </w:r>
    </w:p>
    <w:p w:rsidR="004E527E" w:rsidRDefault="004E527E" w:rsidP="004E527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приложение №1 к Программе изложить в редакции согласно приложению к настоящему постановлению.</w:t>
      </w:r>
    </w:p>
    <w:p w:rsidR="009C1D06" w:rsidRPr="000524A8" w:rsidRDefault="009C1D06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Установить, что финансирование выполнения </w:t>
      </w:r>
      <w:r w:rsidR="008A086B" w:rsidRPr="000524A8">
        <w:rPr>
          <w:szCs w:val="28"/>
        </w:rPr>
        <w:t>П</w:t>
      </w:r>
      <w:r w:rsidRPr="000524A8">
        <w:rPr>
          <w:szCs w:val="28"/>
        </w:rPr>
        <w:t xml:space="preserve">рограммы осуществляется за счет и в пределах средств, предусмотренных в </w:t>
      </w:r>
      <w:r w:rsidR="00DB0330" w:rsidRPr="000524A8">
        <w:rPr>
          <w:szCs w:val="28"/>
        </w:rPr>
        <w:t>бюджете</w:t>
      </w:r>
      <w:r w:rsidRPr="000524A8">
        <w:rPr>
          <w:szCs w:val="28"/>
        </w:rPr>
        <w:t xml:space="preserve"> </w:t>
      </w:r>
      <w:r w:rsidR="00041FEC" w:rsidRPr="000524A8">
        <w:rPr>
          <w:szCs w:val="28"/>
        </w:rPr>
        <w:t xml:space="preserve">городского округа </w:t>
      </w:r>
      <w:r w:rsidRPr="000524A8">
        <w:rPr>
          <w:szCs w:val="28"/>
        </w:rPr>
        <w:t>на соответствующий финансовый год.</w:t>
      </w:r>
    </w:p>
    <w:p w:rsidR="009C1D06" w:rsidRPr="009C1D06" w:rsidRDefault="009C1D06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финансов городского округа Кинель</w:t>
      </w:r>
      <w:r w:rsidRPr="009C1D06">
        <w:rPr>
          <w:szCs w:val="28"/>
        </w:rPr>
        <w:t xml:space="preserve"> при формировании проект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бюджет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на </w:t>
      </w:r>
      <w:r w:rsidR="00C603C9">
        <w:rPr>
          <w:szCs w:val="28"/>
        </w:rPr>
        <w:t>соответствующий финансовый год</w:t>
      </w:r>
      <w:r w:rsidRPr="009C1D06">
        <w:rPr>
          <w:szCs w:val="28"/>
        </w:rPr>
        <w:t xml:space="preserve"> предусм</w:t>
      </w:r>
      <w:r w:rsidR="00041FEC">
        <w:rPr>
          <w:szCs w:val="28"/>
        </w:rPr>
        <w:t>о</w:t>
      </w:r>
      <w:r>
        <w:rPr>
          <w:szCs w:val="28"/>
        </w:rPr>
        <w:t>т</w:t>
      </w:r>
      <w:r w:rsidRPr="009C1D06">
        <w:rPr>
          <w:szCs w:val="28"/>
        </w:rPr>
        <w:t>р</w:t>
      </w:r>
      <w:r w:rsidR="00041FEC">
        <w:rPr>
          <w:szCs w:val="28"/>
        </w:rPr>
        <w:t>е</w:t>
      </w:r>
      <w:r>
        <w:rPr>
          <w:szCs w:val="28"/>
        </w:rPr>
        <w:t>т</w:t>
      </w:r>
      <w:r w:rsidRPr="009C1D06">
        <w:rPr>
          <w:szCs w:val="28"/>
        </w:rPr>
        <w:t xml:space="preserve">ь выделение бюджетных ассигнований на финансирование </w:t>
      </w:r>
      <w:r w:rsidR="00C561B7">
        <w:rPr>
          <w:szCs w:val="28"/>
        </w:rPr>
        <w:t>П</w:t>
      </w:r>
      <w:r w:rsidRPr="009C1D06">
        <w:rPr>
          <w:szCs w:val="28"/>
        </w:rPr>
        <w:t>рограммы.</w:t>
      </w:r>
    </w:p>
    <w:p w:rsidR="003064E7" w:rsidRDefault="003064E7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3064E7">
        <w:rPr>
          <w:szCs w:val="28"/>
        </w:rPr>
        <w:lastRenderedPageBreak/>
        <w:t xml:space="preserve">Признать утратившим силу постановление администрации городского округа </w:t>
      </w:r>
      <w:r w:rsidR="00342A95" w:rsidRPr="00342A95">
        <w:rPr>
          <w:szCs w:val="28"/>
        </w:rPr>
        <w:t>от 28.04.2012г. №1302</w:t>
      </w:r>
      <w:r w:rsidRPr="003064E7">
        <w:rPr>
          <w:szCs w:val="28"/>
        </w:rPr>
        <w:t xml:space="preserve"> </w:t>
      </w:r>
      <w:r>
        <w:rPr>
          <w:szCs w:val="28"/>
        </w:rPr>
        <w:t>«</w:t>
      </w:r>
      <w:r w:rsidRPr="003064E7">
        <w:rPr>
          <w:szCs w:val="28"/>
        </w:rPr>
        <w:t>О внесении изменений в постановление администрации городского округа Кинель от 13.04.2010г. №1045 «Об утверждении городской целевой программы «Модернизация объектов коммунальной инфраструктуры городского округа Кинель на 2010-2014 годы»</w:t>
      </w:r>
      <w:r>
        <w:rPr>
          <w:szCs w:val="28"/>
        </w:rPr>
        <w:t>.</w:t>
      </w:r>
    </w:p>
    <w:p w:rsidR="001D33F4" w:rsidRPr="003064E7" w:rsidRDefault="001D33F4" w:rsidP="00B079C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средствах массовой информации городского округа Кинель Самарской области.</w:t>
      </w:r>
    </w:p>
    <w:p w:rsidR="009C1D06" w:rsidRPr="000524A8" w:rsidRDefault="009C1D06" w:rsidP="00B079C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за выполнением 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(Л.Г.Фокину)</w:t>
      </w:r>
      <w:r w:rsidR="000524A8">
        <w:rPr>
          <w:szCs w:val="28"/>
        </w:rPr>
        <w:t>.</w:t>
      </w:r>
    </w:p>
    <w:bookmarkEnd w:id="0"/>
    <w:p w:rsidR="007C770A" w:rsidRDefault="007C770A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9444B5" w:rsidRPr="006628FB" w:rsidRDefault="009444B5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424C3">
        <w:rPr>
          <w:szCs w:val="28"/>
        </w:rPr>
        <w:tab/>
        <w:t>А.А.Прокудин</w:t>
      </w:r>
    </w:p>
    <w:p w:rsidR="0038254B" w:rsidRDefault="0038254B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3064E7" w:rsidRDefault="003064E7" w:rsidP="00607ABE">
      <w:pPr>
        <w:jc w:val="both"/>
        <w:rPr>
          <w:sz w:val="18"/>
          <w:szCs w:val="28"/>
        </w:rPr>
      </w:pPr>
    </w:p>
    <w:p w:rsidR="004E527E" w:rsidRDefault="0038254B" w:rsidP="004E527E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1756FA" w:rsidRDefault="001756FA" w:rsidP="00477083">
      <w:pPr>
        <w:spacing w:line="360" w:lineRule="auto"/>
        <w:ind w:firstLine="720"/>
        <w:jc w:val="both"/>
        <w:rPr>
          <w:szCs w:val="28"/>
        </w:rPr>
        <w:sectPr w:rsidR="001756FA" w:rsidSect="00A01CDD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4E527E" w:rsidRDefault="004E527E" w:rsidP="004E527E">
      <w:pPr>
        <w:ind w:left="9923"/>
        <w:jc w:val="center"/>
        <w:rPr>
          <w:szCs w:val="28"/>
        </w:rPr>
      </w:pPr>
      <w:r>
        <w:rPr>
          <w:szCs w:val="28"/>
        </w:rPr>
        <w:lastRenderedPageBreak/>
        <w:t>Приложение к постановлению администрации городского округа Кинель</w:t>
      </w:r>
    </w:p>
    <w:p w:rsidR="004E527E" w:rsidRDefault="004E527E" w:rsidP="004E527E">
      <w:pPr>
        <w:ind w:left="9923"/>
        <w:jc w:val="center"/>
        <w:rPr>
          <w:szCs w:val="28"/>
        </w:rPr>
      </w:pPr>
      <w:r>
        <w:rPr>
          <w:szCs w:val="28"/>
        </w:rPr>
        <w:t xml:space="preserve">от </w:t>
      </w:r>
      <w:r w:rsidR="00B072EC">
        <w:rPr>
          <w:szCs w:val="28"/>
          <w:u w:val="single"/>
        </w:rPr>
        <w:t>26.11.2012г.</w:t>
      </w:r>
      <w:r>
        <w:rPr>
          <w:szCs w:val="28"/>
        </w:rPr>
        <w:t xml:space="preserve"> № </w:t>
      </w:r>
      <w:r w:rsidR="00B072EC">
        <w:rPr>
          <w:szCs w:val="28"/>
          <w:u w:val="single"/>
        </w:rPr>
        <w:t>3659</w:t>
      </w:r>
    </w:p>
    <w:p w:rsidR="004E527E" w:rsidRDefault="004E527E" w:rsidP="004E527E">
      <w:pPr>
        <w:ind w:left="9923"/>
        <w:jc w:val="center"/>
        <w:rPr>
          <w:szCs w:val="28"/>
        </w:rPr>
      </w:pPr>
    </w:p>
    <w:p w:rsidR="000231FC" w:rsidRDefault="003D255D" w:rsidP="004E527E">
      <w:pPr>
        <w:ind w:left="9923"/>
        <w:jc w:val="center"/>
        <w:rPr>
          <w:szCs w:val="28"/>
        </w:rPr>
      </w:pPr>
      <w:r>
        <w:rPr>
          <w:szCs w:val="28"/>
        </w:rPr>
        <w:t>«</w:t>
      </w:r>
      <w:r w:rsidR="00635C27">
        <w:rPr>
          <w:szCs w:val="28"/>
        </w:rPr>
        <w:t>Приложение №1</w:t>
      </w:r>
    </w:p>
    <w:p w:rsidR="001756FA" w:rsidRDefault="00635C27" w:rsidP="004E527E">
      <w:pPr>
        <w:ind w:left="9923"/>
        <w:jc w:val="center"/>
        <w:rPr>
          <w:szCs w:val="28"/>
        </w:rPr>
      </w:pPr>
      <w:r>
        <w:rPr>
          <w:szCs w:val="28"/>
        </w:rPr>
        <w:t xml:space="preserve">к </w:t>
      </w:r>
      <w:r w:rsidR="000231FC">
        <w:rPr>
          <w:szCs w:val="28"/>
        </w:rPr>
        <w:t>городской целевой программе «Модернизация объектов коммунальной инфраструктуры городского округа Кинель на 2010-2014 годы»</w:t>
      </w:r>
    </w:p>
    <w:p w:rsidR="00520486" w:rsidRDefault="00520486" w:rsidP="000231FC">
      <w:pPr>
        <w:ind w:left="10773"/>
        <w:jc w:val="center"/>
        <w:rPr>
          <w:szCs w:val="28"/>
        </w:rPr>
      </w:pPr>
    </w:p>
    <w:p w:rsidR="007A0F64" w:rsidRDefault="007A0F64" w:rsidP="000231FC">
      <w:pPr>
        <w:ind w:left="10773"/>
        <w:jc w:val="center"/>
        <w:rPr>
          <w:szCs w:val="28"/>
        </w:rPr>
      </w:pPr>
    </w:p>
    <w:p w:rsidR="00520486" w:rsidRPr="00520486" w:rsidRDefault="00520486" w:rsidP="00520486">
      <w:pPr>
        <w:shd w:val="clear" w:color="auto" w:fill="FFFFFF"/>
        <w:jc w:val="center"/>
        <w:rPr>
          <w:b/>
          <w:szCs w:val="28"/>
        </w:rPr>
      </w:pPr>
      <w:r w:rsidRPr="00520486">
        <w:rPr>
          <w:b/>
          <w:szCs w:val="28"/>
        </w:rPr>
        <w:t>Перечень программных мероприятий</w:t>
      </w:r>
    </w:p>
    <w:p w:rsidR="00520486" w:rsidRDefault="00520486" w:rsidP="000231FC">
      <w:pPr>
        <w:ind w:left="10773"/>
        <w:jc w:val="center"/>
        <w:rPr>
          <w:szCs w:val="28"/>
        </w:rPr>
      </w:pPr>
    </w:p>
    <w:tbl>
      <w:tblPr>
        <w:tblW w:w="4980" w:type="pct"/>
        <w:tblInd w:w="108" w:type="dxa"/>
        <w:tblLayout w:type="fixed"/>
        <w:tblLook w:val="0000"/>
      </w:tblPr>
      <w:tblGrid>
        <w:gridCol w:w="534"/>
        <w:gridCol w:w="4392"/>
        <w:gridCol w:w="1560"/>
        <w:gridCol w:w="1560"/>
        <w:gridCol w:w="1275"/>
        <w:gridCol w:w="1985"/>
        <w:gridCol w:w="1985"/>
        <w:gridCol w:w="2000"/>
      </w:tblGrid>
      <w:tr w:rsidR="00024320" w:rsidRPr="005F3764" w:rsidTr="00677A82">
        <w:trPr>
          <w:trHeight w:val="612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5F3764">
              <w:rPr>
                <w:sz w:val="24"/>
                <w:szCs w:val="24"/>
              </w:rPr>
              <w:t>№</w:t>
            </w:r>
          </w:p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п/п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Наименование</w:t>
            </w:r>
          </w:p>
          <w:p w:rsidR="00024320" w:rsidRPr="005F3764" w:rsidRDefault="00677A82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М</w:t>
            </w:r>
            <w:r w:rsidR="00024320" w:rsidRPr="005F3764">
              <w:rPr>
                <w:sz w:val="24"/>
                <w:szCs w:val="24"/>
              </w:rPr>
              <w:t>ероприятия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Вводимая мощность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91" w:right="-7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Остаток сметной стоимости на 01.01.2010г., тыс.рублей</w:t>
            </w:r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A63F69" w:rsidRDefault="00024320" w:rsidP="00A63F69">
            <w:pPr>
              <w:ind w:left="-59" w:right="-84"/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Сроки исполнения и объем финансирования по годам, тыс.рублей</w:t>
            </w:r>
          </w:p>
        </w:tc>
      </w:tr>
      <w:tr w:rsidR="00024320" w:rsidRPr="005F3764" w:rsidTr="00677A82">
        <w:trPr>
          <w:trHeight w:val="1105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Всего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 за счёт средств бюджета городского округа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т.ч. за счёт средств иных источников финансирования</w:t>
            </w:r>
          </w:p>
        </w:tc>
      </w:tr>
      <w:tr w:rsidR="003839F2" w:rsidRPr="005F3764" w:rsidTr="00677A82">
        <w:trPr>
          <w:trHeight w:val="9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9F2" w:rsidRPr="005F3764" w:rsidRDefault="003839F2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F2" w:rsidRPr="005F3764" w:rsidRDefault="003839F2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</w:t>
            </w:r>
          </w:p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куб.м/</w:t>
            </w:r>
          </w:p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сутки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CD22D7" w:rsidP="00CD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516 694,47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F2" w:rsidRPr="00A63F69" w:rsidRDefault="003839F2" w:rsidP="00A63F69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130</w:t>
            </w:r>
            <w:r w:rsidR="00A63F69"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504</w:t>
            </w:r>
            <w:r w:rsidR="00A63F69">
              <w:rPr>
                <w:color w:val="000000"/>
                <w:sz w:val="24"/>
                <w:szCs w:val="24"/>
              </w:rPr>
              <w:t>,</w:t>
            </w:r>
            <w:r w:rsidRPr="00A63F69">
              <w:rPr>
                <w:color w:val="000000"/>
                <w:sz w:val="24"/>
                <w:szCs w:val="24"/>
              </w:rPr>
              <w:t>4</w:t>
            </w:r>
            <w:r w:rsidR="00CD22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5 881,5</w:t>
            </w:r>
            <w:r w:rsidR="005B05BA">
              <w:rPr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124 622,9</w:t>
            </w:r>
            <w:r w:rsidR="005B05BA">
              <w:rPr>
                <w:sz w:val="24"/>
                <w:szCs w:val="24"/>
              </w:rPr>
              <w:t>0</w:t>
            </w:r>
          </w:p>
        </w:tc>
      </w:tr>
      <w:tr w:rsidR="003839F2" w:rsidRPr="005F3764" w:rsidTr="00677A82">
        <w:trPr>
          <w:trHeight w:val="20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9F2" w:rsidRPr="005F3764" w:rsidRDefault="003839F2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F2" w:rsidRPr="005F3764" w:rsidRDefault="003839F2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2011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F2" w:rsidRPr="00A63F69" w:rsidRDefault="003839F2" w:rsidP="00CD22D7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133</w:t>
            </w:r>
            <w:r w:rsidR="00A63F69"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421</w:t>
            </w:r>
            <w:r w:rsidR="00A63F69">
              <w:rPr>
                <w:color w:val="000000"/>
                <w:sz w:val="24"/>
                <w:szCs w:val="24"/>
              </w:rPr>
              <w:t>,</w:t>
            </w:r>
            <w:r w:rsidR="00CD22D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3839F2" w:rsidP="005B05BA">
            <w:pPr>
              <w:jc w:val="center"/>
              <w:rPr>
                <w:sz w:val="24"/>
                <w:szCs w:val="24"/>
                <w:lang w:val="en-US"/>
              </w:rPr>
            </w:pPr>
            <w:r w:rsidRPr="00A63F69">
              <w:rPr>
                <w:sz w:val="24"/>
                <w:szCs w:val="24"/>
                <w:lang w:val="en-US"/>
              </w:rPr>
              <w:t>3 421</w:t>
            </w:r>
            <w:r w:rsidRPr="00A63F69">
              <w:rPr>
                <w:sz w:val="24"/>
                <w:szCs w:val="24"/>
              </w:rPr>
              <w:t>,</w:t>
            </w:r>
            <w:r w:rsidR="005B05BA">
              <w:rPr>
                <w:sz w:val="24"/>
                <w:szCs w:val="24"/>
              </w:rPr>
              <w:t>06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130 000,0</w:t>
            </w:r>
            <w:r w:rsidR="005B05BA">
              <w:rPr>
                <w:sz w:val="24"/>
                <w:szCs w:val="24"/>
              </w:rPr>
              <w:t>0</w:t>
            </w:r>
          </w:p>
        </w:tc>
      </w:tr>
      <w:tr w:rsidR="003839F2" w:rsidRPr="005F3764" w:rsidTr="00677A82">
        <w:trPr>
          <w:trHeight w:val="8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9F2" w:rsidRPr="005F3764" w:rsidRDefault="003839F2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F2" w:rsidRPr="005F3764" w:rsidRDefault="003839F2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F2" w:rsidRPr="00A63F69" w:rsidRDefault="006A717B" w:rsidP="006A71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179 242,11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B05BA" w:rsidRDefault="005B05BA" w:rsidP="005B05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962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170 280,0</w:t>
            </w:r>
            <w:r w:rsidR="005B05BA">
              <w:rPr>
                <w:sz w:val="24"/>
                <w:szCs w:val="24"/>
              </w:rPr>
              <w:t>0</w:t>
            </w:r>
          </w:p>
        </w:tc>
      </w:tr>
      <w:tr w:rsidR="003839F2" w:rsidRPr="005F3764" w:rsidTr="00677A82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F2" w:rsidRPr="005F3764" w:rsidRDefault="003839F2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F2" w:rsidRPr="005F3764" w:rsidRDefault="003839F2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5F3764" w:rsidRDefault="003839F2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F2" w:rsidRPr="00A63F69" w:rsidRDefault="003839F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9F2" w:rsidRPr="00A63F69" w:rsidRDefault="00CD22D7" w:rsidP="00A63F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131 753,01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CD22D7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6 587,65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F2" w:rsidRPr="00A63F69" w:rsidRDefault="00CD22D7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125 165,36</w:t>
            </w:r>
          </w:p>
        </w:tc>
      </w:tr>
      <w:tr w:rsidR="00622212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12" w:rsidRPr="005F3764" w:rsidRDefault="00622212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2" w:rsidRPr="005F3764" w:rsidRDefault="00622212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Реконструкция внутриквартальных и магистральных водопроводных сетей на территории городского округа 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7A0F64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62221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25 000,0</w:t>
            </w:r>
            <w:r w:rsidR="004E5949"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25 000,0</w:t>
            </w:r>
            <w:r w:rsidR="00651793">
              <w:rPr>
                <w:sz w:val="24"/>
                <w:szCs w:val="24"/>
              </w:rPr>
              <w:t>0</w:t>
            </w:r>
          </w:p>
        </w:tc>
      </w:tr>
      <w:tr w:rsidR="00622212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12" w:rsidRPr="005F3764" w:rsidRDefault="00622212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12" w:rsidRPr="005F3764" w:rsidRDefault="00622212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Реконструкция внутриквартальных и магистральных канализационных сетей на территории городского округа 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7A0F64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5F3764" w:rsidRDefault="00622212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22 920,0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22 920,0</w:t>
            </w:r>
            <w:r w:rsidR="004E5949"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212" w:rsidRPr="00A63F69" w:rsidRDefault="00622212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22 920,0</w:t>
            </w:r>
            <w:r w:rsidR="00651793">
              <w:rPr>
                <w:sz w:val="24"/>
                <w:szCs w:val="24"/>
              </w:rPr>
              <w:t>0</w:t>
            </w:r>
          </w:p>
        </w:tc>
      </w:tr>
      <w:tr w:rsidR="0078736C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5F3764" w:rsidRDefault="00651793" w:rsidP="00A4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6C" w:rsidRPr="0078736C" w:rsidRDefault="0078736C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водопровода по ул.Полевая, г.Кинель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5F3764" w:rsidRDefault="00651793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78736C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A63F69" w:rsidRDefault="0078736C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4E5949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262FCD" w:rsidRDefault="004E5949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78736C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736C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6A717B" w:rsidRDefault="006A717B" w:rsidP="00A44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6C" w:rsidRPr="005F3764" w:rsidRDefault="0078736C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водопровода по ул.Спортивной, п.г.т.Усть-Кинельский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5F3764" w:rsidRDefault="00651793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78736C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A63F69" w:rsidRDefault="0078736C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4E5949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4E5949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A63F69" w:rsidRDefault="0078736C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736C" w:rsidRPr="00D37443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6A717B" w:rsidRDefault="006A717B" w:rsidP="00A44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6C" w:rsidRPr="00D37443" w:rsidRDefault="0078736C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Замена водопровода на ст.2 подъёма, п.г.т.Алексеевка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D37443" w:rsidRDefault="00651793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D37443" w:rsidRDefault="0078736C" w:rsidP="00FF46AE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C" w:rsidRPr="00D37443" w:rsidRDefault="0078736C" w:rsidP="00FF46AE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D37443" w:rsidRDefault="004E5949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D37443" w:rsidRDefault="004E5949" w:rsidP="004E5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C" w:rsidRPr="00D37443" w:rsidRDefault="0078736C" w:rsidP="00A63F69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</w:tr>
      <w:tr w:rsidR="007A0F64" w:rsidRPr="00D37443" w:rsidTr="00677A82">
        <w:trPr>
          <w:trHeight w:val="7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F64" w:rsidRPr="007A0F64" w:rsidRDefault="007A0F64" w:rsidP="00A4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64" w:rsidRPr="00D37443" w:rsidRDefault="007A0F64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Default="007A0F64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Pr="00D37443" w:rsidRDefault="007A0F64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F64" w:rsidRPr="00D37443" w:rsidRDefault="007A0F64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Default="007A0F64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Default="007A0F64" w:rsidP="007A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Pr="00D37443" w:rsidRDefault="007A0F64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0F64" w:rsidRPr="00D37443" w:rsidTr="00677A82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64" w:rsidRDefault="007A0F64" w:rsidP="00A4494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64" w:rsidRDefault="007A0F64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Default="007A0F64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Pr="00D37443" w:rsidRDefault="007A0F64" w:rsidP="00FF4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64" w:rsidRDefault="007A0F64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Default="007A0F64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5 600,00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Default="007A0F64" w:rsidP="004E5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5 600,00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F64" w:rsidRPr="00D37443" w:rsidRDefault="007A0F64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6DF2" w:rsidRPr="00D37443" w:rsidTr="00677A82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F2" w:rsidRPr="00D37443" w:rsidRDefault="00CE6DF2" w:rsidP="00D374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F2" w:rsidRPr="00D37443" w:rsidRDefault="00CE6DF2" w:rsidP="00D37443">
            <w:pPr>
              <w:jc w:val="center"/>
              <w:rPr>
                <w:b/>
                <w:sz w:val="24"/>
                <w:szCs w:val="24"/>
              </w:rPr>
            </w:pPr>
            <w:r w:rsidRPr="00D3744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F2" w:rsidRPr="00CE6DF2" w:rsidRDefault="007A0F64" w:rsidP="00CE6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635 719,11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F2" w:rsidRPr="00CE6DF2" w:rsidRDefault="007A0F64" w:rsidP="00CE6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37 730,85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F2" w:rsidRPr="00CE6DF2" w:rsidRDefault="00CE6DF2" w:rsidP="00CE6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6DF2">
              <w:rPr>
                <w:b/>
                <w:color w:val="000000"/>
                <w:sz w:val="24"/>
                <w:szCs w:val="24"/>
              </w:rPr>
              <w:t>597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Pr="00CE6DF2">
              <w:rPr>
                <w:b/>
                <w:color w:val="000000"/>
                <w:sz w:val="24"/>
                <w:szCs w:val="24"/>
              </w:rPr>
              <w:t>988</w:t>
            </w:r>
            <w:r>
              <w:rPr>
                <w:b/>
                <w:color w:val="000000"/>
                <w:sz w:val="24"/>
                <w:szCs w:val="24"/>
              </w:rPr>
              <w:t>,26</w:t>
            </w:r>
          </w:p>
        </w:tc>
      </w:tr>
      <w:bookmarkEnd w:id="1"/>
      <w:bookmarkEnd w:id="2"/>
    </w:tbl>
    <w:p w:rsidR="003716CF" w:rsidRPr="006A717B" w:rsidRDefault="003716CF" w:rsidP="005F3764">
      <w:pPr>
        <w:shd w:val="clear" w:color="auto" w:fill="FFFFFF"/>
        <w:jc w:val="center"/>
        <w:rPr>
          <w:b/>
          <w:sz w:val="6"/>
          <w:szCs w:val="28"/>
        </w:rPr>
      </w:pPr>
    </w:p>
    <w:sectPr w:rsidR="003716CF" w:rsidRPr="006A717B" w:rsidSect="006A717B">
      <w:pgSz w:w="16838" w:h="11906" w:orient="landscape" w:code="9"/>
      <w:pgMar w:top="851" w:right="851" w:bottom="426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01" w:rsidRDefault="00F94E01" w:rsidP="00F04F24">
      <w:r>
        <w:separator/>
      </w:r>
    </w:p>
  </w:endnote>
  <w:endnote w:type="continuationSeparator" w:id="0">
    <w:p w:rsidR="00F94E01" w:rsidRDefault="00F94E01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01" w:rsidRDefault="00F94E01" w:rsidP="00F04F24">
      <w:r>
        <w:separator/>
      </w:r>
    </w:p>
  </w:footnote>
  <w:footnote w:type="continuationSeparator" w:id="0">
    <w:p w:rsidR="00F94E01" w:rsidRDefault="00F94E01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5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2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14"/>
  </w:num>
  <w:num w:numId="5">
    <w:abstractNumId w:val="24"/>
  </w:num>
  <w:num w:numId="6">
    <w:abstractNumId w:val="9"/>
  </w:num>
  <w:num w:numId="7">
    <w:abstractNumId w:val="19"/>
  </w:num>
  <w:num w:numId="8">
    <w:abstractNumId w:val="8"/>
  </w:num>
  <w:num w:numId="9">
    <w:abstractNumId w:val="1"/>
  </w:num>
  <w:num w:numId="10">
    <w:abstractNumId w:val="5"/>
  </w:num>
  <w:num w:numId="11">
    <w:abstractNumId w:val="20"/>
  </w:num>
  <w:num w:numId="12">
    <w:abstractNumId w:val="27"/>
  </w:num>
  <w:num w:numId="13">
    <w:abstractNumId w:val="22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3"/>
  </w:num>
  <w:num w:numId="18">
    <w:abstractNumId w:val="16"/>
  </w:num>
  <w:num w:numId="19">
    <w:abstractNumId w:val="23"/>
  </w:num>
  <w:num w:numId="20">
    <w:abstractNumId w:val="25"/>
  </w:num>
  <w:num w:numId="21">
    <w:abstractNumId w:val="18"/>
  </w:num>
  <w:num w:numId="22">
    <w:abstractNumId w:val="10"/>
  </w:num>
  <w:num w:numId="23">
    <w:abstractNumId w:val="2"/>
  </w:num>
  <w:num w:numId="24">
    <w:abstractNumId w:val="30"/>
  </w:num>
  <w:num w:numId="25">
    <w:abstractNumId w:val="26"/>
  </w:num>
  <w:num w:numId="26">
    <w:abstractNumId w:val="4"/>
  </w:num>
  <w:num w:numId="27">
    <w:abstractNumId w:val="17"/>
  </w:num>
  <w:num w:numId="28">
    <w:abstractNumId w:val="31"/>
  </w:num>
  <w:num w:numId="29">
    <w:abstractNumId w:val="21"/>
  </w:num>
  <w:num w:numId="30">
    <w:abstractNumId w:val="6"/>
  </w:num>
  <w:num w:numId="31">
    <w:abstractNumId w:val="1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231FC"/>
    <w:rsid w:val="00024320"/>
    <w:rsid w:val="00027749"/>
    <w:rsid w:val="00033823"/>
    <w:rsid w:val="0003434A"/>
    <w:rsid w:val="00035136"/>
    <w:rsid w:val="00041FEC"/>
    <w:rsid w:val="00044ECB"/>
    <w:rsid w:val="00047A79"/>
    <w:rsid w:val="000524A8"/>
    <w:rsid w:val="000678A7"/>
    <w:rsid w:val="00070C98"/>
    <w:rsid w:val="0008264E"/>
    <w:rsid w:val="00097917"/>
    <w:rsid w:val="000A5F08"/>
    <w:rsid w:val="000B175C"/>
    <w:rsid w:val="000B34ED"/>
    <w:rsid w:val="000B3C4E"/>
    <w:rsid w:val="000D150B"/>
    <w:rsid w:val="000D71D7"/>
    <w:rsid w:val="000D76F2"/>
    <w:rsid w:val="000F04A2"/>
    <w:rsid w:val="00113D6F"/>
    <w:rsid w:val="001427A2"/>
    <w:rsid w:val="00172FD3"/>
    <w:rsid w:val="001756FA"/>
    <w:rsid w:val="00184AED"/>
    <w:rsid w:val="00192D72"/>
    <w:rsid w:val="001A0CA5"/>
    <w:rsid w:val="001A3F73"/>
    <w:rsid w:val="001A787A"/>
    <w:rsid w:val="001B33AA"/>
    <w:rsid w:val="001B4536"/>
    <w:rsid w:val="001B67BE"/>
    <w:rsid w:val="001C176A"/>
    <w:rsid w:val="001D33F4"/>
    <w:rsid w:val="001D76DD"/>
    <w:rsid w:val="002002F4"/>
    <w:rsid w:val="002022A7"/>
    <w:rsid w:val="00204937"/>
    <w:rsid w:val="002077AA"/>
    <w:rsid w:val="00220CB5"/>
    <w:rsid w:val="00222F02"/>
    <w:rsid w:val="002308C0"/>
    <w:rsid w:val="002421C2"/>
    <w:rsid w:val="0024627E"/>
    <w:rsid w:val="0025123B"/>
    <w:rsid w:val="00262E42"/>
    <w:rsid w:val="00262FCD"/>
    <w:rsid w:val="00263B0D"/>
    <w:rsid w:val="0027514B"/>
    <w:rsid w:val="0028293F"/>
    <w:rsid w:val="002858DC"/>
    <w:rsid w:val="002A436E"/>
    <w:rsid w:val="002C3EEB"/>
    <w:rsid w:val="002D1C1A"/>
    <w:rsid w:val="002E5AAA"/>
    <w:rsid w:val="002F51F3"/>
    <w:rsid w:val="002F72EE"/>
    <w:rsid w:val="00302780"/>
    <w:rsid w:val="00304FB2"/>
    <w:rsid w:val="003064E7"/>
    <w:rsid w:val="0031384E"/>
    <w:rsid w:val="00315AD1"/>
    <w:rsid w:val="003162D2"/>
    <w:rsid w:val="003170E8"/>
    <w:rsid w:val="003242B8"/>
    <w:rsid w:val="0032789C"/>
    <w:rsid w:val="00333190"/>
    <w:rsid w:val="00341D88"/>
    <w:rsid w:val="00342A95"/>
    <w:rsid w:val="00350E51"/>
    <w:rsid w:val="003526E3"/>
    <w:rsid w:val="00357CAB"/>
    <w:rsid w:val="003716CF"/>
    <w:rsid w:val="00376704"/>
    <w:rsid w:val="0038254B"/>
    <w:rsid w:val="003839F2"/>
    <w:rsid w:val="003933B5"/>
    <w:rsid w:val="003A455B"/>
    <w:rsid w:val="003B0F2A"/>
    <w:rsid w:val="003D059D"/>
    <w:rsid w:val="003D255D"/>
    <w:rsid w:val="003D476B"/>
    <w:rsid w:val="003D52D9"/>
    <w:rsid w:val="003D67C5"/>
    <w:rsid w:val="003F004A"/>
    <w:rsid w:val="003F16F2"/>
    <w:rsid w:val="003F251B"/>
    <w:rsid w:val="004117A4"/>
    <w:rsid w:val="004121EA"/>
    <w:rsid w:val="00412CBC"/>
    <w:rsid w:val="004131F6"/>
    <w:rsid w:val="00425247"/>
    <w:rsid w:val="004424C3"/>
    <w:rsid w:val="00442C77"/>
    <w:rsid w:val="00463841"/>
    <w:rsid w:val="004675CC"/>
    <w:rsid w:val="004712F0"/>
    <w:rsid w:val="004729AC"/>
    <w:rsid w:val="0047356C"/>
    <w:rsid w:val="00477083"/>
    <w:rsid w:val="00490C8D"/>
    <w:rsid w:val="004963C8"/>
    <w:rsid w:val="004A2C14"/>
    <w:rsid w:val="004A3273"/>
    <w:rsid w:val="004A4CA5"/>
    <w:rsid w:val="004A56AA"/>
    <w:rsid w:val="004C419B"/>
    <w:rsid w:val="004D0FC2"/>
    <w:rsid w:val="004D4878"/>
    <w:rsid w:val="004E527E"/>
    <w:rsid w:val="004E5949"/>
    <w:rsid w:val="004E5950"/>
    <w:rsid w:val="004F0FED"/>
    <w:rsid w:val="005029DA"/>
    <w:rsid w:val="005119A0"/>
    <w:rsid w:val="00520475"/>
    <w:rsid w:val="00520486"/>
    <w:rsid w:val="00523E6A"/>
    <w:rsid w:val="005247ED"/>
    <w:rsid w:val="00525EBA"/>
    <w:rsid w:val="005470D7"/>
    <w:rsid w:val="00575CAB"/>
    <w:rsid w:val="00580583"/>
    <w:rsid w:val="00586284"/>
    <w:rsid w:val="0059509F"/>
    <w:rsid w:val="0059529F"/>
    <w:rsid w:val="00595A78"/>
    <w:rsid w:val="005A7AC0"/>
    <w:rsid w:val="005B05BA"/>
    <w:rsid w:val="005B1202"/>
    <w:rsid w:val="005D69A8"/>
    <w:rsid w:val="005E0F50"/>
    <w:rsid w:val="005E4CD2"/>
    <w:rsid w:val="005F2E35"/>
    <w:rsid w:val="005F3764"/>
    <w:rsid w:val="00605061"/>
    <w:rsid w:val="00607ABE"/>
    <w:rsid w:val="006108B6"/>
    <w:rsid w:val="00611B00"/>
    <w:rsid w:val="00622212"/>
    <w:rsid w:val="00623851"/>
    <w:rsid w:val="00632350"/>
    <w:rsid w:val="00633A11"/>
    <w:rsid w:val="00635C27"/>
    <w:rsid w:val="00637794"/>
    <w:rsid w:val="00640981"/>
    <w:rsid w:val="00640BBA"/>
    <w:rsid w:val="00642600"/>
    <w:rsid w:val="00646CA1"/>
    <w:rsid w:val="00651793"/>
    <w:rsid w:val="00654A27"/>
    <w:rsid w:val="006628FB"/>
    <w:rsid w:val="006718EA"/>
    <w:rsid w:val="00677A82"/>
    <w:rsid w:val="00694558"/>
    <w:rsid w:val="0069546C"/>
    <w:rsid w:val="006A1FA6"/>
    <w:rsid w:val="006A2909"/>
    <w:rsid w:val="006A717B"/>
    <w:rsid w:val="006C217C"/>
    <w:rsid w:val="006C2243"/>
    <w:rsid w:val="006D2770"/>
    <w:rsid w:val="006D6A74"/>
    <w:rsid w:val="006D72F0"/>
    <w:rsid w:val="006E0B29"/>
    <w:rsid w:val="006E76BA"/>
    <w:rsid w:val="006F6F0E"/>
    <w:rsid w:val="007167EF"/>
    <w:rsid w:val="0071782B"/>
    <w:rsid w:val="007544CD"/>
    <w:rsid w:val="00763F1A"/>
    <w:rsid w:val="00771868"/>
    <w:rsid w:val="007756C3"/>
    <w:rsid w:val="007765F9"/>
    <w:rsid w:val="0078736C"/>
    <w:rsid w:val="0079070D"/>
    <w:rsid w:val="007A0F4C"/>
    <w:rsid w:val="007A0F64"/>
    <w:rsid w:val="007A2D1F"/>
    <w:rsid w:val="007A6F17"/>
    <w:rsid w:val="007B1D8B"/>
    <w:rsid w:val="007B23CB"/>
    <w:rsid w:val="007C1F64"/>
    <w:rsid w:val="007C770A"/>
    <w:rsid w:val="007D0843"/>
    <w:rsid w:val="007D5682"/>
    <w:rsid w:val="007E09B8"/>
    <w:rsid w:val="007E1E4C"/>
    <w:rsid w:val="008049B0"/>
    <w:rsid w:val="0081199B"/>
    <w:rsid w:val="008214F8"/>
    <w:rsid w:val="008242DC"/>
    <w:rsid w:val="00824895"/>
    <w:rsid w:val="00824E93"/>
    <w:rsid w:val="0082764F"/>
    <w:rsid w:val="00844946"/>
    <w:rsid w:val="00852F9B"/>
    <w:rsid w:val="0086161C"/>
    <w:rsid w:val="00887FB0"/>
    <w:rsid w:val="00890B72"/>
    <w:rsid w:val="0089673D"/>
    <w:rsid w:val="008A086B"/>
    <w:rsid w:val="008A6BB5"/>
    <w:rsid w:val="008C05B1"/>
    <w:rsid w:val="008C4C69"/>
    <w:rsid w:val="008D40B5"/>
    <w:rsid w:val="008E075A"/>
    <w:rsid w:val="008E7B29"/>
    <w:rsid w:val="008F246D"/>
    <w:rsid w:val="008F78C3"/>
    <w:rsid w:val="008F7EFE"/>
    <w:rsid w:val="00902AAF"/>
    <w:rsid w:val="0090584D"/>
    <w:rsid w:val="0091175F"/>
    <w:rsid w:val="0092228F"/>
    <w:rsid w:val="00924F84"/>
    <w:rsid w:val="00925795"/>
    <w:rsid w:val="009444B5"/>
    <w:rsid w:val="009502D2"/>
    <w:rsid w:val="0095286E"/>
    <w:rsid w:val="00953E44"/>
    <w:rsid w:val="00973EA0"/>
    <w:rsid w:val="0099182F"/>
    <w:rsid w:val="00991C67"/>
    <w:rsid w:val="00993E29"/>
    <w:rsid w:val="009A1269"/>
    <w:rsid w:val="009A5DC9"/>
    <w:rsid w:val="009C1D06"/>
    <w:rsid w:val="009C54CA"/>
    <w:rsid w:val="009D0611"/>
    <w:rsid w:val="009E26D2"/>
    <w:rsid w:val="009F0399"/>
    <w:rsid w:val="009F3C6E"/>
    <w:rsid w:val="00A01CDD"/>
    <w:rsid w:val="00A06325"/>
    <w:rsid w:val="00A22E38"/>
    <w:rsid w:val="00A27347"/>
    <w:rsid w:val="00A340EF"/>
    <w:rsid w:val="00A4494D"/>
    <w:rsid w:val="00A47431"/>
    <w:rsid w:val="00A63F69"/>
    <w:rsid w:val="00A66B9F"/>
    <w:rsid w:val="00A67B2F"/>
    <w:rsid w:val="00A71F4F"/>
    <w:rsid w:val="00A77158"/>
    <w:rsid w:val="00AA2622"/>
    <w:rsid w:val="00AA2EC6"/>
    <w:rsid w:val="00AA438F"/>
    <w:rsid w:val="00AA597A"/>
    <w:rsid w:val="00AA5F91"/>
    <w:rsid w:val="00AA7765"/>
    <w:rsid w:val="00AB154A"/>
    <w:rsid w:val="00AB1BBE"/>
    <w:rsid w:val="00AC11BC"/>
    <w:rsid w:val="00AC5284"/>
    <w:rsid w:val="00AE1AD1"/>
    <w:rsid w:val="00AE7C81"/>
    <w:rsid w:val="00AF1B3D"/>
    <w:rsid w:val="00AF47E9"/>
    <w:rsid w:val="00AF5B91"/>
    <w:rsid w:val="00B02354"/>
    <w:rsid w:val="00B067ED"/>
    <w:rsid w:val="00B072EC"/>
    <w:rsid w:val="00B079C0"/>
    <w:rsid w:val="00B136E1"/>
    <w:rsid w:val="00B25AF9"/>
    <w:rsid w:val="00B335C3"/>
    <w:rsid w:val="00B54CA9"/>
    <w:rsid w:val="00B64A9B"/>
    <w:rsid w:val="00B65E70"/>
    <w:rsid w:val="00B7330F"/>
    <w:rsid w:val="00B74E0F"/>
    <w:rsid w:val="00B8367E"/>
    <w:rsid w:val="00BC097C"/>
    <w:rsid w:val="00BC402E"/>
    <w:rsid w:val="00BC5A03"/>
    <w:rsid w:val="00BD3796"/>
    <w:rsid w:val="00BD4E41"/>
    <w:rsid w:val="00BE323F"/>
    <w:rsid w:val="00BE7088"/>
    <w:rsid w:val="00BF52FD"/>
    <w:rsid w:val="00BF5ABA"/>
    <w:rsid w:val="00BF69E4"/>
    <w:rsid w:val="00C04AC4"/>
    <w:rsid w:val="00C073F0"/>
    <w:rsid w:val="00C11AE4"/>
    <w:rsid w:val="00C16F71"/>
    <w:rsid w:val="00C21D3B"/>
    <w:rsid w:val="00C22296"/>
    <w:rsid w:val="00C42BA0"/>
    <w:rsid w:val="00C466B0"/>
    <w:rsid w:val="00C46FC8"/>
    <w:rsid w:val="00C53238"/>
    <w:rsid w:val="00C561B7"/>
    <w:rsid w:val="00C603C9"/>
    <w:rsid w:val="00C62AEE"/>
    <w:rsid w:val="00C62E4B"/>
    <w:rsid w:val="00C6346C"/>
    <w:rsid w:val="00C6598D"/>
    <w:rsid w:val="00C736D4"/>
    <w:rsid w:val="00C813B1"/>
    <w:rsid w:val="00C81959"/>
    <w:rsid w:val="00C85A20"/>
    <w:rsid w:val="00C91EA4"/>
    <w:rsid w:val="00C928B8"/>
    <w:rsid w:val="00CA6DC2"/>
    <w:rsid w:val="00CB2CEA"/>
    <w:rsid w:val="00CB6345"/>
    <w:rsid w:val="00CB6889"/>
    <w:rsid w:val="00CC4A92"/>
    <w:rsid w:val="00CC55DA"/>
    <w:rsid w:val="00CD22D7"/>
    <w:rsid w:val="00CE2F30"/>
    <w:rsid w:val="00CE40A5"/>
    <w:rsid w:val="00CE4D8F"/>
    <w:rsid w:val="00CE6DF2"/>
    <w:rsid w:val="00CF2B74"/>
    <w:rsid w:val="00CF51C9"/>
    <w:rsid w:val="00CF6080"/>
    <w:rsid w:val="00CF7AB0"/>
    <w:rsid w:val="00D0018C"/>
    <w:rsid w:val="00D24304"/>
    <w:rsid w:val="00D37135"/>
    <w:rsid w:val="00D37443"/>
    <w:rsid w:val="00D37602"/>
    <w:rsid w:val="00D41D22"/>
    <w:rsid w:val="00D432B7"/>
    <w:rsid w:val="00D619C4"/>
    <w:rsid w:val="00D62ED9"/>
    <w:rsid w:val="00D6645C"/>
    <w:rsid w:val="00D66DB9"/>
    <w:rsid w:val="00D75AB2"/>
    <w:rsid w:val="00D820A3"/>
    <w:rsid w:val="00D82D55"/>
    <w:rsid w:val="00D87460"/>
    <w:rsid w:val="00DA22C0"/>
    <w:rsid w:val="00DB00C6"/>
    <w:rsid w:val="00DB0330"/>
    <w:rsid w:val="00DC7314"/>
    <w:rsid w:val="00DF187B"/>
    <w:rsid w:val="00DF7D58"/>
    <w:rsid w:val="00E06478"/>
    <w:rsid w:val="00E1009E"/>
    <w:rsid w:val="00E12ACF"/>
    <w:rsid w:val="00E224B3"/>
    <w:rsid w:val="00E450C2"/>
    <w:rsid w:val="00E45884"/>
    <w:rsid w:val="00E61F37"/>
    <w:rsid w:val="00E623BB"/>
    <w:rsid w:val="00E667DA"/>
    <w:rsid w:val="00E7051B"/>
    <w:rsid w:val="00E82F52"/>
    <w:rsid w:val="00E84A89"/>
    <w:rsid w:val="00E96887"/>
    <w:rsid w:val="00E97A3F"/>
    <w:rsid w:val="00EA1BAD"/>
    <w:rsid w:val="00EA2E66"/>
    <w:rsid w:val="00EC5BBB"/>
    <w:rsid w:val="00EE39C2"/>
    <w:rsid w:val="00EE60E1"/>
    <w:rsid w:val="00EE7619"/>
    <w:rsid w:val="00EF5B77"/>
    <w:rsid w:val="00EF641B"/>
    <w:rsid w:val="00F04F24"/>
    <w:rsid w:val="00F348CB"/>
    <w:rsid w:val="00F5734C"/>
    <w:rsid w:val="00F60656"/>
    <w:rsid w:val="00F723B4"/>
    <w:rsid w:val="00F72992"/>
    <w:rsid w:val="00F94E01"/>
    <w:rsid w:val="00FA4334"/>
    <w:rsid w:val="00FB3E35"/>
    <w:rsid w:val="00FB582C"/>
    <w:rsid w:val="00FC2405"/>
    <w:rsid w:val="00FD579F"/>
    <w:rsid w:val="00FD71D6"/>
    <w:rsid w:val="00FD7DFC"/>
    <w:rsid w:val="00FE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EEC2-6D48-44E9-8D35-BB067D2E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1172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80</cp:revision>
  <cp:lastPrinted>2012-11-09T10:57:00Z</cp:lastPrinted>
  <dcterms:created xsi:type="dcterms:W3CDTF">2010-04-06T11:13:00Z</dcterms:created>
  <dcterms:modified xsi:type="dcterms:W3CDTF">2012-11-27T12:12:00Z</dcterms:modified>
</cp:coreProperties>
</file>