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85911" w:rsidRDefault="00D8591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09</w:t>
            </w:r>
            <w:r>
              <w:rPr>
                <w:i/>
                <w:szCs w:val="28"/>
              </w:rPr>
              <w:t>.12.2011г.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D8591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3372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8D125A" w:rsidP="0074512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28.03.2011г. </w:t>
            </w:r>
            <w:r w:rsidR="00D83AF3">
              <w:rPr>
                <w:szCs w:val="28"/>
              </w:rPr>
              <w:t xml:space="preserve">№924 </w:t>
            </w:r>
            <w:r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целях </w:t>
      </w:r>
      <w:r w:rsidR="00EB501B">
        <w:t>разработки новых механизмов стимулирования строительства жилья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D83AF3">
        <w:rPr>
          <w:szCs w:val="28"/>
        </w:rPr>
        <w:t>28.03.2011г. №924 «</w:t>
      </w:r>
      <w:r w:rsidR="00D83AF3" w:rsidRPr="009C1D06">
        <w:rPr>
          <w:szCs w:val="28"/>
        </w:rPr>
        <w:t xml:space="preserve">Об </w:t>
      </w:r>
      <w:r w:rsidR="00D83AF3">
        <w:rPr>
          <w:szCs w:val="28"/>
        </w:rPr>
        <w:t xml:space="preserve">утверждении городской целевой </w:t>
      </w:r>
      <w:r w:rsidR="00D83AF3" w:rsidRPr="009C1D06">
        <w:rPr>
          <w:szCs w:val="28"/>
        </w:rPr>
        <w:t>программ</w:t>
      </w:r>
      <w:r w:rsidR="00D83AF3">
        <w:rPr>
          <w:szCs w:val="28"/>
        </w:rPr>
        <w:t>ы</w:t>
      </w:r>
      <w:r w:rsidR="00D83AF3" w:rsidRPr="009C1D06">
        <w:rPr>
          <w:szCs w:val="28"/>
        </w:rPr>
        <w:t xml:space="preserve"> </w:t>
      </w:r>
      <w:r w:rsidR="00D83AF3">
        <w:rPr>
          <w:szCs w:val="28"/>
        </w:rPr>
        <w:t>«Стимулирование развития жилищного строительства в городском округе Кинель на 2011-2015 годы» следующие изменения:</w:t>
      </w:r>
    </w:p>
    <w:p w:rsidR="00D83AF3" w:rsidRDefault="00D83AF3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F167A0" w:rsidRPr="004729AC" w:rsidTr="0062372C">
        <w:tc>
          <w:tcPr>
            <w:tcW w:w="2268" w:type="dxa"/>
          </w:tcPr>
          <w:p w:rsidR="00F167A0" w:rsidRPr="004729AC" w:rsidRDefault="00F167A0" w:rsidP="00B752D1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F167A0" w:rsidRPr="003D0324" w:rsidRDefault="00F167A0" w:rsidP="00B752D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02C3A">
              <w:rPr>
                <w:rFonts w:ascii="Times New Roman" w:hAnsi="Times New Roman" w:cs="Times New Roman"/>
                <w:sz w:val="28"/>
                <w:szCs w:val="28"/>
              </w:rPr>
              <w:t>746,8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 w:rsidR="005E1F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C3A">
              <w:rPr>
                <w:rFonts w:ascii="Times New Roman" w:hAnsi="Times New Roman" w:cs="Times New Roman"/>
                <w:sz w:val="28"/>
                <w:szCs w:val="28"/>
              </w:rPr>
              <w:t>45,86</w:t>
            </w:r>
            <w:r w:rsidR="005E1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167A0" w:rsidRDefault="00F167A0" w:rsidP="00B752D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в 2011 году – </w:t>
            </w:r>
            <w:r w:rsidR="00A02C3A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F72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7A0" w:rsidRDefault="00F167A0" w:rsidP="00B752D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15BBD">
              <w:rPr>
                <w:rFonts w:ascii="Times New Roman" w:hAnsi="Times New Roman" w:cs="Times New Roman"/>
                <w:sz w:val="28"/>
                <w:szCs w:val="28"/>
              </w:rPr>
              <w:t>10,91 млн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7A0" w:rsidRDefault="00F167A0" w:rsidP="00B752D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15BBD">
              <w:rPr>
                <w:rFonts w:ascii="Times New Roman" w:hAnsi="Times New Roman" w:cs="Times New Roman"/>
                <w:sz w:val="28"/>
                <w:szCs w:val="28"/>
              </w:rPr>
              <w:t>10,89 млн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7A0" w:rsidRDefault="00F167A0" w:rsidP="00B752D1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15BBD">
              <w:rPr>
                <w:rFonts w:ascii="Times New Roman" w:hAnsi="Times New Roman" w:cs="Times New Roman"/>
                <w:sz w:val="28"/>
                <w:szCs w:val="28"/>
              </w:rPr>
              <w:t>12,89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BD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7A0" w:rsidRPr="003D0324" w:rsidRDefault="00F167A0" w:rsidP="00A15BB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15BBD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A03F00">
      <w:pPr>
        <w:spacing w:line="360" w:lineRule="auto"/>
        <w:ind w:firstLine="426"/>
        <w:jc w:val="both"/>
      </w:pPr>
      <w:r w:rsidRPr="002F7E7E">
        <w:t>в тексте Программы:</w:t>
      </w:r>
    </w:p>
    <w:p w:rsidR="00CD06F8" w:rsidRDefault="00CD06F8" w:rsidP="00A03F00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 разделе 5.4</w:t>
      </w:r>
      <w:r w:rsidR="006D6EE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9D71AF">
        <w:rPr>
          <w:bCs/>
          <w:szCs w:val="28"/>
        </w:rPr>
        <w:t>«</w:t>
      </w:r>
      <w:r w:rsidR="009D71AF" w:rsidRPr="009D71AF">
        <w:rPr>
          <w:bCs/>
          <w:szCs w:val="28"/>
        </w:rPr>
        <w:t>Формирование жилищного фонда, в том числе за счет распространения технологий строительства быстровозводимых жилых домов</w:t>
      </w:r>
      <w:r w:rsidR="009D71AF">
        <w:rPr>
          <w:bCs/>
          <w:szCs w:val="28"/>
        </w:rPr>
        <w:t xml:space="preserve">» </w:t>
      </w:r>
      <w:r w:rsidR="006D6EE1">
        <w:rPr>
          <w:bCs/>
          <w:szCs w:val="28"/>
        </w:rPr>
        <w:t xml:space="preserve">абзац восьмой </w:t>
      </w:r>
      <w:r>
        <w:rPr>
          <w:bCs/>
          <w:szCs w:val="28"/>
        </w:rPr>
        <w:t>изложить в следующей редакции:</w:t>
      </w:r>
    </w:p>
    <w:p w:rsidR="00CD06F8" w:rsidRDefault="00CD06F8" w:rsidP="00A03F00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«По состоянию на 01.01.2010 года на площадь аварийного жилищного фонда составляет 5,99 тыс.кв.м. Потребность в бюджетных средствах на строительство жилых домов в целях переселения граждан из аварийного жилфонда в 2012 году составит 170,5 млн.рублей. С учетом софинансирования за счет средств областного бюджета и средств государственной корпорации – Фонда содействия реформированию жилищно-коммунального хозяйства (далее - Фонд), объем средств, направляемых из бюджета городского округа в 2012 году составит 8,53 млн.рублей.</w:t>
      </w:r>
      <w:r w:rsidR="009D71AF">
        <w:rPr>
          <w:bCs/>
          <w:szCs w:val="28"/>
        </w:rPr>
        <w:t>»</w:t>
      </w:r>
      <w:r w:rsidR="00A03F00">
        <w:rPr>
          <w:bCs/>
          <w:szCs w:val="28"/>
        </w:rPr>
        <w:t>;</w:t>
      </w:r>
    </w:p>
    <w:p w:rsidR="00CD06F8" w:rsidRDefault="009D71AF" w:rsidP="00A03F00">
      <w:pPr>
        <w:spacing w:line="360" w:lineRule="auto"/>
        <w:ind w:firstLine="426"/>
        <w:jc w:val="both"/>
      </w:pPr>
      <w:r>
        <w:t xml:space="preserve">раздел 6 </w:t>
      </w:r>
      <w:r w:rsidR="006D6EE1">
        <w:t>«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621652">
        <w:rPr>
          <w:szCs w:val="28"/>
        </w:rPr>
        <w:t>746,8</w:t>
      </w:r>
      <w:r w:rsidRPr="00A61484">
        <w:rPr>
          <w:szCs w:val="28"/>
        </w:rPr>
        <w:t xml:space="preserve"> </w:t>
      </w:r>
      <w:r>
        <w:rPr>
          <w:szCs w:val="28"/>
        </w:rPr>
        <w:t>млн</w:t>
      </w:r>
      <w:r w:rsidRPr="00A61484">
        <w:rPr>
          <w:szCs w:val="28"/>
        </w:rPr>
        <w:t>.рублей, в т.ч. за счет: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621652">
        <w:rPr>
          <w:szCs w:val="28"/>
        </w:rPr>
        <w:t>45,86</w:t>
      </w:r>
      <w:r>
        <w:rPr>
          <w:szCs w:val="28"/>
        </w:rPr>
        <w:t xml:space="preserve"> млн</w:t>
      </w:r>
      <w:r w:rsidRPr="00A61484">
        <w:rPr>
          <w:szCs w:val="28"/>
        </w:rPr>
        <w:t>.рублей;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621652">
        <w:rPr>
          <w:szCs w:val="28"/>
        </w:rPr>
        <w:t>284,56</w:t>
      </w:r>
      <w:r>
        <w:rPr>
          <w:szCs w:val="28"/>
        </w:rPr>
        <w:t xml:space="preserve"> млн.рублей;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средств федерального бюджета – 80,9</w:t>
      </w:r>
      <w:r w:rsidR="00621652">
        <w:rPr>
          <w:szCs w:val="28"/>
        </w:rPr>
        <w:t>8</w:t>
      </w:r>
      <w:r>
        <w:rPr>
          <w:szCs w:val="28"/>
        </w:rPr>
        <w:t xml:space="preserve"> млн.рублей;</w:t>
      </w:r>
    </w:p>
    <w:p w:rsidR="006D6EE1" w:rsidRPr="00A61484" w:rsidRDefault="006D6EE1" w:rsidP="00A03F00">
      <w:pPr>
        <w:spacing w:line="360" w:lineRule="auto"/>
        <w:ind w:firstLine="720"/>
        <w:jc w:val="both"/>
        <w:rPr>
          <w:szCs w:val="28"/>
        </w:rPr>
      </w:pPr>
      <w:r w:rsidRPr="00A61484">
        <w:rPr>
          <w:szCs w:val="28"/>
        </w:rPr>
        <w:t xml:space="preserve">средств </w:t>
      </w:r>
      <w:r>
        <w:rPr>
          <w:szCs w:val="28"/>
        </w:rPr>
        <w:t xml:space="preserve">частных инвесторов и кредиторов </w:t>
      </w:r>
      <w:r w:rsidRPr="00A61484">
        <w:rPr>
          <w:szCs w:val="28"/>
        </w:rPr>
        <w:t xml:space="preserve">– </w:t>
      </w:r>
      <w:r>
        <w:rPr>
          <w:szCs w:val="28"/>
        </w:rPr>
        <w:t>335,4</w:t>
      </w:r>
      <w:r w:rsidRPr="00A61484">
        <w:rPr>
          <w:szCs w:val="28"/>
        </w:rPr>
        <w:t xml:space="preserve"> </w:t>
      </w:r>
      <w:r>
        <w:rPr>
          <w:szCs w:val="28"/>
        </w:rPr>
        <w:t>млн.</w:t>
      </w:r>
      <w:r w:rsidRPr="00A61484">
        <w:rPr>
          <w:szCs w:val="28"/>
        </w:rPr>
        <w:t>рублей</w:t>
      </w:r>
      <w:r>
        <w:rPr>
          <w:szCs w:val="28"/>
        </w:rPr>
        <w:t>.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A03F00">
        <w:rPr>
          <w:szCs w:val="28"/>
        </w:rPr>
        <w:t>;</w:t>
      </w:r>
    </w:p>
    <w:p w:rsidR="006D6EE1" w:rsidRDefault="00A03F00" w:rsidP="00A03F00">
      <w:pPr>
        <w:spacing w:line="360" w:lineRule="auto"/>
        <w:ind w:firstLine="426"/>
        <w:jc w:val="both"/>
      </w:pPr>
      <w:r>
        <w:lastRenderedPageBreak/>
        <w:t>приложение 5 к Программе изложить в редакции согласно приложению к настоящему постановлению.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>
        <w:rPr>
          <w:szCs w:val="28"/>
        </w:rPr>
        <w:t>Заместителя Главы администрации по экономике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9444B5" w:rsidRDefault="009444B5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38254B" w:rsidRPr="00B71CBC" w:rsidRDefault="0038254B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38254B" w:rsidP="00607ABE">
      <w:pPr>
        <w:jc w:val="both"/>
        <w:rPr>
          <w:szCs w:val="28"/>
        </w:rPr>
      </w:pPr>
      <w:r w:rsidRPr="00B71CBC">
        <w:rPr>
          <w:szCs w:val="28"/>
        </w:rPr>
        <w:t>Фокина 21384</w:t>
      </w:r>
    </w:p>
    <w:p w:rsidR="00A03F00" w:rsidRDefault="00A03F00" w:rsidP="00607ABE">
      <w:pPr>
        <w:jc w:val="both"/>
        <w:rPr>
          <w:szCs w:val="28"/>
        </w:rPr>
        <w:sectPr w:rsidR="00A03F00" w:rsidSect="00843955">
          <w:pgSz w:w="11906" w:h="16838" w:code="9"/>
          <w:pgMar w:top="1134" w:right="1134" w:bottom="851" w:left="1701" w:header="720" w:footer="1134" w:gutter="0"/>
          <w:cols w:space="720"/>
          <w:titlePg/>
          <w:docGrid w:linePitch="381"/>
        </w:sectPr>
      </w:pPr>
    </w:p>
    <w:p w:rsidR="00CC0820" w:rsidRPr="00AF47E9" w:rsidRDefault="00CC0820" w:rsidP="00CC0820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CC0820" w:rsidRDefault="00CC0820" w:rsidP="00CC0820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CC0820" w:rsidRDefault="00CC0820" w:rsidP="00CC0820">
      <w:pPr>
        <w:ind w:left="10490"/>
        <w:jc w:val="center"/>
        <w:rPr>
          <w:szCs w:val="28"/>
        </w:rPr>
      </w:pPr>
      <w:r>
        <w:rPr>
          <w:szCs w:val="28"/>
        </w:rPr>
        <w:t>от «</w:t>
      </w:r>
      <w:r w:rsidR="00D85911">
        <w:rPr>
          <w:szCs w:val="28"/>
          <w:u w:val="single"/>
        </w:rPr>
        <w:t>09</w:t>
      </w:r>
      <w:r>
        <w:rPr>
          <w:szCs w:val="28"/>
        </w:rPr>
        <w:t xml:space="preserve">» </w:t>
      </w:r>
      <w:r w:rsidR="00D85911">
        <w:rPr>
          <w:szCs w:val="28"/>
          <w:u w:val="single"/>
        </w:rPr>
        <w:t>декабря</w:t>
      </w:r>
      <w:r w:rsidR="00D85911" w:rsidRPr="00D85911">
        <w:rPr>
          <w:szCs w:val="28"/>
        </w:rPr>
        <w:t xml:space="preserve"> </w:t>
      </w:r>
      <w:r w:rsidRPr="00556B6B">
        <w:rPr>
          <w:szCs w:val="28"/>
        </w:rPr>
        <w:t>2011г.</w:t>
      </w:r>
      <w:r>
        <w:rPr>
          <w:szCs w:val="28"/>
        </w:rPr>
        <w:t xml:space="preserve"> №</w:t>
      </w:r>
      <w:r w:rsidR="00D85911">
        <w:rPr>
          <w:szCs w:val="28"/>
          <w:u w:val="single"/>
        </w:rPr>
        <w:t>3372</w:t>
      </w:r>
    </w:p>
    <w:p w:rsidR="00CC0820" w:rsidRDefault="00CC0820" w:rsidP="00CC0820">
      <w:pPr>
        <w:ind w:left="10490"/>
        <w:jc w:val="center"/>
        <w:rPr>
          <w:szCs w:val="28"/>
        </w:rPr>
      </w:pPr>
    </w:p>
    <w:p w:rsidR="00CC0820" w:rsidRPr="006F7315" w:rsidRDefault="00CC0820" w:rsidP="00CC0820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CC0820" w:rsidRDefault="00CC0820" w:rsidP="00CC0820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CC0820" w:rsidRDefault="00CC0820" w:rsidP="00CC0820">
      <w:pPr>
        <w:ind w:left="9781"/>
        <w:jc w:val="center"/>
        <w:rPr>
          <w:szCs w:val="28"/>
        </w:rPr>
      </w:pPr>
    </w:p>
    <w:p w:rsidR="00CC0820" w:rsidRDefault="00CC0820" w:rsidP="00CC0820">
      <w:pPr>
        <w:ind w:left="9781"/>
        <w:jc w:val="center"/>
        <w:rPr>
          <w:szCs w:val="28"/>
        </w:rPr>
      </w:pPr>
    </w:p>
    <w:p w:rsidR="00CC0820" w:rsidRDefault="00CC0820" w:rsidP="00CC0820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CC0820" w:rsidRPr="000B23C7" w:rsidRDefault="00CC0820" w:rsidP="00CC0820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CC0820" w:rsidRDefault="00CC0820" w:rsidP="00CC0820">
      <w:pPr>
        <w:jc w:val="center"/>
        <w:rPr>
          <w:szCs w:val="28"/>
        </w:rPr>
      </w:pPr>
    </w:p>
    <w:tbl>
      <w:tblPr>
        <w:tblW w:w="1445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039"/>
        <w:gridCol w:w="1040"/>
        <w:gridCol w:w="1039"/>
        <w:gridCol w:w="1040"/>
        <w:gridCol w:w="1039"/>
        <w:gridCol w:w="1040"/>
        <w:gridCol w:w="3543"/>
      </w:tblGrid>
      <w:tr w:rsidR="00CC0820" w:rsidRPr="00015B4A" w:rsidTr="00B752D1">
        <w:trPr>
          <w:cantSplit/>
          <w:trHeight w:val="360"/>
          <w:tblHeader/>
        </w:trPr>
        <w:tc>
          <w:tcPr>
            <w:tcW w:w="567" w:type="dxa"/>
            <w:vMerge w:val="restart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6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млн. рублей</w:t>
            </w:r>
          </w:p>
        </w:tc>
        <w:tc>
          <w:tcPr>
            <w:tcW w:w="3543" w:type="dxa"/>
            <w:vMerge w:val="restart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C0820" w:rsidRPr="00015B4A" w:rsidTr="00B752D1">
        <w:trPr>
          <w:cantSplit/>
          <w:trHeight w:val="322"/>
          <w:tblHeader/>
        </w:trPr>
        <w:tc>
          <w:tcPr>
            <w:tcW w:w="567" w:type="dxa"/>
            <w:vMerge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0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39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40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39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0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43" w:type="dxa"/>
            <w:vMerge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20" w:rsidRPr="00015B4A" w:rsidTr="00B752D1">
        <w:trPr>
          <w:cantSplit/>
          <w:trHeight w:val="505"/>
        </w:trPr>
        <w:tc>
          <w:tcPr>
            <w:tcW w:w="567" w:type="dxa"/>
            <w:vAlign w:val="center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Разработка Правил землепользования и застройки в городском округе Кинель</w:t>
            </w:r>
          </w:p>
        </w:tc>
        <w:tc>
          <w:tcPr>
            <w:tcW w:w="1039" w:type="dxa"/>
          </w:tcPr>
          <w:p w:rsidR="00CC0820" w:rsidRPr="00015B4A" w:rsidRDefault="00695DE7" w:rsidP="00365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40" w:type="dxa"/>
          </w:tcPr>
          <w:p w:rsidR="00CC0820" w:rsidRPr="00015B4A" w:rsidRDefault="00CC0820" w:rsidP="00365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DE7" w:rsidRPr="00015B4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695D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963A91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Обеспечение коммунальной инфраструктурой земельного участка в городском округе Кинель, юго-восточная часть</w:t>
            </w:r>
          </w:p>
        </w:tc>
        <w:tc>
          <w:tcPr>
            <w:tcW w:w="1039" w:type="dxa"/>
          </w:tcPr>
          <w:p w:rsidR="00CC0820" w:rsidRPr="00015B4A" w:rsidRDefault="00CC0820" w:rsidP="00365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средства частных инвесторов и кредиторов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963A91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инвестиционной программы ООО «СК «Кинельэнерго», в т.ч.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организации коммунального комплекса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015B4A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CC0820" w:rsidRPr="00015B4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Монтаж линии 0,4 кВ с самонесущим изолированным проводом в п.г.т.Усть-Кинельский (59,73 км), в п.г.т.Алексеевка (61,36 км), в г.Кинель (79,16 км, 88 км, 87,6 км)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60,0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21,2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21,2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17,6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организации коммунального комплекса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015B4A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C0820" w:rsidRPr="00015B4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 трансформаторных подстанций:</w:t>
            </w:r>
          </w:p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п.г.т.Алексеевка: ул.Молодёжная (250 кВа);</w:t>
            </w:r>
          </w:p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ул.Славянская (250 кВа);</w:t>
            </w:r>
          </w:p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н.г.тУсть-Кинельский п.Мельница (250 кВа).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1,4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1,4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организации коммунального комплекса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015B4A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C0820" w:rsidRPr="00015B4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Реконструкция подстанций ТП №5, ТП №25, ТП №79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7,4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2,4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организации коммунального комплекса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015B4A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C0820" w:rsidRPr="00015B4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Перевод (реконструкция) трансформаторных подстанций с 6 кВ на кВ: ТП №87, ТП №72, ТП №11, ТП №47, ТП №73, ТП №75, ТП №38, ТП №169, ТП №94, ТП №78 п.Горный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3,6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1,7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1,9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организации коммунального комплекса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963A91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инвестиционной программы МУП «Алексеевский комбинат коммунальных предприятий и благоустройства», в т.ч.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средства организации коммунального комплекса, в виде платы за подключение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015B4A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C0820" w:rsidRPr="00015B4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Модернизация котельной №2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35,0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10,7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11,7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12,6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организации коммунального комплекса, в виде платы за подключение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015B4A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C0820" w:rsidRPr="00015B4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проектно-сметной документации на модернизацию котельной №3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6,0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1,8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2,2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организации коммунального комплекса, в виде платы за подключение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963A91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и строительство коммунальной инфраструктуры на земельных участка для жилья экономического класса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округа, бюджет Самарской области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963A91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Формирование маневренного жилищного фонда для временного проживания граждан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округа, бюджет Самарской области</w:t>
            </w:r>
          </w:p>
        </w:tc>
      </w:tr>
      <w:tr w:rsidR="00CC0820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CC0820" w:rsidRPr="00963A91" w:rsidRDefault="00963A91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CC0820" w:rsidRPr="00015B4A" w:rsidRDefault="00CC0820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быстровозводимых жилых домов</w:t>
            </w: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62372C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0820" w:rsidRPr="00015B4A" w:rsidRDefault="00CC0820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Средства Фонда содействия реформированию ЖКХ, бюджет Самарской области, бюджет городского округа</w:t>
            </w:r>
          </w:p>
        </w:tc>
      </w:tr>
      <w:tr w:rsidR="0062372C" w:rsidRPr="00015B4A" w:rsidTr="00B752D1">
        <w:trPr>
          <w:cantSplit/>
          <w:trHeight w:val="318"/>
        </w:trPr>
        <w:tc>
          <w:tcPr>
            <w:tcW w:w="567" w:type="dxa"/>
            <w:vAlign w:val="center"/>
          </w:tcPr>
          <w:p w:rsidR="0062372C" w:rsidRPr="00015B4A" w:rsidRDefault="0062372C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372C" w:rsidRPr="00015B4A" w:rsidRDefault="0062372C" w:rsidP="00B75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9" w:type="dxa"/>
          </w:tcPr>
          <w:p w:rsidR="0062372C" w:rsidRPr="00015B4A" w:rsidRDefault="00621652" w:rsidP="00621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4A">
              <w:rPr>
                <w:rFonts w:ascii="Times New Roman" w:hAnsi="Times New Roman" w:cs="Times New Roman"/>
                <w:sz w:val="28"/>
                <w:szCs w:val="28"/>
              </w:rPr>
              <w:t>746,8</w:t>
            </w:r>
          </w:p>
        </w:tc>
        <w:tc>
          <w:tcPr>
            <w:tcW w:w="1040" w:type="dxa"/>
          </w:tcPr>
          <w:p w:rsidR="0062372C" w:rsidRPr="00015B4A" w:rsidRDefault="003658AA" w:rsidP="003658AA">
            <w:pPr>
              <w:jc w:val="center"/>
              <w:rPr>
                <w:color w:val="000000"/>
                <w:szCs w:val="28"/>
              </w:rPr>
            </w:pPr>
            <w:r w:rsidRPr="00015B4A">
              <w:rPr>
                <w:color w:val="000000"/>
                <w:szCs w:val="28"/>
              </w:rPr>
              <w:t>43,5</w:t>
            </w:r>
          </w:p>
        </w:tc>
        <w:tc>
          <w:tcPr>
            <w:tcW w:w="1039" w:type="dxa"/>
          </w:tcPr>
          <w:p w:rsidR="0062372C" w:rsidRPr="00015B4A" w:rsidRDefault="0062372C" w:rsidP="0062372C">
            <w:pPr>
              <w:jc w:val="center"/>
              <w:rPr>
                <w:color w:val="000000"/>
                <w:szCs w:val="28"/>
              </w:rPr>
            </w:pPr>
            <w:r w:rsidRPr="00015B4A">
              <w:rPr>
                <w:color w:val="000000"/>
                <w:szCs w:val="28"/>
              </w:rPr>
              <w:t>297,8</w:t>
            </w:r>
          </w:p>
        </w:tc>
        <w:tc>
          <w:tcPr>
            <w:tcW w:w="1040" w:type="dxa"/>
          </w:tcPr>
          <w:p w:rsidR="0062372C" w:rsidRPr="00015B4A" w:rsidRDefault="0062372C" w:rsidP="0062372C">
            <w:pPr>
              <w:jc w:val="center"/>
              <w:rPr>
                <w:color w:val="000000"/>
                <w:szCs w:val="28"/>
              </w:rPr>
            </w:pPr>
            <w:r w:rsidRPr="00015B4A">
              <w:rPr>
                <w:color w:val="000000"/>
                <w:szCs w:val="28"/>
              </w:rPr>
              <w:t>236,4</w:t>
            </w:r>
          </w:p>
        </w:tc>
        <w:tc>
          <w:tcPr>
            <w:tcW w:w="1039" w:type="dxa"/>
          </w:tcPr>
          <w:p w:rsidR="0062372C" w:rsidRPr="00015B4A" w:rsidRDefault="0062372C" w:rsidP="0062372C">
            <w:pPr>
              <w:jc w:val="center"/>
              <w:rPr>
                <w:color w:val="000000"/>
                <w:szCs w:val="28"/>
              </w:rPr>
            </w:pPr>
            <w:r w:rsidRPr="00015B4A">
              <w:rPr>
                <w:color w:val="000000"/>
                <w:szCs w:val="28"/>
              </w:rPr>
              <w:t>163,2</w:t>
            </w:r>
          </w:p>
        </w:tc>
        <w:tc>
          <w:tcPr>
            <w:tcW w:w="1040" w:type="dxa"/>
          </w:tcPr>
          <w:p w:rsidR="0062372C" w:rsidRPr="00015B4A" w:rsidRDefault="0062372C" w:rsidP="0062372C">
            <w:pPr>
              <w:jc w:val="center"/>
              <w:rPr>
                <w:color w:val="000000"/>
                <w:szCs w:val="28"/>
              </w:rPr>
            </w:pPr>
            <w:r w:rsidRPr="00015B4A">
              <w:rPr>
                <w:color w:val="000000"/>
                <w:szCs w:val="28"/>
              </w:rPr>
              <w:t>5,9</w:t>
            </w:r>
          </w:p>
        </w:tc>
        <w:tc>
          <w:tcPr>
            <w:tcW w:w="3543" w:type="dxa"/>
          </w:tcPr>
          <w:p w:rsidR="0062372C" w:rsidRPr="00015B4A" w:rsidRDefault="0062372C" w:rsidP="00B752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BF9" w:rsidRPr="00BB0BF3" w:rsidRDefault="00CE0BF9" w:rsidP="0062372C">
      <w:pPr>
        <w:shd w:val="clear" w:color="auto" w:fill="FFFFFF"/>
        <w:jc w:val="center"/>
        <w:rPr>
          <w:sz w:val="20"/>
          <w:szCs w:val="28"/>
        </w:rPr>
      </w:pPr>
    </w:p>
    <w:sectPr w:rsidR="00CE0BF9" w:rsidRPr="00BB0BF3" w:rsidSect="00CC0820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23" w:rsidRDefault="00BE2923" w:rsidP="00F04F24">
      <w:r>
        <w:separator/>
      </w:r>
    </w:p>
  </w:endnote>
  <w:endnote w:type="continuationSeparator" w:id="0">
    <w:p w:rsidR="00BE2923" w:rsidRDefault="00BE292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23" w:rsidRDefault="00BE2923" w:rsidP="00F04F24">
      <w:r>
        <w:separator/>
      </w:r>
    </w:p>
  </w:footnote>
  <w:footnote w:type="continuationSeparator" w:id="0">
    <w:p w:rsidR="00BE2923" w:rsidRDefault="00BE292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612C6"/>
    <w:rsid w:val="000631CA"/>
    <w:rsid w:val="000678A7"/>
    <w:rsid w:val="00070C98"/>
    <w:rsid w:val="00071307"/>
    <w:rsid w:val="00071751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6B5B"/>
    <w:rsid w:val="00101069"/>
    <w:rsid w:val="0010178F"/>
    <w:rsid w:val="0010497C"/>
    <w:rsid w:val="00113D6F"/>
    <w:rsid w:val="00116E15"/>
    <w:rsid w:val="0013518B"/>
    <w:rsid w:val="00141878"/>
    <w:rsid w:val="001427A2"/>
    <w:rsid w:val="00151346"/>
    <w:rsid w:val="00156031"/>
    <w:rsid w:val="00172FD3"/>
    <w:rsid w:val="001756FA"/>
    <w:rsid w:val="001826B6"/>
    <w:rsid w:val="00184612"/>
    <w:rsid w:val="00184AED"/>
    <w:rsid w:val="00192D72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21C2"/>
    <w:rsid w:val="0024627E"/>
    <w:rsid w:val="0025123B"/>
    <w:rsid w:val="00263B0D"/>
    <w:rsid w:val="00266A6D"/>
    <w:rsid w:val="002677A3"/>
    <w:rsid w:val="0027514B"/>
    <w:rsid w:val="0028293F"/>
    <w:rsid w:val="002858DC"/>
    <w:rsid w:val="002A233C"/>
    <w:rsid w:val="002A3805"/>
    <w:rsid w:val="002A436E"/>
    <w:rsid w:val="002A584E"/>
    <w:rsid w:val="002B3357"/>
    <w:rsid w:val="002B5725"/>
    <w:rsid w:val="002C35F3"/>
    <w:rsid w:val="002C3EEB"/>
    <w:rsid w:val="002D1C1A"/>
    <w:rsid w:val="002D2990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789C"/>
    <w:rsid w:val="00330207"/>
    <w:rsid w:val="003322A5"/>
    <w:rsid w:val="0033319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3E3A"/>
    <w:rsid w:val="003A455B"/>
    <w:rsid w:val="003A655E"/>
    <w:rsid w:val="003B0B5D"/>
    <w:rsid w:val="003B160E"/>
    <w:rsid w:val="003B3A89"/>
    <w:rsid w:val="003B4456"/>
    <w:rsid w:val="003B4E62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B27"/>
    <w:rsid w:val="00416F3C"/>
    <w:rsid w:val="00425247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5950"/>
    <w:rsid w:val="004F0FED"/>
    <w:rsid w:val="004F1515"/>
    <w:rsid w:val="004F5857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5007"/>
    <w:rsid w:val="005470D7"/>
    <w:rsid w:val="00556FC0"/>
    <w:rsid w:val="005600E5"/>
    <w:rsid w:val="005647CB"/>
    <w:rsid w:val="005704AF"/>
    <w:rsid w:val="00575CAB"/>
    <w:rsid w:val="00580583"/>
    <w:rsid w:val="00584763"/>
    <w:rsid w:val="00584992"/>
    <w:rsid w:val="005938E7"/>
    <w:rsid w:val="0059509F"/>
    <w:rsid w:val="0059529F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21652"/>
    <w:rsid w:val="006228F6"/>
    <w:rsid w:val="0062372C"/>
    <w:rsid w:val="00623851"/>
    <w:rsid w:val="00624837"/>
    <w:rsid w:val="006265E0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1B87"/>
    <w:rsid w:val="006628FB"/>
    <w:rsid w:val="006718EA"/>
    <w:rsid w:val="006735AD"/>
    <w:rsid w:val="00676DFE"/>
    <w:rsid w:val="0069546C"/>
    <w:rsid w:val="00695DE7"/>
    <w:rsid w:val="00697138"/>
    <w:rsid w:val="006A1FA6"/>
    <w:rsid w:val="006A2909"/>
    <w:rsid w:val="006B54A2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6F0E"/>
    <w:rsid w:val="006F7315"/>
    <w:rsid w:val="00704255"/>
    <w:rsid w:val="00707C6A"/>
    <w:rsid w:val="00713744"/>
    <w:rsid w:val="007359E7"/>
    <w:rsid w:val="00741F90"/>
    <w:rsid w:val="00745121"/>
    <w:rsid w:val="00745861"/>
    <w:rsid w:val="00750AC9"/>
    <w:rsid w:val="007544CD"/>
    <w:rsid w:val="00757B1A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F64"/>
    <w:rsid w:val="007C75F2"/>
    <w:rsid w:val="007C770A"/>
    <w:rsid w:val="007D2A37"/>
    <w:rsid w:val="007D5682"/>
    <w:rsid w:val="007E09B8"/>
    <w:rsid w:val="007E1E4C"/>
    <w:rsid w:val="007F402C"/>
    <w:rsid w:val="008049B0"/>
    <w:rsid w:val="0081199B"/>
    <w:rsid w:val="00820006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2F9B"/>
    <w:rsid w:val="0085361A"/>
    <w:rsid w:val="00857202"/>
    <w:rsid w:val="00860618"/>
    <w:rsid w:val="00867A17"/>
    <w:rsid w:val="00871C06"/>
    <w:rsid w:val="008755F6"/>
    <w:rsid w:val="00875BC0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F23B9"/>
    <w:rsid w:val="008F246D"/>
    <w:rsid w:val="00901050"/>
    <w:rsid w:val="009155B8"/>
    <w:rsid w:val="00916108"/>
    <w:rsid w:val="0092228F"/>
    <w:rsid w:val="00924F84"/>
    <w:rsid w:val="0092545C"/>
    <w:rsid w:val="00925795"/>
    <w:rsid w:val="00927B29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A1269"/>
    <w:rsid w:val="009A3913"/>
    <w:rsid w:val="009A5DC9"/>
    <w:rsid w:val="009C1D06"/>
    <w:rsid w:val="009C1F79"/>
    <w:rsid w:val="009C51E4"/>
    <w:rsid w:val="009D0611"/>
    <w:rsid w:val="009D71AF"/>
    <w:rsid w:val="009E26D2"/>
    <w:rsid w:val="009E7FE3"/>
    <w:rsid w:val="009F22A4"/>
    <w:rsid w:val="009F3C6E"/>
    <w:rsid w:val="00A01CDD"/>
    <w:rsid w:val="00A02C3A"/>
    <w:rsid w:val="00A03F00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61484"/>
    <w:rsid w:val="00A67B2F"/>
    <w:rsid w:val="00A70C01"/>
    <w:rsid w:val="00A76A7D"/>
    <w:rsid w:val="00A77158"/>
    <w:rsid w:val="00A82AAD"/>
    <w:rsid w:val="00A82F5A"/>
    <w:rsid w:val="00A93CAA"/>
    <w:rsid w:val="00AA2622"/>
    <w:rsid w:val="00AA438F"/>
    <w:rsid w:val="00AA5F91"/>
    <w:rsid w:val="00AA7765"/>
    <w:rsid w:val="00AB154A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20183"/>
    <w:rsid w:val="00B21684"/>
    <w:rsid w:val="00B231FA"/>
    <w:rsid w:val="00B25B3F"/>
    <w:rsid w:val="00B32191"/>
    <w:rsid w:val="00B331FD"/>
    <w:rsid w:val="00B44B70"/>
    <w:rsid w:val="00B54CA9"/>
    <w:rsid w:val="00B608A5"/>
    <w:rsid w:val="00B67B86"/>
    <w:rsid w:val="00B71CBC"/>
    <w:rsid w:val="00B728A4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7088"/>
    <w:rsid w:val="00BF4ADD"/>
    <w:rsid w:val="00BF52FD"/>
    <w:rsid w:val="00BF5ABA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7692"/>
    <w:rsid w:val="00C43C4B"/>
    <w:rsid w:val="00C466B0"/>
    <w:rsid w:val="00C4781D"/>
    <w:rsid w:val="00C531B1"/>
    <w:rsid w:val="00C53238"/>
    <w:rsid w:val="00C561B7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C7314"/>
    <w:rsid w:val="00DC77FE"/>
    <w:rsid w:val="00DD009D"/>
    <w:rsid w:val="00DD02B7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24B3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2F52"/>
    <w:rsid w:val="00E84A89"/>
    <w:rsid w:val="00E85439"/>
    <w:rsid w:val="00E913F6"/>
    <w:rsid w:val="00E96887"/>
    <w:rsid w:val="00EA1BAD"/>
    <w:rsid w:val="00EA2E66"/>
    <w:rsid w:val="00EB2F03"/>
    <w:rsid w:val="00EB3CA0"/>
    <w:rsid w:val="00EB501B"/>
    <w:rsid w:val="00EC3C88"/>
    <w:rsid w:val="00EC5BBB"/>
    <w:rsid w:val="00ED7A33"/>
    <w:rsid w:val="00EE41F5"/>
    <w:rsid w:val="00EE45C5"/>
    <w:rsid w:val="00EE60E1"/>
    <w:rsid w:val="00EE7619"/>
    <w:rsid w:val="00EE7F72"/>
    <w:rsid w:val="00EF15A4"/>
    <w:rsid w:val="00EF2575"/>
    <w:rsid w:val="00F038E3"/>
    <w:rsid w:val="00F04F24"/>
    <w:rsid w:val="00F06FC2"/>
    <w:rsid w:val="00F167A0"/>
    <w:rsid w:val="00F16F56"/>
    <w:rsid w:val="00F348CB"/>
    <w:rsid w:val="00F36813"/>
    <w:rsid w:val="00F47AFD"/>
    <w:rsid w:val="00F51D13"/>
    <w:rsid w:val="00F5734C"/>
    <w:rsid w:val="00F60656"/>
    <w:rsid w:val="00F60A1D"/>
    <w:rsid w:val="00F723B4"/>
    <w:rsid w:val="00F72992"/>
    <w:rsid w:val="00F7312B"/>
    <w:rsid w:val="00F735F4"/>
    <w:rsid w:val="00F75AD1"/>
    <w:rsid w:val="00F80223"/>
    <w:rsid w:val="00F8625E"/>
    <w:rsid w:val="00F90F7C"/>
    <w:rsid w:val="00FA2E2D"/>
    <w:rsid w:val="00FA331F"/>
    <w:rsid w:val="00FA4334"/>
    <w:rsid w:val="00FB0D96"/>
    <w:rsid w:val="00FB3E35"/>
    <w:rsid w:val="00FB4501"/>
    <w:rsid w:val="00FC2405"/>
    <w:rsid w:val="00FC68E7"/>
    <w:rsid w:val="00FD579F"/>
    <w:rsid w:val="00FD71D6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C41B-E9F3-4966-88F9-A9A8791F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82</TotalTime>
  <Pages>6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13</cp:revision>
  <cp:lastPrinted>2011-12-06T05:47:00Z</cp:lastPrinted>
  <dcterms:created xsi:type="dcterms:W3CDTF">2011-11-20T19:10:00Z</dcterms:created>
  <dcterms:modified xsi:type="dcterms:W3CDTF">2011-12-09T06:12:00Z</dcterms:modified>
</cp:coreProperties>
</file>