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9C0EF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в </w:t>
            </w:r>
            <w:r w:rsidR="004B56F6" w:rsidRPr="00BE31A4">
              <w:rPr>
                <w:sz w:val="28"/>
                <w:szCs w:val="28"/>
              </w:rPr>
              <w:t>201</w:t>
            </w:r>
            <w:r w:rsidR="00287E36" w:rsidRPr="00287E36">
              <w:rPr>
                <w:sz w:val="28"/>
                <w:szCs w:val="28"/>
              </w:rPr>
              <w:t>4</w:t>
            </w:r>
            <w:r w:rsidR="004B56F6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году </w:t>
            </w:r>
            <w:r w:rsidR="001663BE" w:rsidRPr="00BE31A4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Кинель </w:t>
            </w:r>
            <w:r w:rsidR="00376304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BE31A4">
              <w:rPr>
                <w:sz w:val="28"/>
                <w:szCs w:val="28"/>
              </w:rPr>
              <w:t xml:space="preserve">целях </w:t>
            </w:r>
            <w:r w:rsidR="00C34EAC">
              <w:rPr>
                <w:sz w:val="28"/>
                <w:szCs w:val="28"/>
              </w:rPr>
              <w:t xml:space="preserve">частичного </w:t>
            </w:r>
            <w:r w:rsidR="00231D95" w:rsidRPr="00BE31A4">
              <w:rPr>
                <w:sz w:val="28"/>
                <w:szCs w:val="28"/>
              </w:rPr>
              <w:t xml:space="preserve">возмещения </w:t>
            </w:r>
            <w:r w:rsidR="00376304" w:rsidRPr="00BE31A4">
              <w:rPr>
                <w:sz w:val="28"/>
                <w:szCs w:val="28"/>
              </w:rPr>
              <w:t xml:space="preserve">указанным лицам затрат </w:t>
            </w:r>
            <w:r w:rsidR="00231D95" w:rsidRPr="00BE31A4">
              <w:rPr>
                <w:sz w:val="28"/>
                <w:szCs w:val="28"/>
              </w:rPr>
              <w:t>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</w:t>
            </w:r>
            <w:r w:rsidR="0006220A">
              <w:rPr>
                <w:sz w:val="28"/>
                <w:szCs w:val="28"/>
              </w:rPr>
              <w:t xml:space="preserve"> горячей </w:t>
            </w:r>
            <w:r w:rsidR="00231D95" w:rsidRPr="00BE31A4">
              <w:rPr>
                <w:sz w:val="28"/>
                <w:szCs w:val="28"/>
              </w:rPr>
              <w:t>воды</w:t>
            </w:r>
            <w:r w:rsidR="0006220A">
              <w:rPr>
                <w:sz w:val="28"/>
                <w:szCs w:val="28"/>
              </w:rPr>
              <w:t>, тепловой энергии</w:t>
            </w:r>
            <w:r w:rsidR="00231D95" w:rsidRPr="00BE31A4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EF5088" w:rsidRPr="00BE31A4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EF5088" w:rsidRPr="00BE31A4">
        <w:rPr>
          <w:sz w:val="28"/>
          <w:szCs w:val="28"/>
        </w:rPr>
        <w:t xml:space="preserve">ым кодексом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решением Думы городского округа Кинель от </w:t>
      </w:r>
      <w:r w:rsidR="00B36620">
        <w:rPr>
          <w:sz w:val="28"/>
          <w:szCs w:val="28"/>
        </w:rPr>
        <w:t>19.12.2013</w:t>
      </w:r>
      <w:r w:rsidR="00E556FD" w:rsidRPr="00BE31A4">
        <w:rPr>
          <w:sz w:val="28"/>
          <w:szCs w:val="28"/>
        </w:rPr>
        <w:t>г. №</w:t>
      </w:r>
      <w:r w:rsidR="00B36620">
        <w:rPr>
          <w:sz w:val="28"/>
          <w:szCs w:val="28"/>
        </w:rPr>
        <w:t>400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«О бюджете городского округа Кинель на </w:t>
      </w:r>
      <w:r w:rsidR="00B36620" w:rsidRPr="00BE31A4">
        <w:rPr>
          <w:sz w:val="28"/>
          <w:szCs w:val="28"/>
        </w:rPr>
        <w:t>201</w:t>
      </w:r>
      <w:r w:rsidR="00B36620">
        <w:rPr>
          <w:sz w:val="28"/>
          <w:szCs w:val="28"/>
        </w:rPr>
        <w:t>4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год и на плановый период </w:t>
      </w:r>
      <w:r w:rsidR="00B36620" w:rsidRPr="00BE31A4">
        <w:rPr>
          <w:sz w:val="28"/>
          <w:szCs w:val="28"/>
        </w:rPr>
        <w:t>201</w:t>
      </w:r>
      <w:r w:rsidR="00B36620">
        <w:rPr>
          <w:sz w:val="28"/>
          <w:szCs w:val="28"/>
        </w:rPr>
        <w:t>5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и </w:t>
      </w:r>
      <w:r w:rsidR="00B36620" w:rsidRPr="00BE31A4">
        <w:rPr>
          <w:sz w:val="28"/>
          <w:szCs w:val="28"/>
        </w:rPr>
        <w:t>201</w:t>
      </w:r>
      <w:r w:rsidR="00B36620">
        <w:rPr>
          <w:sz w:val="28"/>
          <w:szCs w:val="28"/>
        </w:rPr>
        <w:t>6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>годов»</w:t>
      </w:r>
      <w:r w:rsidR="0062365C" w:rsidRPr="00BE31A4">
        <w:rPr>
          <w:sz w:val="28"/>
          <w:szCs w:val="28"/>
        </w:rPr>
        <w:t xml:space="preserve">, </w:t>
      </w:r>
      <w:r w:rsidR="00082AC1">
        <w:rPr>
          <w:sz w:val="28"/>
          <w:szCs w:val="28"/>
        </w:rPr>
        <w:t>муниципальной</w:t>
      </w:r>
      <w:r w:rsidR="0062365C" w:rsidRPr="00BE31A4">
        <w:rPr>
          <w:sz w:val="28"/>
          <w:szCs w:val="28"/>
        </w:rPr>
        <w:t xml:space="preserve"> программой </w:t>
      </w:r>
      <w:r w:rsidR="00082AC1" w:rsidRPr="00082AC1">
        <w:rPr>
          <w:sz w:val="28"/>
          <w:szCs w:val="28"/>
        </w:rPr>
        <w:t xml:space="preserve">городского округа Кинель Самарской области </w:t>
      </w:r>
      <w:r w:rsidR="0062365C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Кинель на 2010-2014 годы», утвержденной постановлением администрации городского округа Кинель </w:t>
      </w:r>
      <w:r w:rsidR="00B94517" w:rsidRPr="00BE31A4">
        <w:rPr>
          <w:sz w:val="28"/>
          <w:szCs w:val="28"/>
        </w:rPr>
        <w:t>от 30.07.2010г. №2174,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Установить, что к расходным обязательствам городского округа</w:t>
      </w:r>
      <w:r w:rsidR="009223BD" w:rsidRPr="00BE31A4">
        <w:rPr>
          <w:sz w:val="28"/>
          <w:szCs w:val="28"/>
        </w:rPr>
        <w:t xml:space="preserve"> Кинель </w:t>
      </w:r>
      <w:r w:rsidR="00920774" w:rsidRPr="00BE31A4">
        <w:rPr>
          <w:sz w:val="28"/>
          <w:szCs w:val="28"/>
        </w:rPr>
        <w:t xml:space="preserve">в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4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году </w:t>
      </w:r>
      <w:r w:rsidR="009223BD" w:rsidRPr="00BE31A4">
        <w:rPr>
          <w:sz w:val="28"/>
          <w:szCs w:val="28"/>
        </w:rPr>
        <w:t>относится предоставление</w:t>
      </w:r>
      <w:r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7A62DC">
        <w:rPr>
          <w:sz w:val="28"/>
          <w:szCs w:val="28"/>
        </w:rPr>
        <w:t>ча</w:t>
      </w:r>
      <w:r w:rsidR="006906C1">
        <w:rPr>
          <w:sz w:val="28"/>
          <w:szCs w:val="28"/>
        </w:rPr>
        <w:t>с</w:t>
      </w:r>
      <w:r w:rsidR="007A62DC">
        <w:rPr>
          <w:sz w:val="28"/>
          <w:szCs w:val="28"/>
        </w:rPr>
        <w:t xml:space="preserve">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920774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r w:rsidRPr="00BE31A4">
        <w:rPr>
          <w:sz w:val="28"/>
          <w:szCs w:val="28"/>
        </w:rPr>
        <w:t>Утвердить прилагаемый Порядок</w:t>
      </w:r>
      <w:r w:rsidR="00293271" w:rsidRPr="00BE31A4">
        <w:rPr>
          <w:sz w:val="28"/>
          <w:szCs w:val="22"/>
        </w:rPr>
        <w:t xml:space="preserve"> </w:t>
      </w:r>
      <w:r w:rsidR="00920774" w:rsidRPr="00BE31A4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 xml:space="preserve">в 2014 году </w:t>
      </w:r>
      <w:r w:rsidR="00082AC1" w:rsidRPr="00082AC1">
        <w:rPr>
          <w:sz w:val="28"/>
          <w:szCs w:val="28"/>
        </w:rPr>
        <w:t xml:space="preserve">на безвозмездной и безвозвратной основе </w:t>
      </w:r>
      <w:r w:rsidR="00920774" w:rsidRPr="00BE31A4">
        <w:rPr>
          <w:sz w:val="28"/>
          <w:szCs w:val="28"/>
        </w:rPr>
        <w:t xml:space="preserve">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CF59F9">
        <w:rPr>
          <w:sz w:val="28"/>
          <w:szCs w:val="28"/>
        </w:rPr>
        <w:t xml:space="preserve">частичного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Pr="00BE31A4">
        <w:rPr>
          <w:sz w:val="28"/>
          <w:szCs w:val="28"/>
        </w:rPr>
        <w:t>.</w:t>
      </w:r>
      <w:bookmarkStart w:id="2" w:name="sub_3"/>
      <w:bookmarkEnd w:id="1"/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>Установить, что исполнение расходных обязательств городского округа Кинель, указанных в пункте 1 настоящего постановления, осуществляется за счет средств бюджета городского округа Кинель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как главному распорядителю бюджетных средств решением </w:t>
      </w:r>
      <w:r w:rsidR="00766A46">
        <w:rPr>
          <w:sz w:val="28"/>
          <w:szCs w:val="28"/>
        </w:rPr>
        <w:t>Д</w:t>
      </w:r>
      <w:r w:rsidR="00766A46" w:rsidRPr="00BE31A4">
        <w:rPr>
          <w:sz w:val="28"/>
          <w:szCs w:val="28"/>
        </w:rPr>
        <w:t xml:space="preserve">умы </w:t>
      </w:r>
      <w:r w:rsidR="003E6226" w:rsidRPr="00BE31A4">
        <w:rPr>
          <w:sz w:val="28"/>
          <w:szCs w:val="28"/>
        </w:rPr>
        <w:t xml:space="preserve">городского округа Кинель от </w:t>
      </w:r>
      <w:r w:rsidR="00082AC1">
        <w:rPr>
          <w:sz w:val="28"/>
          <w:szCs w:val="28"/>
        </w:rPr>
        <w:t>19.12.2013</w:t>
      </w:r>
      <w:r w:rsidR="00920774" w:rsidRPr="00BE31A4">
        <w:rPr>
          <w:sz w:val="28"/>
          <w:szCs w:val="28"/>
        </w:rPr>
        <w:t>г. №</w:t>
      </w:r>
      <w:r w:rsidR="00082AC1">
        <w:rPr>
          <w:sz w:val="28"/>
          <w:szCs w:val="28"/>
        </w:rPr>
        <w:t>400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«О бюджете городского округа Кинель на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4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 и на плановый период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и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6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>годов»</w:t>
      </w:r>
      <w:r w:rsidR="007C01D6">
        <w:rPr>
          <w:sz w:val="28"/>
          <w:szCs w:val="28"/>
        </w:rPr>
        <w:t xml:space="preserve"> </w:t>
      </w:r>
      <w:r w:rsidR="00F05BAA">
        <w:rPr>
          <w:sz w:val="28"/>
          <w:szCs w:val="28"/>
        </w:rPr>
        <w:t xml:space="preserve">на реализацию </w:t>
      </w:r>
      <w:r w:rsidR="00082AC1">
        <w:rPr>
          <w:sz w:val="28"/>
          <w:szCs w:val="28"/>
        </w:rPr>
        <w:t>муниципальной</w:t>
      </w:r>
      <w:r w:rsidR="00F05BAA" w:rsidRPr="00BE31A4">
        <w:rPr>
          <w:sz w:val="28"/>
          <w:szCs w:val="28"/>
        </w:rPr>
        <w:t xml:space="preserve"> программы </w:t>
      </w:r>
      <w:r w:rsidR="00082AC1">
        <w:rPr>
          <w:sz w:val="28"/>
          <w:szCs w:val="28"/>
        </w:rPr>
        <w:t xml:space="preserve">городского округа Кинель Самарской области </w:t>
      </w:r>
      <w:r w:rsidR="00F05BAA"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2010-2014 годы», утвержденной постановлением администрации городского округа Кинель от 30.07.2010г. №2174</w:t>
      </w:r>
      <w:r w:rsidRPr="00BE31A4">
        <w:rPr>
          <w:sz w:val="28"/>
          <w:szCs w:val="28"/>
        </w:rPr>
        <w:t>.</w:t>
      </w:r>
      <w:bookmarkEnd w:id="2"/>
    </w:p>
    <w:p w:rsidR="003B0857" w:rsidRPr="00BE31A4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Официально опубликовать </w:t>
      </w:r>
      <w:r w:rsidR="003B0857" w:rsidRPr="00BE31A4">
        <w:rPr>
          <w:sz w:val="28"/>
          <w:szCs w:val="28"/>
        </w:rPr>
        <w:t>настоящее постановление</w:t>
      </w:r>
      <w:r w:rsidRPr="00BE31A4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BE31A4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по экономике (Л.Г.Фокину).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Глава администрации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  <w:t>А.А.Прокудин</w:t>
      </w: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3B0857" w:rsidRPr="00BE31A4" w:rsidRDefault="003B0857" w:rsidP="0007796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082AC1">
        <w:rPr>
          <w:sz w:val="28"/>
          <w:szCs w:val="20"/>
          <w:u w:val="single"/>
        </w:rPr>
        <w:t>______________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082AC1">
        <w:rPr>
          <w:sz w:val="28"/>
          <w:szCs w:val="20"/>
          <w:u w:val="single"/>
        </w:rPr>
        <w:t>_____</w:t>
      </w:r>
      <w:r w:rsidR="009E43F1" w:rsidRPr="00BE31A4">
        <w:rPr>
          <w:i/>
          <w:sz w:val="28"/>
          <w:szCs w:val="20"/>
          <w:u w:val="single"/>
        </w:rPr>
        <w:t xml:space="preserve"> 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6A4538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в </w:t>
      </w:r>
      <w:r w:rsidR="00082AC1" w:rsidRPr="00BE31A4">
        <w:rPr>
          <w:b/>
          <w:sz w:val="28"/>
          <w:szCs w:val="28"/>
        </w:rPr>
        <w:t>201</w:t>
      </w:r>
      <w:r w:rsidR="00082AC1">
        <w:rPr>
          <w:b/>
          <w:sz w:val="28"/>
          <w:szCs w:val="28"/>
        </w:rPr>
        <w:t>4</w:t>
      </w:r>
      <w:r w:rsidR="00082AC1" w:rsidRPr="00BE31A4">
        <w:rPr>
          <w:b/>
          <w:sz w:val="28"/>
          <w:szCs w:val="28"/>
        </w:rPr>
        <w:t xml:space="preserve"> </w:t>
      </w:r>
      <w:r w:rsidRPr="00BE31A4">
        <w:rPr>
          <w:b/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b/>
          <w:sz w:val="28"/>
          <w:szCs w:val="28"/>
        </w:rPr>
        <w:t xml:space="preserve">а также </w:t>
      </w:r>
      <w:r w:rsidRPr="00BE31A4">
        <w:rPr>
          <w:b/>
          <w:sz w:val="28"/>
          <w:szCs w:val="28"/>
        </w:rPr>
        <w:t>физическим лицам</w:t>
      </w:r>
      <w:r w:rsidR="009E43F1">
        <w:rPr>
          <w:b/>
          <w:sz w:val="28"/>
          <w:szCs w:val="28"/>
        </w:rPr>
        <w:t> </w:t>
      </w:r>
      <w:r w:rsidRPr="00BE31A4">
        <w:rPr>
          <w:b/>
          <w:sz w:val="28"/>
          <w:szCs w:val="28"/>
        </w:rPr>
        <w:t xml:space="preserve">– производителям товаров, работ, услуг, осуществляющим деятельность на территории городского округа Кинель, в целях </w:t>
      </w:r>
      <w:r w:rsidR="00766A46">
        <w:rPr>
          <w:b/>
          <w:sz w:val="28"/>
          <w:szCs w:val="28"/>
        </w:rPr>
        <w:t xml:space="preserve">частичного </w:t>
      </w:r>
      <w:r w:rsidRPr="00BE31A4">
        <w:rPr>
          <w:b/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06220A">
        <w:rPr>
          <w:b/>
          <w:sz w:val="28"/>
          <w:szCs w:val="28"/>
        </w:rPr>
        <w:t>холодной</w:t>
      </w:r>
      <w:r w:rsidR="0006220A">
        <w:rPr>
          <w:b/>
          <w:sz w:val="28"/>
          <w:szCs w:val="28"/>
        </w:rPr>
        <w:t>,</w:t>
      </w:r>
      <w:r w:rsidR="0006220A" w:rsidRPr="0006220A">
        <w:rPr>
          <w:b/>
          <w:sz w:val="28"/>
          <w:szCs w:val="28"/>
        </w:rPr>
        <w:t xml:space="preserve"> горячей воды, тепловой энергии в многоквартирных домах</w:t>
      </w:r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BE31A4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Настоящий Порядок устанавливает механизм </w:t>
      </w:r>
      <w:r w:rsidR="004165CA" w:rsidRPr="00BE31A4">
        <w:rPr>
          <w:sz w:val="28"/>
          <w:szCs w:val="28"/>
        </w:rPr>
        <w:t xml:space="preserve">предоставления в </w:t>
      </w:r>
      <w:r w:rsidR="00082AC1" w:rsidRPr="00BE31A4">
        <w:rPr>
          <w:sz w:val="28"/>
          <w:szCs w:val="28"/>
        </w:rPr>
        <w:t>201</w:t>
      </w:r>
      <w:r w:rsidR="00082AC1">
        <w:rPr>
          <w:sz w:val="28"/>
          <w:szCs w:val="28"/>
        </w:rPr>
        <w:t>4</w:t>
      </w:r>
      <w:r w:rsidR="00082AC1" w:rsidRPr="00BE31A4">
        <w:rPr>
          <w:sz w:val="28"/>
          <w:szCs w:val="28"/>
        </w:rPr>
        <w:t xml:space="preserve"> </w:t>
      </w:r>
      <w:r w:rsidR="004165CA" w:rsidRPr="00BE31A4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4165CA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766A46">
        <w:rPr>
          <w:sz w:val="28"/>
          <w:szCs w:val="28"/>
        </w:rPr>
        <w:t xml:space="preserve">частичного </w:t>
      </w:r>
      <w:r w:rsidR="004165CA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 xml:space="preserve">, </w:t>
      </w:r>
      <w:r w:rsidR="0006220A">
        <w:rPr>
          <w:sz w:val="28"/>
          <w:szCs w:val="28"/>
        </w:rPr>
        <w:t xml:space="preserve">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A23B38" w:rsidRPr="00BE31A4">
        <w:rPr>
          <w:sz w:val="28"/>
          <w:szCs w:val="28"/>
        </w:rPr>
        <w:t xml:space="preserve"> (далее –</w:t>
      </w:r>
      <w:r w:rsidR="005A67EB" w:rsidRPr="00BE31A4">
        <w:rPr>
          <w:sz w:val="28"/>
          <w:szCs w:val="28"/>
        </w:rPr>
        <w:t xml:space="preserve"> </w:t>
      </w:r>
      <w:r w:rsidR="00A23B38" w:rsidRPr="00BE31A4">
        <w:rPr>
          <w:sz w:val="28"/>
          <w:szCs w:val="28"/>
        </w:rPr>
        <w:t>Субсидии)</w:t>
      </w:r>
      <w:r w:rsidRPr="00BE31A4">
        <w:rPr>
          <w:sz w:val="28"/>
          <w:szCs w:val="28"/>
        </w:rPr>
        <w:t>.</w:t>
      </w: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Кинель на </w:t>
      </w:r>
      <w:r w:rsidR="00D76D29" w:rsidRPr="00BE31A4">
        <w:rPr>
          <w:sz w:val="28"/>
          <w:szCs w:val="28"/>
        </w:rPr>
        <w:t>201</w:t>
      </w:r>
      <w:r w:rsidR="00D76D29">
        <w:rPr>
          <w:sz w:val="28"/>
          <w:szCs w:val="28"/>
        </w:rPr>
        <w:t>4</w:t>
      </w:r>
      <w:r w:rsidR="00D76D29" w:rsidRPr="00BE31A4">
        <w:rPr>
          <w:sz w:val="28"/>
          <w:szCs w:val="28"/>
        </w:rPr>
        <w:t xml:space="preserve"> </w:t>
      </w:r>
      <w:r w:rsidR="00AC0ACB" w:rsidRPr="00BE31A4">
        <w:rPr>
          <w:sz w:val="28"/>
          <w:szCs w:val="28"/>
        </w:rPr>
        <w:t>год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Pr="00BE31A4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</w:t>
      </w:r>
      <w:r w:rsidR="00077960" w:rsidRPr="00BE31A4">
        <w:rPr>
          <w:sz w:val="28"/>
          <w:szCs w:val="28"/>
        </w:rPr>
        <w:t xml:space="preserve">, индивидуальным предпринимателям, </w:t>
      </w:r>
      <w:r w:rsidR="00D76D29">
        <w:rPr>
          <w:sz w:val="28"/>
          <w:szCs w:val="28"/>
        </w:rPr>
        <w:t xml:space="preserve">а также </w:t>
      </w:r>
      <w:r w:rsidR="00077960" w:rsidRPr="00BE31A4">
        <w:rPr>
          <w:sz w:val="28"/>
          <w:szCs w:val="28"/>
        </w:rPr>
        <w:t xml:space="preserve">физическим лицам, осуществляющим </w:t>
      </w:r>
      <w:r w:rsidR="00D76D29" w:rsidRPr="00D76D29">
        <w:rPr>
          <w:sz w:val="28"/>
          <w:szCs w:val="28"/>
        </w:rPr>
        <w:lastRenderedPageBreak/>
        <w:t>эксплуатацию це</w:t>
      </w:r>
      <w:r w:rsidR="0006220A">
        <w:rPr>
          <w:sz w:val="28"/>
          <w:szCs w:val="28"/>
        </w:rPr>
        <w:t>нтрализованных систем холодного, горячего водоснабжения, теплоснабжения</w:t>
      </w:r>
      <w:r w:rsidR="00D76D29" w:rsidRPr="00D76D29">
        <w:rPr>
          <w:sz w:val="28"/>
          <w:szCs w:val="28"/>
        </w:rPr>
        <w:t>, отдельных объектов таких систем</w:t>
      </w:r>
      <w:r w:rsidR="002A2C3E">
        <w:rPr>
          <w:sz w:val="28"/>
          <w:szCs w:val="28"/>
        </w:rPr>
        <w:t xml:space="preserve">, и оказывающим услуги </w:t>
      </w:r>
      <w:r w:rsidR="00D76D29" w:rsidRPr="00D76D29">
        <w:rPr>
          <w:sz w:val="28"/>
          <w:szCs w:val="28"/>
        </w:rPr>
        <w:t>холодно</w:t>
      </w:r>
      <w:r w:rsidR="002A2C3E">
        <w:rPr>
          <w:sz w:val="28"/>
          <w:szCs w:val="28"/>
        </w:rPr>
        <w:t>го</w:t>
      </w:r>
      <w:r w:rsidR="0006220A">
        <w:rPr>
          <w:sz w:val="28"/>
          <w:szCs w:val="28"/>
        </w:rPr>
        <w:t xml:space="preserve">, горячего </w:t>
      </w:r>
      <w:r w:rsidR="00D76D29" w:rsidRPr="00D76D29">
        <w:rPr>
          <w:sz w:val="28"/>
          <w:szCs w:val="28"/>
        </w:rPr>
        <w:t>водоснабжени</w:t>
      </w:r>
      <w:r w:rsidR="002A2C3E">
        <w:rPr>
          <w:sz w:val="28"/>
          <w:szCs w:val="28"/>
        </w:rPr>
        <w:t>я</w:t>
      </w:r>
      <w:r w:rsidR="00EE7A54">
        <w:rPr>
          <w:sz w:val="28"/>
          <w:szCs w:val="28"/>
        </w:rPr>
        <w:t>,</w:t>
      </w:r>
      <w:r w:rsidR="002A2C3E">
        <w:rPr>
          <w:sz w:val="28"/>
          <w:szCs w:val="28"/>
        </w:rPr>
        <w:t xml:space="preserve"> </w:t>
      </w:r>
      <w:r w:rsidR="00EE7A54">
        <w:rPr>
          <w:sz w:val="28"/>
          <w:szCs w:val="28"/>
        </w:rPr>
        <w:t xml:space="preserve">теплоснабжения </w:t>
      </w:r>
      <w:r w:rsidR="002A2C3E">
        <w:rPr>
          <w:sz w:val="28"/>
          <w:szCs w:val="28"/>
        </w:rPr>
        <w:t>в</w:t>
      </w:r>
      <w:r w:rsidR="002A2C3E" w:rsidRPr="00BE31A4">
        <w:rPr>
          <w:sz w:val="28"/>
          <w:szCs w:val="28"/>
        </w:rPr>
        <w:t xml:space="preserve"> многоквартирны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дома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</w:t>
      </w:r>
      <w:r w:rsidR="00077960" w:rsidRPr="00BE31A4">
        <w:rPr>
          <w:sz w:val="28"/>
          <w:szCs w:val="28"/>
        </w:rPr>
        <w:t xml:space="preserve">городского округа Кинель (далее – </w:t>
      </w:r>
      <w:r w:rsidR="00704F64" w:rsidRPr="00BE31A4">
        <w:rPr>
          <w:sz w:val="28"/>
          <w:szCs w:val="28"/>
        </w:rPr>
        <w:t>П</w:t>
      </w:r>
      <w:r w:rsidR="00077960" w:rsidRPr="00BE31A4">
        <w:rPr>
          <w:sz w:val="28"/>
          <w:szCs w:val="28"/>
        </w:rPr>
        <w:t>олучатели)</w:t>
      </w:r>
      <w:r w:rsidRPr="00BE31A4">
        <w:rPr>
          <w:sz w:val="28"/>
          <w:szCs w:val="28"/>
        </w:rPr>
        <w:t>.</w:t>
      </w:r>
    </w:p>
    <w:p w:rsidR="000C3D6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7C01D6">
        <w:rPr>
          <w:sz w:val="28"/>
          <w:szCs w:val="28"/>
        </w:rPr>
        <w:t>П</w:t>
      </w:r>
      <w:r w:rsidR="007C01D6" w:rsidRPr="00BE31A4">
        <w:rPr>
          <w:sz w:val="28"/>
          <w:szCs w:val="28"/>
        </w:rPr>
        <w:t>олучателям</w:t>
      </w:r>
      <w:r w:rsidR="00F96B96" w:rsidRPr="00BE31A4">
        <w:rPr>
          <w:sz w:val="28"/>
          <w:szCs w:val="28"/>
        </w:rPr>
        <w:t>,</w:t>
      </w:r>
      <w:r w:rsidRPr="00BE31A4">
        <w:rPr>
          <w:sz w:val="28"/>
          <w:szCs w:val="28"/>
        </w:rPr>
        <w:t xml:space="preserve"> соответствующим следующим критериям:</w:t>
      </w:r>
    </w:p>
    <w:p w:rsidR="00077960" w:rsidRDefault="0007796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осуществление деятельности по </w:t>
      </w:r>
      <w:r w:rsidR="002A2C3E" w:rsidRPr="00D76D29">
        <w:rPr>
          <w:sz w:val="28"/>
          <w:szCs w:val="28"/>
        </w:rPr>
        <w:t>эксплуатаци</w:t>
      </w:r>
      <w:r w:rsidR="002A2C3E">
        <w:rPr>
          <w:sz w:val="28"/>
          <w:szCs w:val="28"/>
        </w:rPr>
        <w:t>и</w:t>
      </w:r>
      <w:r w:rsidR="002A2C3E" w:rsidRPr="00D76D29">
        <w:rPr>
          <w:sz w:val="28"/>
          <w:szCs w:val="28"/>
        </w:rPr>
        <w:t xml:space="preserve"> централизованных систем холодного</w:t>
      </w:r>
      <w:r w:rsidR="0006220A">
        <w:rPr>
          <w:sz w:val="28"/>
          <w:szCs w:val="28"/>
        </w:rPr>
        <w:t xml:space="preserve">, горячего </w:t>
      </w:r>
      <w:r w:rsidR="002A2C3E" w:rsidRPr="00D76D29">
        <w:rPr>
          <w:sz w:val="28"/>
          <w:szCs w:val="28"/>
        </w:rPr>
        <w:t>водоснабжения,</w:t>
      </w:r>
      <w:r w:rsidR="0006220A">
        <w:rPr>
          <w:sz w:val="28"/>
          <w:szCs w:val="28"/>
        </w:rPr>
        <w:t xml:space="preserve"> теплоснабжения,</w:t>
      </w:r>
      <w:r w:rsidR="002A2C3E" w:rsidRPr="00D76D29">
        <w:rPr>
          <w:sz w:val="28"/>
          <w:szCs w:val="28"/>
        </w:rPr>
        <w:t xml:space="preserve"> отдельных объектов таких систем</w:t>
      </w:r>
      <w:r w:rsidRPr="00BE31A4">
        <w:rPr>
          <w:sz w:val="28"/>
          <w:szCs w:val="28"/>
        </w:rPr>
        <w:t>;</w:t>
      </w:r>
    </w:p>
    <w:p w:rsidR="002A2C3E" w:rsidRPr="00BE31A4" w:rsidRDefault="002A2C3E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услуг холодного</w:t>
      </w:r>
      <w:r w:rsidR="0006220A">
        <w:rPr>
          <w:sz w:val="28"/>
          <w:szCs w:val="28"/>
        </w:rPr>
        <w:t>, горячего водоснабжения, теплоснабжения</w:t>
      </w:r>
      <w:r>
        <w:rPr>
          <w:sz w:val="28"/>
          <w:szCs w:val="28"/>
        </w:rPr>
        <w:t xml:space="preserve"> в многоквартирных домах;</w:t>
      </w:r>
    </w:p>
    <w:p w:rsidR="006D4BEC" w:rsidRDefault="00077960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отсутствие (по состоянию на 01.01.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4</w:t>
      </w:r>
      <w:r w:rsidR="002A2C3E" w:rsidRPr="00BE31A4">
        <w:rPr>
          <w:sz w:val="28"/>
          <w:szCs w:val="28"/>
        </w:rPr>
        <w:t>г</w:t>
      </w:r>
      <w:r w:rsidRPr="00BE31A4">
        <w:rPr>
          <w:sz w:val="28"/>
          <w:szCs w:val="28"/>
        </w:rPr>
        <w:t>.) в многоквартирном доме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7C01D6">
        <w:rPr>
          <w:sz w:val="28"/>
          <w:szCs w:val="28"/>
        </w:rPr>
        <w:t>;</w:t>
      </w:r>
    </w:p>
    <w:p w:rsidR="00DC7D39" w:rsidRPr="00BE31A4" w:rsidRDefault="00DC7D39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проектно-сметной документации</w:t>
      </w:r>
      <w:r w:rsidR="007030B4">
        <w:rPr>
          <w:sz w:val="28"/>
          <w:szCs w:val="28"/>
        </w:rPr>
        <w:t xml:space="preserve"> на установку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="007030B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, разработанной в соответствии с техническими условиями</w:t>
      </w:r>
      <w:r w:rsidR="00697589" w:rsidRPr="00BE31A4">
        <w:rPr>
          <w:sz w:val="28"/>
          <w:szCs w:val="28"/>
        </w:rPr>
        <w:t>;</w:t>
      </w:r>
    </w:p>
    <w:p w:rsidR="007602B9" w:rsidRPr="00BE31A4" w:rsidRDefault="0069758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документально подтвержденных затрат по установке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;</w:t>
      </w:r>
    </w:p>
    <w:p w:rsidR="00697589" w:rsidRPr="00BE31A4" w:rsidRDefault="007602B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установка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в соответствии со строительными нормами и правилами, утвержденными для данного вида работ, и являющимися общеобязательными.</w:t>
      </w:r>
    </w:p>
    <w:p w:rsidR="00AC0AC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BE31A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средств следующие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выписку из единого государственного реестра юридических лиц;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 xml:space="preserve">ую </w:t>
      </w:r>
      <w:r w:rsidRPr="00BE31A4">
        <w:rPr>
          <w:sz w:val="28"/>
          <w:szCs w:val="28"/>
        </w:rPr>
        <w:t>в установленном законом 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подряда </w:t>
      </w:r>
      <w:r w:rsidR="00F902B5">
        <w:rPr>
          <w:sz w:val="28"/>
          <w:szCs w:val="28"/>
        </w:rPr>
        <w:t xml:space="preserve">(при наличии) </w:t>
      </w:r>
      <w:r w:rsidRPr="00BE31A4">
        <w:rPr>
          <w:sz w:val="28"/>
          <w:szCs w:val="28"/>
        </w:rPr>
        <w:t>на выполнение работ по установке коллективн</w:t>
      </w:r>
      <w:r w:rsidR="00C158A8" w:rsidRPr="00BE31A4"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с обязательным приложением смет и ведомост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объемов работ, как неотъемлем</w:t>
      </w:r>
      <w:r w:rsidR="00C158A8" w:rsidRPr="00BE31A4">
        <w:rPr>
          <w:sz w:val="28"/>
          <w:szCs w:val="28"/>
        </w:rPr>
        <w:t>ых</w:t>
      </w:r>
      <w:r w:rsidRPr="00BE31A4">
        <w:rPr>
          <w:sz w:val="28"/>
          <w:szCs w:val="28"/>
        </w:rPr>
        <w:t xml:space="preserve"> част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>ую</w:t>
      </w:r>
      <w:r w:rsidRPr="00BE31A4">
        <w:rPr>
          <w:sz w:val="28"/>
          <w:szCs w:val="28"/>
        </w:rPr>
        <w:t xml:space="preserve"> в установленном </w:t>
      </w:r>
      <w:r w:rsidR="00F902B5">
        <w:rPr>
          <w:sz w:val="28"/>
          <w:szCs w:val="28"/>
        </w:rPr>
        <w:t xml:space="preserve">законом </w:t>
      </w:r>
      <w:r w:rsidRPr="00BE31A4">
        <w:rPr>
          <w:sz w:val="28"/>
          <w:szCs w:val="28"/>
        </w:rPr>
        <w:t>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проектно-сметной документации, разработанной в соответствии с </w:t>
      </w:r>
      <w:r w:rsidR="00C158A8" w:rsidRPr="00BE31A4">
        <w:rPr>
          <w:sz w:val="28"/>
          <w:szCs w:val="28"/>
        </w:rPr>
        <w:t>техническими условиями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заверенные </w:t>
      </w:r>
      <w:r w:rsidR="009B28F6">
        <w:rPr>
          <w:sz w:val="28"/>
          <w:szCs w:val="28"/>
        </w:rPr>
        <w:t xml:space="preserve">в установленном законом порядке </w:t>
      </w:r>
      <w:r w:rsidRPr="00BE31A4">
        <w:rPr>
          <w:sz w:val="28"/>
          <w:szCs w:val="28"/>
        </w:rPr>
        <w:t>копии актов выполненных работ на установку коллективн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 xml:space="preserve"> 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</w:t>
      </w:r>
      <w:r w:rsidR="00C158A8" w:rsidRPr="00BE31A4">
        <w:rPr>
          <w:sz w:val="28"/>
          <w:szCs w:val="28"/>
        </w:rPr>
        <w:t>холодной</w:t>
      </w:r>
      <w:r w:rsidR="0006220A">
        <w:rPr>
          <w:sz w:val="28"/>
          <w:szCs w:val="28"/>
        </w:rPr>
        <w:t xml:space="preserve">, горячей </w:t>
      </w:r>
      <w:r w:rsidR="00C158A8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C158A8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на многоквартирны</w:t>
      </w:r>
      <w:r w:rsidR="00C158A8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 дом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(формы КС-2, КС-3);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704F64" w:rsidRPr="00BE31A4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>исполнительную документацию в соответствии с требованиями СНиП (сертификаты качества на используемые материалы, сертификат соответствия, график производства работ, фотоматериалы, акт на скрытые работы)</w:t>
      </w:r>
      <w:r w:rsidR="00421FB9">
        <w:rPr>
          <w:sz w:val="28"/>
          <w:szCs w:val="28"/>
        </w:rPr>
        <w:t>.</w:t>
      </w:r>
    </w:p>
    <w:p w:rsidR="00BD3600" w:rsidRPr="00E552D7" w:rsidRDefault="00C21B6C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E552D7">
        <w:rPr>
          <w:sz w:val="28"/>
          <w:szCs w:val="28"/>
        </w:rPr>
        <w:t>с учетом</w:t>
      </w:r>
      <w:r w:rsidR="00BD3600" w:rsidRPr="00BE31A4">
        <w:rPr>
          <w:sz w:val="28"/>
          <w:szCs w:val="28"/>
        </w:rPr>
        <w:t xml:space="preserve"> фактически понесенных Получателем Субсидии затрат согласно акту выполненных </w:t>
      </w:r>
      <w:r w:rsidR="006D4BEC">
        <w:rPr>
          <w:sz w:val="28"/>
          <w:szCs w:val="28"/>
        </w:rPr>
        <w:t>работ, но не выше суммы, заложенной проектно-сметной документацией на проведение работ по установке коллективного (общедомового) прибора учета холодной</w:t>
      </w:r>
      <w:r w:rsidR="0006220A">
        <w:rPr>
          <w:sz w:val="28"/>
          <w:szCs w:val="28"/>
        </w:rPr>
        <w:t xml:space="preserve">, горячей </w:t>
      </w:r>
      <w:r w:rsidR="006D4BEC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6D4BEC">
        <w:rPr>
          <w:sz w:val="28"/>
          <w:szCs w:val="28"/>
        </w:rPr>
        <w:t>.</w:t>
      </w:r>
    </w:p>
    <w:p w:rsidR="00BD3600" w:rsidRPr="00BE31A4" w:rsidRDefault="00BD3600" w:rsidP="00BD3600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 подлежат возмещению затраты, связанные с разработкой проектно-сметной документации.</w:t>
      </w:r>
    </w:p>
    <w:p w:rsidR="00EA6322" w:rsidRPr="00BE31A4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Главный распорядитель</w:t>
      </w:r>
      <w:r w:rsidR="00225386" w:rsidRPr="00BE31A4">
        <w:rPr>
          <w:sz w:val="28"/>
          <w:szCs w:val="28"/>
        </w:rPr>
        <w:t xml:space="preserve"> </w:t>
      </w:r>
      <w:r w:rsidR="00E92AC2" w:rsidRPr="00BE31A4">
        <w:rPr>
          <w:sz w:val="28"/>
          <w:szCs w:val="28"/>
        </w:rPr>
        <w:t xml:space="preserve">бюджетных средств </w:t>
      </w:r>
      <w:r w:rsidR="00552E5D" w:rsidRPr="00BE31A4">
        <w:rPr>
          <w:sz w:val="28"/>
          <w:szCs w:val="28"/>
        </w:rPr>
        <w:t xml:space="preserve">осуществляет прием </w:t>
      </w:r>
      <w:r w:rsidR="00617073" w:rsidRPr="00BE31A4">
        <w:rPr>
          <w:sz w:val="28"/>
          <w:szCs w:val="28"/>
        </w:rPr>
        <w:t xml:space="preserve">и регистрацию </w:t>
      </w:r>
      <w:r w:rsidR="000E31A8" w:rsidRPr="00BE31A4">
        <w:rPr>
          <w:sz w:val="28"/>
          <w:szCs w:val="28"/>
        </w:rPr>
        <w:t>заявок</w:t>
      </w:r>
      <w:r w:rsidR="000C34AA" w:rsidRPr="00BE31A4">
        <w:rPr>
          <w:sz w:val="28"/>
          <w:szCs w:val="28"/>
        </w:rPr>
        <w:t xml:space="preserve"> на получение </w:t>
      </w:r>
      <w:r w:rsidR="008D6334" w:rsidRPr="00BE31A4">
        <w:rPr>
          <w:sz w:val="28"/>
          <w:szCs w:val="28"/>
        </w:rPr>
        <w:t>С</w:t>
      </w:r>
      <w:r w:rsidR="000C34AA" w:rsidRPr="00BE31A4">
        <w:rPr>
          <w:sz w:val="28"/>
          <w:szCs w:val="28"/>
        </w:rPr>
        <w:t>убсидии,</w:t>
      </w:r>
      <w:r w:rsidR="00282624" w:rsidRPr="00BE31A4">
        <w:rPr>
          <w:sz w:val="28"/>
          <w:szCs w:val="28"/>
        </w:rPr>
        <w:t xml:space="preserve"> приложенных к ним документов,</w:t>
      </w:r>
      <w:r w:rsidR="008D6334" w:rsidRPr="00BE31A4">
        <w:rPr>
          <w:sz w:val="28"/>
          <w:szCs w:val="28"/>
        </w:rPr>
        <w:t xml:space="preserve"> предусмотренных пунктом 6 настоящего Порядка, </w:t>
      </w:r>
      <w:r w:rsidR="00282624" w:rsidRPr="00BE31A4">
        <w:rPr>
          <w:sz w:val="28"/>
          <w:szCs w:val="28"/>
        </w:rPr>
        <w:t xml:space="preserve">и в </w:t>
      </w:r>
      <w:r w:rsidR="00A922C3" w:rsidRPr="00BE31A4">
        <w:rPr>
          <w:sz w:val="28"/>
          <w:szCs w:val="28"/>
        </w:rPr>
        <w:t xml:space="preserve">срок не </w:t>
      </w:r>
      <w:r w:rsidR="00A922C3" w:rsidRPr="00BE31A4">
        <w:rPr>
          <w:sz w:val="28"/>
          <w:szCs w:val="28"/>
        </w:rPr>
        <w:lastRenderedPageBreak/>
        <w:t xml:space="preserve">более </w:t>
      </w:r>
      <w:r w:rsidR="008D6334" w:rsidRPr="00BE31A4">
        <w:rPr>
          <w:sz w:val="28"/>
          <w:szCs w:val="28"/>
        </w:rPr>
        <w:t>10</w:t>
      </w:r>
      <w:r w:rsidR="00A922C3" w:rsidRPr="00BE31A4">
        <w:rPr>
          <w:sz w:val="28"/>
          <w:szCs w:val="28"/>
        </w:rPr>
        <w:t xml:space="preserve"> рабочих</w:t>
      </w:r>
      <w:r w:rsidR="000E31A8" w:rsidRPr="00BE31A4">
        <w:rPr>
          <w:sz w:val="28"/>
          <w:szCs w:val="28"/>
        </w:rPr>
        <w:t xml:space="preserve"> дней со дня их </w:t>
      </w:r>
      <w:r w:rsidR="00617073" w:rsidRPr="00BE31A4">
        <w:rPr>
          <w:sz w:val="28"/>
          <w:szCs w:val="28"/>
        </w:rPr>
        <w:t xml:space="preserve">регистрации </w:t>
      </w:r>
      <w:r w:rsidR="008D6334" w:rsidRPr="00BE31A4">
        <w:rPr>
          <w:sz w:val="28"/>
          <w:szCs w:val="28"/>
        </w:rPr>
        <w:t>осуществляет проверку полноты представленных документов</w:t>
      </w:r>
      <w:r w:rsidR="000E31A8" w:rsidRPr="00BE31A4">
        <w:rPr>
          <w:sz w:val="28"/>
          <w:szCs w:val="28"/>
        </w:rPr>
        <w:t>.</w:t>
      </w:r>
    </w:p>
    <w:p w:rsidR="00617073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По итогам проверки Главным распорядител</w:t>
      </w:r>
      <w:r w:rsidR="00E92AC2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м </w:t>
      </w:r>
      <w:r w:rsidR="00E92AC2" w:rsidRPr="00BE31A4">
        <w:rPr>
          <w:sz w:val="28"/>
          <w:szCs w:val="28"/>
        </w:rPr>
        <w:t xml:space="preserve">бюджетных средств </w:t>
      </w:r>
      <w:r w:rsidRPr="00BE31A4">
        <w:rPr>
          <w:sz w:val="28"/>
          <w:szCs w:val="28"/>
        </w:rPr>
        <w:t>принимается решение о предоставлении Субсидии либо об отказе в предоставлении Субсидии.</w:t>
      </w:r>
    </w:p>
    <w:p w:rsidR="00EA33A9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</w:t>
      </w:r>
      <w:r w:rsidR="00EF22A1" w:rsidRPr="00BE31A4">
        <w:rPr>
          <w:sz w:val="28"/>
          <w:szCs w:val="28"/>
        </w:rPr>
        <w:t xml:space="preserve">ешение </w:t>
      </w:r>
      <w:r w:rsidRPr="00BE31A4">
        <w:rPr>
          <w:sz w:val="28"/>
          <w:szCs w:val="28"/>
        </w:rPr>
        <w:t>о предоставлении Субсидии о</w:t>
      </w:r>
      <w:r w:rsidR="00EF22A1" w:rsidRPr="00BE31A4">
        <w:rPr>
          <w:sz w:val="28"/>
          <w:szCs w:val="28"/>
        </w:rPr>
        <w:t xml:space="preserve">формляется в виде </w:t>
      </w:r>
      <w:r w:rsidR="00EA33A9" w:rsidRPr="00BE31A4">
        <w:rPr>
          <w:sz w:val="28"/>
          <w:szCs w:val="28"/>
        </w:rPr>
        <w:t>Ра</w:t>
      </w:r>
      <w:r w:rsidR="00EF22A1" w:rsidRPr="00BE31A4">
        <w:rPr>
          <w:sz w:val="28"/>
          <w:szCs w:val="28"/>
        </w:rPr>
        <w:t>споряжения</w:t>
      </w:r>
      <w:r w:rsidR="00FF1D03" w:rsidRPr="00BE31A4">
        <w:rPr>
          <w:sz w:val="28"/>
          <w:szCs w:val="28"/>
        </w:rPr>
        <w:t xml:space="preserve"> администрации городского округа Кинель</w:t>
      </w:r>
      <w:r w:rsidR="00EA33A9" w:rsidRPr="00BE31A4">
        <w:rPr>
          <w:sz w:val="28"/>
          <w:szCs w:val="28"/>
        </w:rPr>
        <w:t>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E552D7">
        <w:rPr>
          <w:sz w:val="28"/>
          <w:szCs w:val="28"/>
        </w:rPr>
        <w:t>.</w:t>
      </w:r>
    </w:p>
    <w:p w:rsidR="00FF1D03" w:rsidRPr="00BE31A4" w:rsidRDefault="00FF1D03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Кинель, предусмотренного пунктом 10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 xml:space="preserve">бюджетных средств </w:t>
      </w:r>
      <w:r w:rsidR="0023196F" w:rsidRPr="00BE31A4">
        <w:rPr>
          <w:sz w:val="28"/>
          <w:szCs w:val="28"/>
        </w:rPr>
        <w:t xml:space="preserve">в течение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непредставления Договора в соответствии с пунктом 14 настоящего Порядка Главный распорядитель </w:t>
      </w:r>
      <w:r w:rsidR="00E92AC2" w:rsidRPr="00BE31A4">
        <w:rPr>
          <w:sz w:val="28"/>
          <w:szCs w:val="28"/>
        </w:rPr>
        <w:t xml:space="preserve">бюджетных средств </w:t>
      </w:r>
      <w:r w:rsidRPr="00BE31A4">
        <w:rPr>
          <w:sz w:val="28"/>
          <w:szCs w:val="28"/>
        </w:rPr>
        <w:t>вправе отказать в предоставлении Субсидии.</w:t>
      </w:r>
    </w:p>
    <w:p w:rsidR="009159C8" w:rsidRPr="00BE31A4" w:rsidRDefault="00F044F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 xml:space="preserve">предоставляются в течение 14 календарных дней с момента заключения Договора в порядке, установленном для исполнения бюджета городского округа Кинель, путем перечисления </w:t>
      </w:r>
      <w:r w:rsidRPr="00BE31A4">
        <w:rPr>
          <w:sz w:val="28"/>
          <w:szCs w:val="28"/>
        </w:rPr>
        <w:t xml:space="preserve">денежных средств с лицевого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</w:p>
    <w:p w:rsidR="009159C8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4B56F6">
        <w:rPr>
          <w:sz w:val="28"/>
          <w:szCs w:val="28"/>
        </w:rPr>
        <w:t>30</w:t>
      </w:r>
      <w:r w:rsidR="002A2C3E">
        <w:rPr>
          <w:sz w:val="28"/>
          <w:szCs w:val="28"/>
        </w:rPr>
        <w:t>.12.2014</w:t>
      </w:r>
      <w:r w:rsidR="00E2765C">
        <w:rPr>
          <w:sz w:val="28"/>
          <w:szCs w:val="28"/>
        </w:rPr>
        <w:t>г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17 настоящего Порядка, </w:t>
      </w:r>
      <w:r>
        <w:rPr>
          <w:sz w:val="28"/>
          <w:szCs w:val="28"/>
        </w:rPr>
        <w:t>подлежат возврату в бюджет городского округа Кинель в течение 10 рабочих дней.</w:t>
      </w:r>
    </w:p>
    <w:p w:rsidR="009159C8" w:rsidRPr="00BE31A4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Контроль за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E5798A" w:rsidRPr="00E552D7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E92AC2" w:rsidRPr="00E2765C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r w:rsidR="00BE31A4" w:rsidRPr="00BE31A4">
        <w:rPr>
          <w:sz w:val="28"/>
          <w:szCs w:val="28"/>
        </w:rPr>
        <w:t xml:space="preserve">Кинель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в </w:t>
            </w:r>
            <w:r w:rsidR="002A2C3E" w:rsidRPr="00270313">
              <w:rPr>
                <w:sz w:val="28"/>
                <w:szCs w:val="28"/>
              </w:rPr>
              <w:t>201</w:t>
            </w:r>
            <w:r w:rsidR="002A2C3E">
              <w:rPr>
                <w:sz w:val="28"/>
                <w:szCs w:val="28"/>
              </w:rPr>
              <w:t>4</w:t>
            </w:r>
            <w:r w:rsidR="002A2C3E" w:rsidRPr="00270313">
              <w:rPr>
                <w:sz w:val="28"/>
                <w:szCs w:val="28"/>
              </w:rPr>
              <w:t xml:space="preserve"> </w:t>
            </w:r>
            <w:r w:rsidRPr="00270313">
              <w:rPr>
                <w:sz w:val="28"/>
                <w:szCs w:val="28"/>
              </w:rPr>
      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      </w:r>
            <w:r w:rsidR="002A2C3E">
              <w:rPr>
                <w:sz w:val="28"/>
                <w:szCs w:val="28"/>
              </w:rPr>
              <w:t xml:space="preserve">а также </w:t>
            </w:r>
            <w:r w:rsidRPr="00270313">
              <w:rPr>
                <w:sz w:val="28"/>
                <w:szCs w:val="28"/>
              </w:rPr>
              <w:t>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указанным лицам затрат 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 горячей</w:t>
            </w:r>
            <w:r w:rsidRPr="00270313">
              <w:rPr>
                <w:sz w:val="28"/>
                <w:szCs w:val="28"/>
              </w:rPr>
              <w:t xml:space="preserve"> воды</w:t>
            </w:r>
            <w:r w:rsidR="009C0EF6">
              <w:rPr>
                <w:sz w:val="28"/>
                <w:szCs w:val="28"/>
              </w:rPr>
              <w:t>, тепловой энергии</w:t>
            </w:r>
            <w:r w:rsidRPr="00270313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3670FF">
      <w:pPr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4B3450">
      <w:pPr>
        <w:jc w:val="center"/>
        <w:rPr>
          <w:sz w:val="28"/>
          <w:szCs w:val="28"/>
        </w:rPr>
      </w:pPr>
      <w:r w:rsidRPr="00BE31A4">
        <w:rPr>
          <w:sz w:val="28"/>
          <w:szCs w:val="28"/>
        </w:rPr>
        <w:t xml:space="preserve">о предоставлении в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4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году </w:t>
      </w:r>
      <w:r w:rsidR="003670FF" w:rsidRPr="003670FF">
        <w:rPr>
          <w:sz w:val="28"/>
          <w:szCs w:val="28"/>
        </w:rPr>
        <w:t xml:space="preserve">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2A2C3E">
        <w:rPr>
          <w:sz w:val="28"/>
          <w:szCs w:val="28"/>
        </w:rPr>
        <w:t xml:space="preserve">а также </w:t>
      </w:r>
      <w:r w:rsidR="003670FF" w:rsidRPr="003670FF">
        <w:rPr>
          <w:sz w:val="28"/>
          <w:szCs w:val="28"/>
        </w:rPr>
        <w:t>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указанным лицам затрат по установке коллективных (общедомовых) приборов учета холодной</w:t>
      </w:r>
      <w:r w:rsidR="009C0EF6">
        <w:rPr>
          <w:sz w:val="28"/>
          <w:szCs w:val="28"/>
        </w:rPr>
        <w:t xml:space="preserve">, горячей воды, тепловой </w:t>
      </w:r>
      <w:r w:rsidR="003670FF" w:rsidRPr="003670FF">
        <w:rPr>
          <w:sz w:val="28"/>
          <w:szCs w:val="28"/>
        </w:rPr>
        <w:t>воды в многоквартирных домах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r w:rsidR="004B3450">
        <w:rPr>
          <w:sz w:val="28"/>
          <w:szCs w:val="28"/>
        </w:rPr>
        <w:t>Кинель</w:t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 </w:t>
      </w:r>
      <w:r w:rsidR="002A2C3E" w:rsidRPr="00BE31A4">
        <w:rPr>
          <w:sz w:val="28"/>
          <w:szCs w:val="28"/>
        </w:rPr>
        <w:t>20</w:t>
      </w:r>
      <w:r w:rsidR="002A2C3E">
        <w:rPr>
          <w:sz w:val="28"/>
          <w:szCs w:val="28"/>
        </w:rPr>
        <w:t>14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r w:rsidR="004B3450"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лице </w:t>
      </w:r>
      <w:r w:rsidRPr="00BE31A4">
        <w:rPr>
          <w:sz w:val="28"/>
          <w:szCs w:val="28"/>
        </w:rPr>
        <w:lastRenderedPageBreak/>
        <w:t>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в соответствии с Бюджетным кодексом Российской Федерации, решением Думы городского округа Кинель от </w:t>
      </w:r>
      <w:r w:rsidR="002A2C3E">
        <w:rPr>
          <w:sz w:val="28"/>
          <w:szCs w:val="28"/>
        </w:rPr>
        <w:t>19.12.2013</w:t>
      </w:r>
      <w:r w:rsidR="00191A4F" w:rsidRPr="00BE31A4">
        <w:rPr>
          <w:sz w:val="28"/>
          <w:szCs w:val="28"/>
        </w:rPr>
        <w:t>г. №</w:t>
      </w:r>
      <w:r w:rsidR="002A2C3E">
        <w:rPr>
          <w:sz w:val="28"/>
          <w:szCs w:val="28"/>
        </w:rPr>
        <w:t>400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«О бюджете городского округа Кинель на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4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год и на плановый период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и </w:t>
      </w:r>
      <w:r w:rsidR="002A2C3E" w:rsidRPr="00BE31A4">
        <w:rPr>
          <w:sz w:val="28"/>
          <w:szCs w:val="28"/>
        </w:rPr>
        <w:t>201</w:t>
      </w:r>
      <w:r w:rsidR="002A2C3E">
        <w:rPr>
          <w:sz w:val="28"/>
          <w:szCs w:val="28"/>
        </w:rPr>
        <w:t>6</w:t>
      </w:r>
      <w:r w:rsidR="002A2C3E" w:rsidRPr="00BE31A4">
        <w:rPr>
          <w:sz w:val="28"/>
          <w:szCs w:val="28"/>
        </w:rPr>
        <w:t xml:space="preserve"> </w:t>
      </w:r>
      <w:r w:rsidR="00191A4F" w:rsidRPr="00BE31A4">
        <w:rPr>
          <w:sz w:val="28"/>
          <w:szCs w:val="28"/>
        </w:rPr>
        <w:t xml:space="preserve">годов», </w:t>
      </w:r>
      <w:r w:rsidR="00191A4F">
        <w:rPr>
          <w:sz w:val="28"/>
          <w:szCs w:val="28"/>
        </w:rPr>
        <w:t xml:space="preserve">постановлением администрации городского округа Кинель от 30.07.2010г. №2174 «Об утверждении </w:t>
      </w:r>
      <w:r w:rsidR="002A2C3E">
        <w:rPr>
          <w:sz w:val="28"/>
          <w:szCs w:val="28"/>
        </w:rPr>
        <w:t>муниципальной</w:t>
      </w:r>
      <w:r w:rsidR="00191A4F" w:rsidRPr="00BE31A4">
        <w:rPr>
          <w:sz w:val="28"/>
          <w:szCs w:val="28"/>
        </w:rPr>
        <w:t xml:space="preserve"> программ</w:t>
      </w:r>
      <w:r w:rsidR="00191A4F">
        <w:rPr>
          <w:sz w:val="28"/>
          <w:szCs w:val="28"/>
        </w:rPr>
        <w:t>ы</w:t>
      </w:r>
      <w:r w:rsidR="00191A4F" w:rsidRPr="00BE31A4">
        <w:rPr>
          <w:sz w:val="28"/>
          <w:szCs w:val="28"/>
        </w:rPr>
        <w:t xml:space="preserve"> </w:t>
      </w:r>
      <w:r w:rsidR="002A2C3E">
        <w:rPr>
          <w:sz w:val="28"/>
          <w:szCs w:val="28"/>
        </w:rPr>
        <w:t xml:space="preserve">городского округа Кинель Самарской области </w:t>
      </w:r>
      <w:r w:rsidR="00191A4F"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2010-2014 годы»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в </w:t>
      </w:r>
      <w:r w:rsidR="00C57C26" w:rsidRPr="00660807">
        <w:rPr>
          <w:sz w:val="28"/>
          <w:szCs w:val="28"/>
        </w:rPr>
        <w:t>201</w:t>
      </w:r>
      <w:r w:rsidR="00C57C26">
        <w:rPr>
          <w:sz w:val="28"/>
          <w:szCs w:val="28"/>
        </w:rPr>
        <w:t>4</w:t>
      </w:r>
      <w:r w:rsidR="00C57C26" w:rsidRPr="00660807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C57C26">
        <w:rPr>
          <w:sz w:val="28"/>
          <w:szCs w:val="28"/>
        </w:rPr>
        <w:t xml:space="preserve">а также </w:t>
      </w:r>
      <w:r w:rsidR="00660807" w:rsidRPr="00660807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указанным лицам затрат по установке коллективных (общедомовых) приборов учета холодной </w:t>
      </w:r>
      <w:r w:rsidR="009C0EF6">
        <w:rPr>
          <w:sz w:val="28"/>
          <w:szCs w:val="28"/>
        </w:rPr>
        <w:t xml:space="preserve">, горячей </w:t>
      </w:r>
      <w:r w:rsidR="00660807" w:rsidRPr="00660807">
        <w:rPr>
          <w:sz w:val="28"/>
          <w:szCs w:val="28"/>
        </w:rPr>
        <w:t>воды</w:t>
      </w:r>
      <w:r w:rsidR="009C0EF6">
        <w:rPr>
          <w:sz w:val="28"/>
          <w:szCs w:val="28"/>
        </w:rPr>
        <w:t>, тепловой энергии</w:t>
      </w:r>
      <w:r w:rsidR="00660807" w:rsidRPr="00660807">
        <w:rPr>
          <w:sz w:val="28"/>
          <w:szCs w:val="28"/>
        </w:rPr>
        <w:t xml:space="preserve"> в многоквартирных домах</w:t>
      </w:r>
      <w:r w:rsidR="00660807">
        <w:rPr>
          <w:sz w:val="28"/>
          <w:szCs w:val="28"/>
        </w:rPr>
        <w:t xml:space="preserve">, утвержденного постановлением администрации городского округа Кинель от _________№ 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3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3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C57C26">
        <w:rPr>
          <w:sz w:val="28"/>
          <w:szCs w:val="28"/>
        </w:rPr>
        <w:t xml:space="preserve">2014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>на безвозмездной и безвозвратной основе 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Кинель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частичного возмещения затрат </w:t>
      </w:r>
      <w:r w:rsidR="00185E98">
        <w:rPr>
          <w:sz w:val="28"/>
          <w:szCs w:val="28"/>
        </w:rPr>
        <w:t xml:space="preserve">Получателя </w:t>
      </w:r>
      <w:r w:rsidR="00185E98" w:rsidRPr="00185E98">
        <w:rPr>
          <w:sz w:val="28"/>
          <w:szCs w:val="28"/>
        </w:rPr>
        <w:t>по установке коллективных (общедомовых) приборов учета холодной</w:t>
      </w:r>
      <w:r w:rsidR="009C0EF6">
        <w:rPr>
          <w:sz w:val="28"/>
          <w:szCs w:val="28"/>
        </w:rPr>
        <w:t>, горячей</w:t>
      </w:r>
      <w:r w:rsidR="00185E98" w:rsidRPr="00185E98">
        <w:rPr>
          <w:sz w:val="28"/>
          <w:szCs w:val="28"/>
        </w:rPr>
        <w:t xml:space="preserve"> воды</w:t>
      </w:r>
      <w:r w:rsidR="009C0EF6">
        <w:rPr>
          <w:sz w:val="28"/>
          <w:szCs w:val="28"/>
        </w:rPr>
        <w:t>, тепловой энергии</w:t>
      </w:r>
      <w:r w:rsidR="00185E98" w:rsidRPr="00185E98">
        <w:rPr>
          <w:sz w:val="28"/>
          <w:szCs w:val="28"/>
        </w:rPr>
        <w:t xml:space="preserve"> в многоквартирных домах</w:t>
      </w:r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E199C">
        <w:rPr>
          <w:sz w:val="28"/>
          <w:szCs w:val="28"/>
        </w:rPr>
        <w:lastRenderedPageBreak/>
        <w:t>Субсидия предоставляется в целях реализации расходных обязательств городского округа Кинель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как главному распорядителю бюджетных средств решением </w:t>
      </w:r>
      <w:r>
        <w:rPr>
          <w:sz w:val="28"/>
          <w:szCs w:val="28"/>
        </w:rPr>
        <w:t xml:space="preserve">Думы </w:t>
      </w:r>
      <w:r w:rsidRPr="002E199C">
        <w:rPr>
          <w:sz w:val="28"/>
          <w:szCs w:val="28"/>
        </w:rPr>
        <w:t xml:space="preserve">городского округа Кинель от </w:t>
      </w:r>
      <w:r w:rsidR="00C57C26">
        <w:rPr>
          <w:sz w:val="28"/>
          <w:szCs w:val="28"/>
        </w:rPr>
        <w:t>19.12.2013</w:t>
      </w:r>
      <w:r w:rsidRPr="002E199C">
        <w:rPr>
          <w:sz w:val="28"/>
          <w:szCs w:val="28"/>
        </w:rPr>
        <w:t>г. №</w:t>
      </w:r>
      <w:r w:rsidR="00C57C26">
        <w:rPr>
          <w:sz w:val="28"/>
          <w:szCs w:val="28"/>
        </w:rPr>
        <w:t>400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«О бюджете городского округа Кинель на </w:t>
      </w:r>
      <w:r w:rsidR="00C57C26" w:rsidRPr="002E199C">
        <w:rPr>
          <w:sz w:val="28"/>
          <w:szCs w:val="28"/>
        </w:rPr>
        <w:t>201</w:t>
      </w:r>
      <w:r w:rsidR="00C57C26">
        <w:rPr>
          <w:sz w:val="28"/>
          <w:szCs w:val="28"/>
        </w:rPr>
        <w:t>4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год и на плановый период </w:t>
      </w:r>
      <w:r w:rsidR="00C57C26" w:rsidRPr="002E199C">
        <w:rPr>
          <w:sz w:val="28"/>
          <w:szCs w:val="28"/>
        </w:rPr>
        <w:t>201</w:t>
      </w:r>
      <w:r w:rsidR="00C57C26">
        <w:rPr>
          <w:sz w:val="28"/>
          <w:szCs w:val="28"/>
        </w:rPr>
        <w:t>5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 xml:space="preserve">и </w:t>
      </w:r>
      <w:r w:rsidR="00C57C26" w:rsidRPr="002E199C">
        <w:rPr>
          <w:sz w:val="28"/>
          <w:szCs w:val="28"/>
        </w:rPr>
        <w:t>201</w:t>
      </w:r>
      <w:r w:rsidR="00C57C26">
        <w:rPr>
          <w:sz w:val="28"/>
          <w:szCs w:val="28"/>
        </w:rPr>
        <w:t>6</w:t>
      </w:r>
      <w:r w:rsidR="00C57C26" w:rsidRPr="002E199C">
        <w:rPr>
          <w:sz w:val="28"/>
          <w:szCs w:val="28"/>
        </w:rPr>
        <w:t xml:space="preserve"> </w:t>
      </w:r>
      <w:r w:rsidRPr="002E199C">
        <w:rPr>
          <w:sz w:val="28"/>
          <w:szCs w:val="28"/>
        </w:rPr>
        <w:t>годов»</w:t>
      </w:r>
      <w:r w:rsidR="00CE3779">
        <w:rPr>
          <w:sz w:val="28"/>
          <w:szCs w:val="28"/>
        </w:rPr>
        <w:t xml:space="preserve"> на реализацию </w:t>
      </w:r>
      <w:r w:rsidR="00C57C26">
        <w:rPr>
          <w:sz w:val="28"/>
          <w:szCs w:val="28"/>
        </w:rPr>
        <w:t>муниципальной</w:t>
      </w:r>
      <w:r w:rsidR="00CE3779" w:rsidRPr="002E199C">
        <w:rPr>
          <w:sz w:val="28"/>
          <w:szCs w:val="28"/>
        </w:rPr>
        <w:t xml:space="preserve"> программы </w:t>
      </w:r>
      <w:r w:rsidR="00C57C26">
        <w:rPr>
          <w:sz w:val="28"/>
          <w:szCs w:val="28"/>
        </w:rPr>
        <w:t xml:space="preserve">городского округа Кинель Самарской области </w:t>
      </w:r>
      <w:r w:rsidR="00CE3779" w:rsidRPr="002E199C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2010-2014 годы», утвержденной постановлением администрации городского округа Кинель от 30.07.2010г. №2174</w:t>
      </w:r>
      <w:r>
        <w:rPr>
          <w:sz w:val="28"/>
          <w:szCs w:val="28"/>
        </w:rPr>
        <w:t>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>предоставляет субсидию Получателю посредством перечисления средств бюджета городского округа Кинель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в пределах своих полномочий контроль за целевым использованием средств, предоставленных Получателю в виде субсидии,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Направить Получателю письменное требование о возврате средств Субсидии в бюджет городского округа Кинель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Взыскать в доход бюджета городского округа Кинель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>в течение 5 дней с даты получения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Кинель в течение 10 рабочих дней с даты получения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Кинель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C57C26">
        <w:rPr>
          <w:sz w:val="28"/>
          <w:szCs w:val="28"/>
        </w:rPr>
        <w:t>.12.2014</w:t>
      </w:r>
      <w:r>
        <w:rPr>
          <w:sz w:val="28"/>
          <w:szCs w:val="28"/>
        </w:rPr>
        <w:t>г.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Настоящий Договор вступает в силу со дня его подписания Сторонами и действует до 31.12.</w:t>
      </w:r>
      <w:r w:rsidR="00C57C26" w:rsidRPr="00B86339">
        <w:rPr>
          <w:sz w:val="28"/>
          <w:szCs w:val="28"/>
        </w:rPr>
        <w:t>201</w:t>
      </w:r>
      <w:r w:rsidR="00C57C26">
        <w:rPr>
          <w:sz w:val="28"/>
          <w:szCs w:val="28"/>
        </w:rPr>
        <w:t>4</w:t>
      </w:r>
      <w:r w:rsidR="00C57C26" w:rsidRPr="00B86339">
        <w:rPr>
          <w:sz w:val="28"/>
          <w:szCs w:val="28"/>
        </w:rPr>
        <w:t>г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14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с даты получения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 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Кинель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E0" w:rsidRDefault="00884CE0" w:rsidP="00BC38EB">
      <w:r>
        <w:separator/>
      </w:r>
    </w:p>
  </w:endnote>
  <w:endnote w:type="continuationSeparator" w:id="0">
    <w:p w:rsidR="00884CE0" w:rsidRDefault="00884CE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E0" w:rsidRDefault="00884CE0" w:rsidP="00BC38EB">
      <w:r>
        <w:separator/>
      </w:r>
    </w:p>
  </w:footnote>
  <w:footnote w:type="continuationSeparator" w:id="0">
    <w:p w:rsidR="00884CE0" w:rsidRDefault="00884CE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6EE7"/>
    <w:rsid w:val="004F20DA"/>
    <w:rsid w:val="004F34BC"/>
    <w:rsid w:val="004F3756"/>
    <w:rsid w:val="00510418"/>
    <w:rsid w:val="00514DD8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8412B"/>
    <w:rsid w:val="00884CE0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F295-95CA-487C-8B9C-6A6F2394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13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184</cp:revision>
  <cp:lastPrinted>2014-12-11T11:35:00Z</cp:lastPrinted>
  <dcterms:created xsi:type="dcterms:W3CDTF">2010-01-15T08:14:00Z</dcterms:created>
  <dcterms:modified xsi:type="dcterms:W3CDTF">2014-12-12T11:04:00Z</dcterms:modified>
</cp:coreProperties>
</file>