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745"/>
        <w:gridCol w:w="4295"/>
      </w:tblGrid>
      <w:tr w:rsidR="00C17FA1" w:rsidTr="003722F8">
        <w:tc>
          <w:tcPr>
            <w:tcW w:w="4500" w:type="dxa"/>
          </w:tcPr>
          <w:p w:rsidR="00C17FA1" w:rsidRPr="00AB792D" w:rsidRDefault="00C17FA1" w:rsidP="003722F8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Российская Федерация</w:t>
            </w:r>
          </w:p>
          <w:p w:rsidR="00C17FA1" w:rsidRPr="00AB792D" w:rsidRDefault="00C17FA1" w:rsidP="003722F8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Самарская область</w:t>
            </w:r>
          </w:p>
          <w:p w:rsidR="00C17FA1" w:rsidRDefault="00C17FA1" w:rsidP="003722F8">
            <w:pPr>
              <w:ind w:left="34"/>
              <w:jc w:val="center"/>
            </w:pPr>
          </w:p>
          <w:p w:rsidR="00C17FA1" w:rsidRPr="00AB792D" w:rsidRDefault="00C17FA1" w:rsidP="003722F8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АДМИНИСТРАЦИЯ</w:t>
            </w:r>
          </w:p>
          <w:p w:rsidR="00C17FA1" w:rsidRPr="00AB792D" w:rsidRDefault="00C17FA1" w:rsidP="003722F8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городского округа Кинель</w:t>
            </w:r>
          </w:p>
          <w:p w:rsidR="00C17FA1" w:rsidRDefault="00C17FA1" w:rsidP="003722F8">
            <w:pPr>
              <w:ind w:left="34"/>
              <w:jc w:val="center"/>
              <w:rPr>
                <w:sz w:val="18"/>
              </w:rPr>
            </w:pPr>
          </w:p>
          <w:p w:rsidR="00C17FA1" w:rsidRDefault="00C17FA1" w:rsidP="003722F8">
            <w:pPr>
              <w:ind w:left="34"/>
              <w:jc w:val="center"/>
              <w:rPr>
                <w:sz w:val="18"/>
              </w:rPr>
            </w:pPr>
          </w:p>
          <w:p w:rsidR="00C17FA1" w:rsidRDefault="00C17FA1" w:rsidP="003722F8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17FA1" w:rsidRDefault="00C17FA1" w:rsidP="003722F8">
            <w:pPr>
              <w:ind w:left="34"/>
              <w:jc w:val="center"/>
            </w:pPr>
          </w:p>
          <w:p w:rsidR="00C17FA1" w:rsidRPr="00517D17" w:rsidRDefault="0021020B" w:rsidP="003722F8">
            <w:pPr>
              <w:ind w:left="34"/>
              <w:jc w:val="center"/>
            </w:pPr>
            <w:r>
              <w:t>О</w:t>
            </w:r>
            <w:r w:rsidR="00C17FA1">
              <w:t>т</w:t>
            </w:r>
            <w:r>
              <w:t xml:space="preserve"> 09.02.2015г.</w:t>
            </w:r>
            <w:bookmarkStart w:id="0" w:name="_GoBack"/>
            <w:bookmarkEnd w:id="0"/>
            <w:r w:rsidR="00C17FA1">
              <w:rPr>
                <w:u w:val="single"/>
              </w:rPr>
              <w:t xml:space="preserve"> </w:t>
            </w:r>
            <w:r w:rsidR="00C17FA1">
              <w:t>№</w:t>
            </w:r>
            <w:r>
              <w:t>529</w:t>
            </w:r>
          </w:p>
          <w:p w:rsidR="00C17FA1" w:rsidRPr="00486EFD" w:rsidRDefault="00C17FA1" w:rsidP="003722F8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:rsidR="00C17FA1" w:rsidRDefault="00C17FA1" w:rsidP="003722F8">
            <w:pPr>
              <w:jc w:val="right"/>
            </w:pPr>
          </w:p>
        </w:tc>
      </w:tr>
      <w:tr w:rsidR="00C17FA1" w:rsidRPr="0085697D" w:rsidTr="0037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95" w:type="dxa"/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FA1" w:rsidRPr="0085697D" w:rsidRDefault="00C17FA1" w:rsidP="003722F8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85697D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 w:rsidRPr="0085697D">
              <w:rPr>
                <w:szCs w:val="28"/>
                <w:lang w:val="en-US"/>
              </w:rPr>
              <w:t> </w:t>
            </w:r>
            <w:r w:rsidRPr="0085697D">
              <w:rPr>
                <w:szCs w:val="28"/>
              </w:rPr>
              <w:t>редакции постановлений администрации городского округа от</w:t>
            </w:r>
            <w:r w:rsidRPr="0085697D">
              <w:rPr>
                <w:szCs w:val="28"/>
                <w:lang w:val="en-US"/>
              </w:rPr>
              <w:t> </w:t>
            </w:r>
            <w:r w:rsidRPr="0085697D">
              <w:rPr>
                <w:szCs w:val="28"/>
              </w:rPr>
              <w:t>31.01.2014 №</w:t>
            </w:r>
            <w:r w:rsidRPr="0085697D">
              <w:rPr>
                <w:szCs w:val="28"/>
                <w:lang w:val="en-US"/>
              </w:rPr>
              <w:t> </w:t>
            </w:r>
            <w:r w:rsidRPr="0085697D">
              <w:rPr>
                <w:szCs w:val="28"/>
              </w:rPr>
              <w:t>283, от 07.07.2014 № 2138, от 29.07.2014 № 2365, от 02.09.2014 № 2761, от 22.09.2014 № 2954, от 24.10.2014 № 3350, от 08.12.2014 № 3908)</w:t>
            </w:r>
            <w:proofErr w:type="gramEnd"/>
          </w:p>
        </w:tc>
      </w:tr>
    </w:tbl>
    <w:p w:rsidR="00C17FA1" w:rsidRPr="0085697D" w:rsidRDefault="00C17FA1" w:rsidP="00C17FA1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</w:p>
    <w:p w:rsidR="00C17FA1" w:rsidRPr="00E9711B" w:rsidRDefault="00C17FA1" w:rsidP="00C17FA1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 w:rsidRPr="0085697D">
        <w:rPr>
          <w:spacing w:val="0"/>
          <w:sz w:val="28"/>
          <w:szCs w:val="28"/>
        </w:rPr>
        <w:t>В</w:t>
      </w:r>
      <w:r w:rsidRPr="00E9711B">
        <w:rPr>
          <w:spacing w:val="0"/>
          <w:sz w:val="28"/>
          <w:szCs w:val="28"/>
        </w:rPr>
        <w:t xml:space="preserve"> целях обеспечения безопасности дорожного движения на территории городского округа Кинель</w:t>
      </w:r>
    </w:p>
    <w:p w:rsidR="00C17FA1" w:rsidRPr="00E9711B" w:rsidRDefault="00C17FA1" w:rsidP="00C17FA1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 w:rsidRPr="00E9711B">
        <w:rPr>
          <w:szCs w:val="28"/>
        </w:rPr>
        <w:t>П</w:t>
      </w:r>
      <w:proofErr w:type="gramEnd"/>
      <w:r w:rsidRPr="00E9711B">
        <w:rPr>
          <w:szCs w:val="28"/>
        </w:rPr>
        <w:t xml:space="preserve"> О С Т А Н О В Л Я Ю:</w:t>
      </w:r>
    </w:p>
    <w:p w:rsidR="00C17FA1" w:rsidRPr="00E9711B" w:rsidRDefault="00C17FA1" w:rsidP="00C17FA1">
      <w:pPr>
        <w:numPr>
          <w:ilvl w:val="0"/>
          <w:numId w:val="2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E9711B"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 w:rsidRPr="00E9711B">
        <w:rPr>
          <w:szCs w:val="28"/>
          <w:lang w:val="en-US"/>
        </w:rPr>
        <w:t> </w:t>
      </w:r>
      <w:r w:rsidRPr="00E9711B">
        <w:rPr>
          <w:szCs w:val="28"/>
        </w:rPr>
        <w:t>редакции постановлений администрации городского округа от</w:t>
      </w:r>
      <w:r w:rsidRPr="00E9711B">
        <w:rPr>
          <w:szCs w:val="28"/>
          <w:lang w:val="en-US"/>
        </w:rPr>
        <w:t> </w:t>
      </w:r>
      <w:r w:rsidRPr="00E9711B">
        <w:rPr>
          <w:szCs w:val="28"/>
        </w:rPr>
        <w:t>31.01.2014 №</w:t>
      </w:r>
      <w:r w:rsidRPr="00E9711B">
        <w:rPr>
          <w:szCs w:val="28"/>
          <w:lang w:val="en-US"/>
        </w:rPr>
        <w:t> </w:t>
      </w:r>
      <w:r w:rsidRPr="00E9711B">
        <w:rPr>
          <w:szCs w:val="28"/>
        </w:rPr>
        <w:t xml:space="preserve">283, от 07.07.2014 № 2138, </w:t>
      </w:r>
      <w:r w:rsidRPr="00E9711B">
        <w:rPr>
          <w:szCs w:val="28"/>
        </w:rPr>
        <w:lastRenderedPageBreak/>
        <w:t>от 29.07.2014 № 2365, от 02.09.2014 № 2761, от 22.09.2014 № 2954, от 24.10.2014 № 3350, от 08.12.2014 № 3908), следующие изменения:</w:t>
      </w:r>
      <w:proofErr w:type="gramEnd"/>
    </w:p>
    <w:p w:rsidR="00C17FA1" w:rsidRPr="00E9711B" w:rsidRDefault="00C17FA1" w:rsidP="00C17FA1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 w:rsidRPr="00E9711B">
        <w:rPr>
          <w:szCs w:val="28"/>
        </w:rPr>
        <w:t>В разделе «</w:t>
      </w:r>
      <w:r w:rsidRPr="00E9711B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мероприятий» паспорта Программы:</w:t>
      </w:r>
    </w:p>
    <w:p w:rsidR="00C17FA1" w:rsidRPr="00E9711B" w:rsidRDefault="00C17FA1" w:rsidP="00C17FA1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E9711B">
        <w:rPr>
          <w:rStyle w:val="a4"/>
          <w:b w:val="0"/>
          <w:color w:val="auto"/>
          <w:sz w:val="28"/>
          <w:szCs w:val="28"/>
        </w:rPr>
        <w:t xml:space="preserve">- </w:t>
      </w:r>
      <w:r w:rsidRPr="00E9711B">
        <w:rPr>
          <w:spacing w:val="0"/>
          <w:sz w:val="28"/>
          <w:szCs w:val="28"/>
        </w:rPr>
        <w:t xml:space="preserve">после слов «Объем финансирования Программы составит» число «156065,283» </w:t>
      </w:r>
      <w:proofErr w:type="gramStart"/>
      <w:r w:rsidRPr="00E9711B">
        <w:rPr>
          <w:spacing w:val="0"/>
          <w:sz w:val="28"/>
          <w:szCs w:val="28"/>
        </w:rPr>
        <w:t>заменить на число</w:t>
      </w:r>
      <w:proofErr w:type="gramEnd"/>
      <w:r w:rsidRPr="00E9711B">
        <w:rPr>
          <w:spacing w:val="0"/>
          <w:sz w:val="28"/>
          <w:szCs w:val="28"/>
        </w:rPr>
        <w:t xml:space="preserve"> «133788,717»;</w:t>
      </w:r>
    </w:p>
    <w:p w:rsidR="00C17FA1" w:rsidRPr="00E9711B" w:rsidRDefault="00C17FA1" w:rsidP="00C17FA1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E9711B">
        <w:rPr>
          <w:spacing w:val="0"/>
          <w:sz w:val="28"/>
          <w:szCs w:val="28"/>
        </w:rPr>
        <w:t>в строке «в 2014 году» число «</w:t>
      </w:r>
      <w:r w:rsidRPr="00E9711B">
        <w:rPr>
          <w:sz w:val="28"/>
          <w:szCs w:val="28"/>
        </w:rPr>
        <w:t>41522,570</w:t>
      </w:r>
      <w:r w:rsidRPr="00E9711B">
        <w:rPr>
          <w:spacing w:val="0"/>
          <w:sz w:val="28"/>
          <w:szCs w:val="28"/>
        </w:rPr>
        <w:t xml:space="preserve">» </w:t>
      </w:r>
      <w:proofErr w:type="gramStart"/>
      <w:r w:rsidRPr="00E9711B">
        <w:rPr>
          <w:spacing w:val="0"/>
          <w:sz w:val="28"/>
          <w:szCs w:val="28"/>
        </w:rPr>
        <w:t>заменить на число</w:t>
      </w:r>
      <w:proofErr w:type="gramEnd"/>
      <w:r w:rsidRPr="00E9711B">
        <w:rPr>
          <w:spacing w:val="0"/>
          <w:sz w:val="28"/>
          <w:szCs w:val="28"/>
        </w:rPr>
        <w:t xml:space="preserve"> «39608,717»;</w:t>
      </w:r>
    </w:p>
    <w:p w:rsidR="00C17FA1" w:rsidRPr="00E9711B" w:rsidRDefault="00C17FA1" w:rsidP="00C17FA1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E9711B">
        <w:rPr>
          <w:spacing w:val="0"/>
          <w:sz w:val="28"/>
          <w:szCs w:val="28"/>
        </w:rPr>
        <w:t>в строке «в 2015 году» число «</w:t>
      </w:r>
      <w:r w:rsidRPr="00E9711B">
        <w:rPr>
          <w:sz w:val="28"/>
          <w:szCs w:val="28"/>
        </w:rPr>
        <w:t>34082,655</w:t>
      </w:r>
      <w:r w:rsidRPr="00E9711B">
        <w:rPr>
          <w:spacing w:val="0"/>
          <w:sz w:val="28"/>
          <w:szCs w:val="28"/>
        </w:rPr>
        <w:t xml:space="preserve">» </w:t>
      </w:r>
      <w:proofErr w:type="gramStart"/>
      <w:r w:rsidRPr="00E9711B">
        <w:rPr>
          <w:spacing w:val="0"/>
          <w:sz w:val="28"/>
          <w:szCs w:val="28"/>
        </w:rPr>
        <w:t>заменить на число</w:t>
      </w:r>
      <w:proofErr w:type="gramEnd"/>
      <w:r w:rsidRPr="00E9711B">
        <w:rPr>
          <w:spacing w:val="0"/>
          <w:sz w:val="28"/>
          <w:szCs w:val="28"/>
        </w:rPr>
        <w:t xml:space="preserve"> «28424,000»;</w:t>
      </w:r>
    </w:p>
    <w:p w:rsidR="00C17FA1" w:rsidRPr="00E9711B" w:rsidRDefault="00C17FA1" w:rsidP="00C17FA1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E9711B">
        <w:rPr>
          <w:spacing w:val="0"/>
          <w:sz w:val="28"/>
          <w:szCs w:val="28"/>
        </w:rPr>
        <w:t>в строке «в 2016 году» число «</w:t>
      </w:r>
      <w:r w:rsidRPr="00E9711B">
        <w:rPr>
          <w:sz w:val="28"/>
          <w:szCs w:val="28"/>
        </w:rPr>
        <w:t>40678,726</w:t>
      </w:r>
      <w:r w:rsidRPr="00E9711B">
        <w:rPr>
          <w:spacing w:val="0"/>
          <w:sz w:val="28"/>
          <w:szCs w:val="28"/>
        </w:rPr>
        <w:t xml:space="preserve">» </w:t>
      </w:r>
      <w:proofErr w:type="gramStart"/>
      <w:r w:rsidRPr="00E9711B">
        <w:rPr>
          <w:spacing w:val="0"/>
          <w:sz w:val="28"/>
          <w:szCs w:val="28"/>
        </w:rPr>
        <w:t>заменить на число</w:t>
      </w:r>
      <w:proofErr w:type="gramEnd"/>
      <w:r w:rsidRPr="00E9711B">
        <w:rPr>
          <w:spacing w:val="0"/>
          <w:sz w:val="28"/>
          <w:szCs w:val="28"/>
        </w:rPr>
        <w:t xml:space="preserve"> «33052,000»;</w:t>
      </w:r>
    </w:p>
    <w:p w:rsidR="00C17FA1" w:rsidRPr="00E9711B" w:rsidRDefault="00C17FA1" w:rsidP="00C17FA1">
      <w:pPr>
        <w:pStyle w:val="a3"/>
        <w:numPr>
          <w:ilvl w:val="0"/>
          <w:numId w:val="1"/>
        </w:numPr>
        <w:spacing w:line="360" w:lineRule="auto"/>
        <w:rPr>
          <w:szCs w:val="28"/>
          <w:lang w:eastAsia="en-US"/>
        </w:rPr>
      </w:pPr>
      <w:r w:rsidRPr="00E9711B">
        <w:rPr>
          <w:szCs w:val="28"/>
          <w:lang w:eastAsia="en-US"/>
        </w:rPr>
        <w:t xml:space="preserve">в строке «в 2017 году» число «38199,332» </w:t>
      </w:r>
      <w:proofErr w:type="gramStart"/>
      <w:r w:rsidRPr="00E9711B">
        <w:rPr>
          <w:szCs w:val="28"/>
          <w:lang w:eastAsia="en-US"/>
        </w:rPr>
        <w:t>заменить на число</w:t>
      </w:r>
      <w:proofErr w:type="gramEnd"/>
      <w:r w:rsidRPr="00E9711B">
        <w:rPr>
          <w:szCs w:val="28"/>
          <w:lang w:eastAsia="en-US"/>
        </w:rPr>
        <w:t xml:space="preserve"> «31122,000».</w:t>
      </w:r>
    </w:p>
    <w:p w:rsidR="00C17FA1" w:rsidRPr="00345AEC" w:rsidRDefault="00C17FA1" w:rsidP="00C17FA1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345AEC">
        <w:rPr>
          <w:szCs w:val="28"/>
        </w:rPr>
        <w:t>В разделе 5 «Обновление ресурсного обеспечения Программ»:</w:t>
      </w:r>
    </w:p>
    <w:p w:rsidR="00C17FA1" w:rsidRPr="00345AEC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345AEC">
        <w:rPr>
          <w:spacing w:val="0"/>
          <w:sz w:val="28"/>
          <w:szCs w:val="28"/>
        </w:rPr>
        <w:t xml:space="preserve">- после слов «За счет средств городского бюджета объем финансирования Программы составляет» число «132464,507» </w:t>
      </w:r>
      <w:proofErr w:type="gramStart"/>
      <w:r w:rsidRPr="00345AEC">
        <w:rPr>
          <w:spacing w:val="0"/>
          <w:sz w:val="28"/>
          <w:szCs w:val="28"/>
        </w:rPr>
        <w:t>заменить на число</w:t>
      </w:r>
      <w:proofErr w:type="gramEnd"/>
      <w:r w:rsidRPr="00345AEC">
        <w:rPr>
          <w:spacing w:val="0"/>
          <w:sz w:val="28"/>
          <w:szCs w:val="28"/>
        </w:rPr>
        <w:t xml:space="preserve"> «110187,941»;</w:t>
      </w:r>
    </w:p>
    <w:p w:rsidR="00C17FA1" w:rsidRPr="00345AEC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345AEC">
        <w:rPr>
          <w:spacing w:val="0"/>
          <w:sz w:val="28"/>
          <w:szCs w:val="28"/>
        </w:rPr>
        <w:t xml:space="preserve">- в строке «в 2014 году» число «17921,794» </w:t>
      </w:r>
      <w:proofErr w:type="gramStart"/>
      <w:r w:rsidRPr="00345AEC">
        <w:rPr>
          <w:spacing w:val="0"/>
          <w:sz w:val="28"/>
          <w:szCs w:val="28"/>
        </w:rPr>
        <w:t>заменить на число</w:t>
      </w:r>
      <w:proofErr w:type="gramEnd"/>
      <w:r w:rsidRPr="00345AEC">
        <w:rPr>
          <w:spacing w:val="0"/>
          <w:sz w:val="28"/>
          <w:szCs w:val="28"/>
        </w:rPr>
        <w:t xml:space="preserve"> «16007,941»;</w:t>
      </w:r>
    </w:p>
    <w:p w:rsidR="00C17FA1" w:rsidRPr="00345AEC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345AEC">
        <w:rPr>
          <w:spacing w:val="0"/>
          <w:sz w:val="28"/>
          <w:szCs w:val="28"/>
        </w:rPr>
        <w:t xml:space="preserve">- в строке «в 2015 году» число «34082,655» </w:t>
      </w:r>
      <w:proofErr w:type="gramStart"/>
      <w:r w:rsidRPr="00345AEC">
        <w:rPr>
          <w:spacing w:val="0"/>
          <w:sz w:val="28"/>
          <w:szCs w:val="28"/>
        </w:rPr>
        <w:t>заменить на число</w:t>
      </w:r>
      <w:proofErr w:type="gramEnd"/>
      <w:r w:rsidRPr="00345AEC">
        <w:rPr>
          <w:spacing w:val="0"/>
          <w:sz w:val="28"/>
          <w:szCs w:val="28"/>
        </w:rPr>
        <w:t xml:space="preserve"> «28424,000»;</w:t>
      </w:r>
    </w:p>
    <w:p w:rsidR="00C17FA1" w:rsidRPr="001B4D72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B4D72">
        <w:rPr>
          <w:spacing w:val="0"/>
          <w:sz w:val="28"/>
          <w:szCs w:val="28"/>
        </w:rPr>
        <w:t xml:space="preserve">- в строке «в 2016 году» число «40678,726» </w:t>
      </w:r>
      <w:proofErr w:type="gramStart"/>
      <w:r w:rsidRPr="001B4D72">
        <w:rPr>
          <w:spacing w:val="0"/>
          <w:sz w:val="28"/>
          <w:szCs w:val="28"/>
        </w:rPr>
        <w:t>заменить на число</w:t>
      </w:r>
      <w:proofErr w:type="gramEnd"/>
      <w:r w:rsidRPr="001B4D72">
        <w:rPr>
          <w:spacing w:val="0"/>
          <w:sz w:val="28"/>
          <w:szCs w:val="28"/>
        </w:rPr>
        <w:t xml:space="preserve"> «33052,000»;</w:t>
      </w:r>
    </w:p>
    <w:p w:rsidR="00C17FA1" w:rsidRPr="001B4D72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B4D72">
        <w:rPr>
          <w:spacing w:val="0"/>
          <w:sz w:val="28"/>
          <w:szCs w:val="28"/>
        </w:rPr>
        <w:t xml:space="preserve">- в строке «в 2017 году» число «38199,332» </w:t>
      </w:r>
      <w:proofErr w:type="gramStart"/>
      <w:r w:rsidRPr="001B4D72">
        <w:rPr>
          <w:spacing w:val="0"/>
          <w:sz w:val="28"/>
          <w:szCs w:val="28"/>
        </w:rPr>
        <w:t>заменить на число</w:t>
      </w:r>
      <w:proofErr w:type="gramEnd"/>
      <w:r w:rsidRPr="001B4D72">
        <w:rPr>
          <w:spacing w:val="0"/>
          <w:sz w:val="28"/>
          <w:szCs w:val="28"/>
        </w:rPr>
        <w:t xml:space="preserve"> «31122,000».</w:t>
      </w:r>
    </w:p>
    <w:p w:rsidR="00C17FA1" w:rsidRPr="001578F8" w:rsidRDefault="00C17FA1" w:rsidP="00C17FA1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1578F8">
        <w:rPr>
          <w:szCs w:val="28"/>
        </w:rPr>
        <w:t>В таблице 3 «Распределение средств городского и областного бюджетов на реализацию мероприятий Программы по исполнителям Программы» (в строке «Городской бюджет»):</w:t>
      </w:r>
    </w:p>
    <w:p w:rsidR="00C17FA1" w:rsidRPr="001578F8" w:rsidRDefault="00C17FA1" w:rsidP="00C17FA1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578F8">
        <w:rPr>
          <w:spacing w:val="0"/>
          <w:sz w:val="28"/>
          <w:szCs w:val="28"/>
        </w:rPr>
        <w:t xml:space="preserve">- в столбце «Всего (тыс. рублей)» число «132464,507» </w:t>
      </w:r>
      <w:proofErr w:type="gramStart"/>
      <w:r w:rsidRPr="001578F8">
        <w:rPr>
          <w:spacing w:val="0"/>
          <w:sz w:val="28"/>
          <w:szCs w:val="28"/>
        </w:rPr>
        <w:t>заменить на число</w:t>
      </w:r>
      <w:proofErr w:type="gramEnd"/>
      <w:r w:rsidRPr="001578F8">
        <w:rPr>
          <w:spacing w:val="0"/>
          <w:sz w:val="28"/>
          <w:szCs w:val="28"/>
        </w:rPr>
        <w:t xml:space="preserve"> «110187,941»;</w:t>
      </w:r>
    </w:p>
    <w:p w:rsidR="00C17FA1" w:rsidRPr="001578F8" w:rsidRDefault="00C17FA1" w:rsidP="00C17FA1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578F8">
        <w:rPr>
          <w:spacing w:val="0"/>
          <w:sz w:val="28"/>
          <w:szCs w:val="28"/>
        </w:rPr>
        <w:lastRenderedPageBreak/>
        <w:t xml:space="preserve">- в столбце «2014 год (тыс. рублей)» число «17921,794» </w:t>
      </w:r>
      <w:proofErr w:type="gramStart"/>
      <w:r w:rsidRPr="001578F8">
        <w:rPr>
          <w:spacing w:val="0"/>
          <w:sz w:val="28"/>
          <w:szCs w:val="28"/>
        </w:rPr>
        <w:t>заменить на число</w:t>
      </w:r>
      <w:proofErr w:type="gramEnd"/>
      <w:r w:rsidRPr="001578F8">
        <w:rPr>
          <w:spacing w:val="0"/>
          <w:sz w:val="28"/>
          <w:szCs w:val="28"/>
        </w:rPr>
        <w:t xml:space="preserve"> «16007,941»;</w:t>
      </w:r>
    </w:p>
    <w:p w:rsidR="00C17FA1" w:rsidRPr="001578F8" w:rsidRDefault="00C17FA1" w:rsidP="00C17FA1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578F8">
        <w:rPr>
          <w:spacing w:val="0"/>
          <w:sz w:val="28"/>
          <w:szCs w:val="28"/>
        </w:rPr>
        <w:t xml:space="preserve">- в столбце «2015 год (тыс. рублей)» число «34082,655» </w:t>
      </w:r>
      <w:proofErr w:type="gramStart"/>
      <w:r w:rsidRPr="001578F8">
        <w:rPr>
          <w:spacing w:val="0"/>
          <w:sz w:val="28"/>
          <w:szCs w:val="28"/>
        </w:rPr>
        <w:t>заменить на число</w:t>
      </w:r>
      <w:proofErr w:type="gramEnd"/>
      <w:r w:rsidRPr="001578F8">
        <w:rPr>
          <w:spacing w:val="0"/>
          <w:sz w:val="28"/>
          <w:szCs w:val="28"/>
        </w:rPr>
        <w:t xml:space="preserve"> «28424,000»;</w:t>
      </w:r>
    </w:p>
    <w:p w:rsidR="00C17FA1" w:rsidRPr="001578F8" w:rsidRDefault="00C17FA1" w:rsidP="00C17FA1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578F8">
        <w:rPr>
          <w:spacing w:val="0"/>
          <w:sz w:val="28"/>
          <w:szCs w:val="28"/>
        </w:rPr>
        <w:t xml:space="preserve">- в столбце «2016 год (тыс. рублей)» число «40678,726» </w:t>
      </w:r>
      <w:proofErr w:type="gramStart"/>
      <w:r w:rsidRPr="001578F8">
        <w:rPr>
          <w:spacing w:val="0"/>
          <w:sz w:val="28"/>
          <w:szCs w:val="28"/>
        </w:rPr>
        <w:t>заменить на число</w:t>
      </w:r>
      <w:proofErr w:type="gramEnd"/>
      <w:r w:rsidRPr="001578F8">
        <w:rPr>
          <w:spacing w:val="0"/>
          <w:sz w:val="28"/>
          <w:szCs w:val="28"/>
        </w:rPr>
        <w:t xml:space="preserve"> «33052,000»;</w:t>
      </w:r>
    </w:p>
    <w:p w:rsidR="00C17FA1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578F8">
        <w:rPr>
          <w:spacing w:val="0"/>
          <w:sz w:val="28"/>
          <w:szCs w:val="28"/>
        </w:rPr>
        <w:t xml:space="preserve">- в столбце «2017 год (тыс. рублей)» число «38199,332» </w:t>
      </w:r>
      <w:proofErr w:type="gramStart"/>
      <w:r w:rsidRPr="001578F8">
        <w:rPr>
          <w:spacing w:val="0"/>
          <w:sz w:val="28"/>
          <w:szCs w:val="28"/>
        </w:rPr>
        <w:t>заменить на число</w:t>
      </w:r>
      <w:proofErr w:type="gramEnd"/>
      <w:r w:rsidRPr="001578F8">
        <w:rPr>
          <w:spacing w:val="0"/>
          <w:sz w:val="28"/>
          <w:szCs w:val="28"/>
        </w:rPr>
        <w:t xml:space="preserve"> «31122,000».</w:t>
      </w:r>
    </w:p>
    <w:p w:rsidR="00C17FA1" w:rsidRDefault="00C17FA1" w:rsidP="00C17FA1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разделе 7 «Механизм реализации Программы»:</w:t>
      </w:r>
    </w:p>
    <w:p w:rsidR="00C17FA1" w:rsidRPr="001578F8" w:rsidRDefault="00C17FA1" w:rsidP="00C17FA1">
      <w:pPr>
        <w:pStyle w:val="a3"/>
        <w:tabs>
          <w:tab w:val="left" w:pos="1080"/>
          <w:tab w:val="left" w:pos="1276"/>
        </w:tabs>
        <w:spacing w:line="360" w:lineRule="auto"/>
        <w:jc w:val="both"/>
        <w:rPr>
          <w:szCs w:val="28"/>
        </w:rPr>
      </w:pPr>
      <w:r>
        <w:rPr>
          <w:szCs w:val="28"/>
        </w:rPr>
        <w:t>- в абзаце 7 исключить слов</w:t>
      </w:r>
      <w:r w:rsidRPr="0094792A">
        <w:rPr>
          <w:szCs w:val="28"/>
        </w:rPr>
        <w:t xml:space="preserve">а «ежеквартально в срок до 10 числа месяца, следующего за </w:t>
      </w:r>
      <w:proofErr w:type="gramStart"/>
      <w:r w:rsidRPr="0094792A">
        <w:rPr>
          <w:szCs w:val="28"/>
        </w:rPr>
        <w:t>отчетным</w:t>
      </w:r>
      <w:proofErr w:type="gramEnd"/>
      <w:r w:rsidRPr="0094792A">
        <w:rPr>
          <w:szCs w:val="28"/>
        </w:rPr>
        <w:t>, и»</w:t>
      </w:r>
      <w:r>
        <w:rPr>
          <w:szCs w:val="28"/>
        </w:rPr>
        <w:t>.</w:t>
      </w:r>
    </w:p>
    <w:p w:rsidR="00C17FA1" w:rsidRPr="00D71124" w:rsidRDefault="00C17FA1" w:rsidP="00C17FA1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D71124">
        <w:rPr>
          <w:szCs w:val="28"/>
        </w:rPr>
        <w:t>Приложение № 1 к Программе изложить в новой редакции согласно приложению №</w:t>
      </w:r>
      <w:r>
        <w:t> </w:t>
      </w:r>
      <w:r w:rsidRPr="00D71124">
        <w:rPr>
          <w:szCs w:val="28"/>
        </w:rPr>
        <w:t>1  к настоящему постановлению (прилагается).</w:t>
      </w:r>
    </w:p>
    <w:p w:rsidR="00C17FA1" w:rsidRPr="00D71124" w:rsidRDefault="00C17FA1" w:rsidP="00C17FA1">
      <w:pPr>
        <w:numPr>
          <w:ilvl w:val="0"/>
          <w:numId w:val="2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D71124"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C17FA1" w:rsidRPr="00D71124" w:rsidRDefault="00C17FA1" w:rsidP="00C17FA1">
      <w:pPr>
        <w:numPr>
          <w:ilvl w:val="0"/>
          <w:numId w:val="2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D71124">
        <w:rPr>
          <w:szCs w:val="28"/>
        </w:rPr>
        <w:t>Контроль за</w:t>
      </w:r>
      <w:proofErr w:type="gramEnd"/>
      <w:r w:rsidRPr="00D71124">
        <w:rPr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C17FA1" w:rsidRDefault="00C17FA1" w:rsidP="00C17FA1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/>
        <w:rPr>
          <w:spacing w:val="0"/>
          <w:sz w:val="28"/>
          <w:szCs w:val="28"/>
        </w:rPr>
      </w:pPr>
    </w:p>
    <w:p w:rsidR="00C17FA1" w:rsidRPr="002F2FD1" w:rsidRDefault="00C17FA1" w:rsidP="00C17FA1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/>
        <w:rPr>
          <w:spacing w:val="0"/>
          <w:sz w:val="28"/>
          <w:szCs w:val="28"/>
        </w:rPr>
      </w:pPr>
    </w:p>
    <w:p w:rsidR="00C17FA1" w:rsidRPr="002F2FD1" w:rsidRDefault="00C17FA1" w:rsidP="00C17FA1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/>
        <w:rPr>
          <w:spacing w:val="0"/>
          <w:sz w:val="28"/>
          <w:szCs w:val="28"/>
        </w:rPr>
      </w:pPr>
    </w:p>
    <w:p w:rsidR="00C17FA1" w:rsidRDefault="00C17FA1" w:rsidP="00C17F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администрации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А.А.Прокудин</w:t>
      </w:r>
    </w:p>
    <w:p w:rsid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Default="00C17FA1" w:rsidP="00C17FA1">
      <w:pPr>
        <w:pStyle w:val="3"/>
        <w:shd w:val="clear" w:color="auto" w:fill="auto"/>
        <w:spacing w:before="0" w:after="0" w:line="240" w:lineRule="auto"/>
        <w:ind w:left="20" w:righ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Козлов 21287</w:t>
      </w:r>
    </w:p>
    <w:p w:rsidR="00C17FA1" w:rsidRPr="00F03C78" w:rsidRDefault="00C17FA1" w:rsidP="00C17FA1">
      <w:pPr>
        <w:pStyle w:val="3"/>
        <w:shd w:val="clear" w:color="auto" w:fill="auto"/>
        <w:spacing w:before="0" w:after="0" w:line="240" w:lineRule="auto"/>
        <w:ind w:left="20" w:right="20"/>
        <w:jc w:val="left"/>
        <w:rPr>
          <w:lang w:val="en-US"/>
        </w:rPr>
      </w:pPr>
      <w:r>
        <w:rPr>
          <w:spacing w:val="0"/>
          <w:sz w:val="28"/>
          <w:szCs w:val="28"/>
        </w:rPr>
        <w:t>Москаленко 21698</w:t>
      </w:r>
    </w:p>
    <w:p w:rsidR="00C17FA1" w:rsidRDefault="00C17FA1" w:rsidP="00C17FA1">
      <w:pPr>
        <w:jc w:val="both"/>
        <w:sectPr w:rsidR="00C17FA1" w:rsidSect="00CA4F0C">
          <w:pgSz w:w="11906" w:h="16838"/>
          <w:pgMar w:top="678" w:right="707" w:bottom="1134" w:left="1701" w:header="708" w:footer="708" w:gutter="0"/>
          <w:cols w:space="708"/>
          <w:docGrid w:linePitch="381"/>
        </w:sect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8897"/>
        <w:gridCol w:w="6520"/>
      </w:tblGrid>
      <w:tr w:rsidR="00C17FA1" w:rsidRPr="00C11A2D" w:rsidTr="003722F8">
        <w:tc>
          <w:tcPr>
            <w:tcW w:w="8897" w:type="dxa"/>
          </w:tcPr>
          <w:p w:rsidR="00C17FA1" w:rsidRPr="00C11A2D" w:rsidRDefault="00C17FA1" w:rsidP="003722F8">
            <w:pPr>
              <w:jc w:val="both"/>
              <w:rPr>
                <w:szCs w:val="28"/>
              </w:rPr>
            </w:pPr>
          </w:p>
        </w:tc>
        <w:tc>
          <w:tcPr>
            <w:tcW w:w="6520" w:type="dxa"/>
          </w:tcPr>
          <w:p w:rsidR="00C17FA1" w:rsidRPr="00C11A2D" w:rsidRDefault="00C17FA1" w:rsidP="003722F8">
            <w:pPr>
              <w:spacing w:after="120"/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 xml:space="preserve">Приложение № </w:t>
            </w:r>
            <w:r w:rsidRPr="00C17FA1">
              <w:rPr>
                <w:szCs w:val="28"/>
              </w:rPr>
              <w:t>1</w:t>
            </w:r>
            <w:r w:rsidRPr="00C11A2D">
              <w:rPr>
                <w:szCs w:val="28"/>
              </w:rPr>
              <w:t xml:space="preserve"> </w:t>
            </w:r>
          </w:p>
          <w:p w:rsidR="00C17FA1" w:rsidRPr="00C11A2D" w:rsidRDefault="00C17FA1" w:rsidP="003722F8">
            <w:pPr>
              <w:jc w:val="both"/>
              <w:rPr>
                <w:szCs w:val="28"/>
              </w:rPr>
            </w:pPr>
            <w:r w:rsidRPr="00C11A2D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C17FA1" w:rsidRPr="00C17FA1" w:rsidRDefault="00C17FA1" w:rsidP="003722F8">
            <w:pPr>
              <w:jc w:val="both"/>
              <w:rPr>
                <w:szCs w:val="28"/>
              </w:rPr>
            </w:pPr>
            <w:r w:rsidRPr="00C11A2D">
              <w:rPr>
                <w:szCs w:val="28"/>
              </w:rPr>
              <w:t>от</w:t>
            </w:r>
            <w:r w:rsidRPr="00C11A2D">
              <w:rPr>
                <w:szCs w:val="28"/>
                <w:u w:val="single"/>
              </w:rPr>
              <w:t xml:space="preserve">  </w:t>
            </w:r>
            <w:r w:rsidRPr="00C17FA1">
              <w:rPr>
                <w:szCs w:val="28"/>
                <w:u w:val="single"/>
              </w:rPr>
              <w:t xml:space="preserve">                   </w:t>
            </w:r>
            <w:r w:rsidRPr="00C11A2D">
              <w:rPr>
                <w:szCs w:val="28"/>
                <w:u w:val="single"/>
              </w:rPr>
              <w:t xml:space="preserve">  </w:t>
            </w:r>
            <w:r w:rsidRPr="00C11A2D">
              <w:rPr>
                <w:szCs w:val="28"/>
              </w:rPr>
              <w:t>№</w:t>
            </w:r>
            <w:r w:rsidRPr="00C17FA1">
              <w:rPr>
                <w:szCs w:val="28"/>
              </w:rPr>
              <w:t>_________</w:t>
            </w:r>
          </w:p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«Приложение № 1</w:t>
            </w:r>
          </w:p>
          <w:p w:rsidR="00C17FA1" w:rsidRPr="00C11A2D" w:rsidRDefault="00C17FA1" w:rsidP="003722F8">
            <w:pPr>
              <w:jc w:val="both"/>
              <w:rPr>
                <w:szCs w:val="28"/>
              </w:rPr>
            </w:pPr>
            <w:proofErr w:type="gramStart"/>
            <w:r w:rsidRPr="00C11A2D">
              <w:rPr>
                <w:szCs w:val="28"/>
              </w:rPr>
              <w:t>к муниципальной программе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2879» (в</w:t>
            </w:r>
            <w:r w:rsidRPr="00C11A2D">
              <w:rPr>
                <w:szCs w:val="28"/>
                <w:lang w:val="en-US"/>
              </w:rPr>
              <w:t> </w:t>
            </w:r>
            <w:r w:rsidRPr="00C11A2D">
              <w:rPr>
                <w:szCs w:val="28"/>
              </w:rPr>
              <w:t>редакции постановлений администрации городского округа от</w:t>
            </w:r>
            <w:r w:rsidRPr="00C11A2D">
              <w:rPr>
                <w:szCs w:val="28"/>
                <w:lang w:val="en-US"/>
              </w:rPr>
              <w:t> </w:t>
            </w:r>
            <w:r w:rsidRPr="00C11A2D">
              <w:rPr>
                <w:szCs w:val="28"/>
              </w:rPr>
              <w:t>31.01.2014 №</w:t>
            </w:r>
            <w:r w:rsidRPr="00C11A2D">
              <w:rPr>
                <w:szCs w:val="28"/>
                <w:lang w:val="en-US"/>
              </w:rPr>
              <w:t> </w:t>
            </w:r>
            <w:r w:rsidRPr="00C11A2D">
              <w:rPr>
                <w:szCs w:val="28"/>
              </w:rPr>
              <w:t>283, от 07.07.2014 № 2138, от 29.07.2014 № 2365, от 02.09.2014 № 2761, от 22.09.2014 № 2954, от 24.10.2014 № 3350, от 08.12.2014 № 3908)»</w:t>
            </w:r>
            <w:proofErr w:type="gramEnd"/>
          </w:p>
        </w:tc>
      </w:tr>
    </w:tbl>
    <w:p w:rsidR="00C17FA1" w:rsidRDefault="00C17FA1" w:rsidP="00C17FA1">
      <w:pPr>
        <w:jc w:val="both"/>
      </w:pPr>
    </w:p>
    <w:p w:rsidR="00C17FA1" w:rsidRDefault="00C17FA1" w:rsidP="00C17FA1">
      <w:pPr>
        <w:jc w:val="both"/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03"/>
        <w:gridCol w:w="850"/>
        <w:gridCol w:w="1418"/>
        <w:gridCol w:w="1276"/>
        <w:gridCol w:w="1417"/>
        <w:gridCol w:w="1276"/>
        <w:gridCol w:w="1276"/>
        <w:gridCol w:w="1093"/>
        <w:gridCol w:w="2795"/>
      </w:tblGrid>
      <w:tr w:rsidR="00C17FA1" w:rsidRPr="00C11A2D" w:rsidTr="003722F8">
        <w:trPr>
          <w:tblHeader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N </w:t>
            </w:r>
            <w:proofErr w:type="gramStart"/>
            <w:r w:rsidRPr="00C11A2D">
              <w:rPr>
                <w:szCs w:val="28"/>
              </w:rPr>
              <w:t>п</w:t>
            </w:r>
            <w:proofErr w:type="gramEnd"/>
            <w:r w:rsidRPr="00C11A2D">
              <w:rPr>
                <w:szCs w:val="28"/>
              </w:rPr>
              <w:t>/п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Срок исполнения, годы</w:t>
            </w:r>
          </w:p>
        </w:tc>
        <w:tc>
          <w:tcPr>
            <w:tcW w:w="7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Исполнитель</w:t>
            </w:r>
          </w:p>
        </w:tc>
      </w:tr>
      <w:tr w:rsidR="00C17FA1" w:rsidRPr="00C11A2D" w:rsidTr="003722F8">
        <w:trPr>
          <w:tblHeader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2017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2018</w:t>
            </w:r>
          </w:p>
        </w:tc>
        <w:tc>
          <w:tcPr>
            <w:tcW w:w="2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1548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3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Создание тематических телепередач по пропаганде </w:t>
            </w:r>
            <w:proofErr w:type="gramStart"/>
            <w:r w:rsidRPr="00C11A2D">
              <w:rPr>
                <w:szCs w:val="28"/>
              </w:rPr>
              <w:t xml:space="preserve">культуры поведения участников </w:t>
            </w:r>
            <w:r w:rsidRPr="00C11A2D">
              <w:rPr>
                <w:szCs w:val="28"/>
              </w:rPr>
              <w:lastRenderedPageBreak/>
              <w:t>дорожного движения разных возрастных категорий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2014 - 2018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proofErr w:type="gramStart"/>
            <w:r w:rsidRPr="00C11A2D">
              <w:rPr>
                <w:szCs w:val="28"/>
              </w:rPr>
              <w:t xml:space="preserve">Отделение Государственной инспекции безопасности </w:t>
            </w:r>
            <w:r w:rsidRPr="00C11A2D">
              <w:rPr>
                <w:szCs w:val="28"/>
              </w:rPr>
              <w:lastRenderedPageBreak/>
              <w:t xml:space="preserve">дорожного движения межмуниципального отдела министерства внутренних дел Российской Федерации «Кинельский» (далее - ОГИБДД МО МВД России «Кинельский» (по согласованию), управление культуры и молодежной политики администрации городского округа Кинель Самарской области (далее – управление культуры и молодежной политики), </w:t>
            </w:r>
            <w:proofErr w:type="gramEnd"/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ООО ЭКТВ </w:t>
            </w:r>
            <w:r w:rsidRPr="00C11A2D">
              <w:rPr>
                <w:szCs w:val="28"/>
              </w:rPr>
              <w:lastRenderedPageBreak/>
              <w:t>«Надежда» (на договорной основе)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3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Освещение тематики безопасности дорожного движения в СМИ – газетах «Кинельская жизнь» и «Неделя Кинеля»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2014 - 2018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В рамках финансирования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ОГИБДД МО МВД России «Кинельский» (по согласованию),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proofErr w:type="gramStart"/>
            <w:r w:rsidRPr="00C11A2D">
              <w:rPr>
                <w:szCs w:val="28"/>
              </w:rPr>
              <w:t>Администрация городского округа Кинель Самарской области (далее – администрация г.о. Кинель,</w:t>
            </w:r>
            <w:proofErr w:type="gramEnd"/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МУП «Информационный центр» городского округа Кинель (далее – Информационный центр)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3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Проведение профилактических акций, </w:t>
            </w:r>
            <w:r w:rsidRPr="00C11A2D">
              <w:rPr>
                <w:szCs w:val="28"/>
              </w:rPr>
              <w:lastRenderedPageBreak/>
              <w:t>направленных на укрепление дисциплины участников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 xml:space="preserve">2014 – </w:t>
            </w:r>
            <w:r w:rsidRPr="00C11A2D">
              <w:rPr>
                <w:szCs w:val="28"/>
              </w:rPr>
              <w:lastRenderedPageBreak/>
              <w:t>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ОГИБДД МО МВД России </w:t>
            </w:r>
            <w:r w:rsidRPr="00C11A2D">
              <w:rPr>
                <w:szCs w:val="28"/>
              </w:rPr>
              <w:lastRenderedPageBreak/>
              <w:t>«Кинельский» (по согласованию), управление культуры и молодежной политики,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управление по вопросам семьи и демографического развития администрации городского округа Кинель Самарской области (далее – управление по вопросам семьи),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Кинельское управление министерства образования и науки Самарской области (далее КУМОН С/о) (по согласованию), </w:t>
            </w:r>
            <w:r w:rsidRPr="00C11A2D">
              <w:rPr>
                <w:szCs w:val="28"/>
              </w:rPr>
              <w:lastRenderedPageBreak/>
              <w:t>Информационный центр)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Итого по разделу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Исследование проблемы пропускной способности дорожной сети, соответствия уровню транспортной загрузки в существующих условиях и разработка прогноза изменения пропускной способности с учетом развития автомобилизации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Комитет по управлению муниципальным имуществом городского округа Кинель Самарской области (далее – КУМИ г.о. Кинель; 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Создание системы маршрутного ориентирования </w:t>
            </w:r>
            <w:r w:rsidRPr="00C11A2D">
              <w:rPr>
                <w:szCs w:val="28"/>
              </w:rPr>
              <w:lastRenderedPageBreak/>
              <w:t>участников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Управление архитектуры и градостроительства </w:t>
            </w:r>
            <w:r w:rsidRPr="00C11A2D">
              <w:rPr>
                <w:szCs w:val="28"/>
              </w:rPr>
              <w:lastRenderedPageBreak/>
              <w:t xml:space="preserve">администрации городского округа Кинель Самарской области (далее – управление архитектуры и градостроительства),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КУМИ г.о. Кинель,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МБУ «Управление ЖКХ» (по согласованию),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ОГИБДД МО МВД России «Кинельский» (по 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Приобретение и установка дорожных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6382,600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858,600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1435,000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1507,000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1582,000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Установка искусственных неровностей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Нанесение дорожной </w:t>
            </w:r>
            <w:r w:rsidRPr="00C11A2D">
              <w:rPr>
                <w:szCs w:val="28"/>
              </w:rPr>
              <w:lastRenderedPageBreak/>
              <w:t>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 xml:space="preserve">2014 </w:t>
            </w:r>
            <w:r w:rsidRPr="00C11A2D">
              <w:rPr>
                <w:szCs w:val="28"/>
              </w:rPr>
              <w:lastRenderedPageBreak/>
              <w:t>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6058,576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1392,576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1460,000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1636,000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МБУ «Управление </w:t>
            </w:r>
            <w:r w:rsidRPr="00C11A2D">
              <w:rPr>
                <w:szCs w:val="28"/>
              </w:rPr>
              <w:lastRenderedPageBreak/>
              <w:t>ЖКХ» (по согласованию)</w:t>
            </w:r>
          </w:p>
        </w:tc>
      </w:tr>
      <w:tr w:rsidR="00C17FA1" w:rsidRPr="00C11A2D" w:rsidTr="003722F8">
        <w:trPr>
          <w:trHeight w:val="7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2.6.1. Ремонт дорог, тротуаров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13250,600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2764,600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2967,000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3101,000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4418,000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rPr>
          <w:trHeight w:val="47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2.6.2. Ремонт дорог, тротуаров (софинансирование)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Городской бюджет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rPr>
          <w:trHeight w:val="34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1531,383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1531,383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</w:tr>
      <w:tr w:rsidR="00C17FA1" w:rsidRPr="00C11A2D" w:rsidTr="003722F8">
        <w:trPr>
          <w:trHeight w:val="47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Областной бюджет</w:t>
            </w: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</w:tr>
      <w:tr w:rsidR="00C17FA1" w:rsidRPr="00C11A2D" w:rsidTr="003722F8">
        <w:trPr>
          <w:trHeight w:val="36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23600,776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23600,776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  <w:lang w:val="en-US"/>
              </w:rPr>
            </w:pPr>
            <w:r w:rsidRPr="00C11A2D">
              <w:rPr>
                <w:szCs w:val="28"/>
              </w:rPr>
              <w:t>22491,706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4127,706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5700,000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6000,000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6664,000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rPr>
          <w:trHeight w:val="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Приобретение и установка дорожных (пешеходных) </w:t>
            </w:r>
            <w:r w:rsidRPr="00C11A2D">
              <w:rPr>
                <w:szCs w:val="28"/>
              </w:rPr>
              <w:lastRenderedPageBreak/>
              <w:t>ограждений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5398,170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1914,170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1000,000*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2484,000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6664,000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rPr>
          <w:trHeight w:val="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Ремонт грунтовых дорог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105</w:t>
            </w:r>
            <w:r w:rsidRPr="00C11A2D">
              <w:rPr>
                <w:szCs w:val="28"/>
                <w:lang w:val="en-US"/>
              </w:rPr>
              <w:t>91</w:t>
            </w:r>
            <w:r w:rsidRPr="00C11A2D">
              <w:rPr>
                <w:szCs w:val="2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  <w:lang w:val="en-US"/>
              </w:rPr>
              <w:t>974</w:t>
            </w:r>
            <w:r w:rsidRPr="00C11A2D">
              <w:rPr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3240,000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3377,000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Ремонт мостовых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492,762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114,762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121,000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131,000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109,000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Поставка щебня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1772,000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329,000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343,000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1717,900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309,900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449,000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489,000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Приобретение и установка светофорных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26</w:t>
            </w:r>
            <w:r w:rsidRPr="00C11A2D">
              <w:rPr>
                <w:szCs w:val="28"/>
                <w:lang w:val="en-US"/>
              </w:rPr>
              <w:t>13</w:t>
            </w:r>
            <w:r w:rsidRPr="00C11A2D">
              <w:rPr>
                <w:szCs w:val="28"/>
              </w:rPr>
              <w:t>,244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</w:t>
            </w:r>
            <w:r w:rsidRPr="00C11A2D">
              <w:rPr>
                <w:szCs w:val="28"/>
                <w:lang w:val="en-US"/>
              </w:rPr>
              <w:t>47</w:t>
            </w:r>
            <w:r w:rsidRPr="00C11A2D">
              <w:rPr>
                <w:szCs w:val="28"/>
              </w:rPr>
              <w:t>,244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1066,000**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Разработка сметной </w:t>
            </w:r>
            <w:r w:rsidRPr="00C11A2D">
              <w:rPr>
                <w:szCs w:val="28"/>
              </w:rPr>
              <w:lastRenderedPageBreak/>
              <w:t>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201</w:t>
            </w:r>
            <w:r>
              <w:rPr>
                <w:szCs w:val="28"/>
                <w:lang w:val="en-US"/>
              </w:rPr>
              <w:t>4</w:t>
            </w:r>
            <w:r w:rsidRPr="00C11A2D">
              <w:rPr>
                <w:szCs w:val="28"/>
              </w:rPr>
              <w:lastRenderedPageBreak/>
              <w:t>-2018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163,000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163,000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МБУ «Управление </w:t>
            </w:r>
            <w:r w:rsidRPr="00C11A2D">
              <w:rPr>
                <w:szCs w:val="28"/>
              </w:rPr>
              <w:lastRenderedPageBreak/>
              <w:t>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pStyle w:val="a3"/>
              <w:ind w:left="360"/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Итого по разделу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  <w:lang w:val="en-US"/>
              </w:rPr>
            </w:pPr>
            <w:r w:rsidRPr="00C11A2D">
              <w:rPr>
                <w:b/>
                <w:szCs w:val="28"/>
              </w:rPr>
              <w:t>96687,717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39608,717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17963,000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18860,000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18674,000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1582,000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Раздел 3. Муниципальный дорожный фонд</w:t>
            </w:r>
            <w:proofErr w:type="gramStart"/>
            <w:r w:rsidRPr="00C11A2D">
              <w:rPr>
                <w:b/>
                <w:szCs w:val="28"/>
              </w:rPr>
              <w:t>..</w:t>
            </w:r>
            <w:proofErr w:type="gramEnd"/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5"/>
              </w:numPr>
              <w:ind w:left="426" w:hanging="426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Мероприятия, финансируемые из муниципального дорожного фонда.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37101,000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10461,000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14192,000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12448,000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Итого по разделу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37101,000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10461,000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14192,000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12448,000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Раздел 4. Профилактика детского дорожно-транспортного травматизма.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6"/>
              </w:numPr>
              <w:ind w:left="426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Проведение городских викторин, сборов, фестивалей, конкурсов по профилактике детского дорожного травматизма и </w:t>
            </w:r>
            <w:r w:rsidRPr="00C11A2D">
              <w:rPr>
                <w:szCs w:val="28"/>
              </w:rPr>
              <w:lastRenderedPageBreak/>
              <w:t>обучению детей безопасному поведению на дорогах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КУМОН </w:t>
            </w:r>
            <w:proofErr w:type="gramStart"/>
            <w:r w:rsidRPr="00C11A2D">
              <w:rPr>
                <w:szCs w:val="28"/>
              </w:rPr>
              <w:t>С</w:t>
            </w:r>
            <w:proofErr w:type="gramEnd"/>
            <w:r w:rsidRPr="00C11A2D">
              <w:rPr>
                <w:szCs w:val="28"/>
              </w:rPr>
              <w:t xml:space="preserve">/о (по согласованию),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ОГИБДД МО МВД России «Кинельский»  </w:t>
            </w:r>
            <w:r w:rsidRPr="00C11A2D">
              <w:rPr>
                <w:szCs w:val="28"/>
              </w:rPr>
              <w:lastRenderedPageBreak/>
              <w:t>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6"/>
              </w:numPr>
              <w:ind w:left="426" w:hanging="426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Проведение смотра-конкурса на лучшее образовательное учреждение по организации работы с детьми по профилактике детского дорожно-транспортного травматизма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КУМОН </w:t>
            </w:r>
            <w:proofErr w:type="gramStart"/>
            <w:r w:rsidRPr="00C11A2D">
              <w:rPr>
                <w:szCs w:val="28"/>
              </w:rPr>
              <w:t>С</w:t>
            </w:r>
            <w:proofErr w:type="gramEnd"/>
            <w:r w:rsidRPr="00C11A2D">
              <w:rPr>
                <w:szCs w:val="28"/>
              </w:rPr>
              <w:t xml:space="preserve">/о (по согласованию),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ОГИБДД МО МВД России «Кинельский» (по согласованию)</w:t>
            </w:r>
          </w:p>
          <w:p w:rsidR="00C17FA1" w:rsidRPr="00C11A2D" w:rsidRDefault="00C17FA1" w:rsidP="003722F8">
            <w:pPr>
              <w:rPr>
                <w:szCs w:val="28"/>
              </w:rPr>
            </w:pP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6"/>
              </w:numPr>
              <w:ind w:left="426" w:hanging="426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Оборудование в образовательных учреждениях стендов по профилактике детского дорожно-транспортного травматизма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КУМОН </w:t>
            </w:r>
            <w:proofErr w:type="gramStart"/>
            <w:r w:rsidRPr="00C11A2D">
              <w:rPr>
                <w:szCs w:val="28"/>
              </w:rPr>
              <w:t>С</w:t>
            </w:r>
            <w:proofErr w:type="gramEnd"/>
            <w:r w:rsidRPr="00C11A2D">
              <w:rPr>
                <w:szCs w:val="28"/>
              </w:rPr>
              <w:t>/о (</w:t>
            </w:r>
            <w:proofErr w:type="gramStart"/>
            <w:r w:rsidRPr="00C11A2D">
              <w:rPr>
                <w:szCs w:val="28"/>
              </w:rPr>
              <w:t>по</w:t>
            </w:r>
            <w:proofErr w:type="gramEnd"/>
            <w:r w:rsidRPr="00C11A2D">
              <w:rPr>
                <w:szCs w:val="28"/>
              </w:rPr>
              <w:t> согласованию), ОГИБДД МО МВД России «Кинельский» (по согласованию)</w:t>
            </w:r>
          </w:p>
          <w:p w:rsidR="00C17FA1" w:rsidRPr="00C11A2D" w:rsidRDefault="00C17FA1" w:rsidP="003722F8">
            <w:pPr>
              <w:rPr>
                <w:szCs w:val="28"/>
              </w:rPr>
            </w:pP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6"/>
              </w:numPr>
              <w:ind w:left="426" w:hanging="426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Проведение семинаров по повышению квалификации </w:t>
            </w:r>
            <w:r w:rsidRPr="00C11A2D">
              <w:rPr>
                <w:szCs w:val="28"/>
              </w:rPr>
              <w:lastRenderedPageBreak/>
              <w:t>преподавательского состава общеобразовательных школ на основе современных педагогических технологий по обучению детей безопасному поведению на дорогах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КУМОН </w:t>
            </w:r>
            <w:proofErr w:type="gramStart"/>
            <w:r w:rsidRPr="00C11A2D">
              <w:rPr>
                <w:szCs w:val="28"/>
              </w:rPr>
              <w:t>С</w:t>
            </w:r>
            <w:proofErr w:type="gramEnd"/>
            <w:r w:rsidRPr="00C11A2D">
              <w:rPr>
                <w:szCs w:val="28"/>
              </w:rPr>
              <w:t>/о (</w:t>
            </w:r>
            <w:proofErr w:type="gramStart"/>
            <w:r w:rsidRPr="00C11A2D">
              <w:rPr>
                <w:szCs w:val="28"/>
              </w:rPr>
              <w:t>по</w:t>
            </w:r>
            <w:proofErr w:type="gramEnd"/>
            <w:r w:rsidRPr="00C11A2D">
              <w:rPr>
                <w:szCs w:val="28"/>
              </w:rPr>
              <w:t xml:space="preserve"> согласованию), ОГИБДД МО МВД </w:t>
            </w:r>
            <w:r w:rsidRPr="00C11A2D">
              <w:rPr>
                <w:szCs w:val="28"/>
              </w:rPr>
              <w:lastRenderedPageBreak/>
              <w:t>России «Кинельский»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Итого по разделу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both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Раздел 5. Организация медицинской помощи пострадавшим в результате ДТП.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7"/>
              </w:numPr>
              <w:ind w:left="410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Взаимодействие </w:t>
            </w:r>
            <w:proofErr w:type="gramStart"/>
            <w:r w:rsidRPr="00C11A2D">
              <w:rPr>
                <w:szCs w:val="28"/>
              </w:rPr>
              <w:t>с пожарной службой в целях организации работы по спасению пострадавших при крупных авариях с серьезными повреждениями</w:t>
            </w:r>
            <w:proofErr w:type="gramEnd"/>
            <w:r w:rsidRPr="00C11A2D">
              <w:rPr>
                <w:szCs w:val="28"/>
              </w:rPr>
              <w:t xml:space="preserve">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ОГИБДД МО МВД России «Кинельский»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7"/>
              </w:numPr>
              <w:ind w:left="410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color w:val="FF0000"/>
                <w:szCs w:val="28"/>
              </w:rPr>
            </w:pPr>
            <w:r w:rsidRPr="00C11A2D">
              <w:rPr>
                <w:szCs w:val="28"/>
              </w:rPr>
              <w:t>Обучение водителей и сотрудников служб, участвующих в ликвидации последствий ДТП, технологии проведения спасательных работ и оказания первой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ГБУЗ СО «Кинельская ЦБГ и </w:t>
            </w:r>
            <w:proofErr w:type="gramStart"/>
            <w:r w:rsidRPr="00C11A2D">
              <w:rPr>
                <w:szCs w:val="28"/>
              </w:rPr>
              <w:t>Р</w:t>
            </w:r>
            <w:proofErr w:type="gramEnd"/>
            <w:r w:rsidRPr="00C11A2D">
              <w:rPr>
                <w:szCs w:val="28"/>
              </w:rPr>
              <w:t xml:space="preserve">» 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(по согласованию),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Отдел по делам гражданской обороны и чрезвычайных ситуаций администрации городского округа Кинель Самарской области (далее – отдел по делам ГО и ЧС) 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Итого по разделу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133788,717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39608,717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28424,000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33052,000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31122,000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1582,000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</w:tbl>
    <w:p w:rsidR="005A36B7" w:rsidRDefault="0021020B"/>
    <w:sectPr w:rsidR="005A36B7" w:rsidSect="00C17FA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D6D"/>
    <w:multiLevelType w:val="multilevel"/>
    <w:tmpl w:val="80F23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294CE6"/>
    <w:multiLevelType w:val="multilevel"/>
    <w:tmpl w:val="B1C0A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3A2490F"/>
    <w:multiLevelType w:val="multilevel"/>
    <w:tmpl w:val="EBFA621C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3D71AE5"/>
    <w:multiLevelType w:val="multilevel"/>
    <w:tmpl w:val="355A4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62676E"/>
    <w:multiLevelType w:val="multilevel"/>
    <w:tmpl w:val="0634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92468"/>
    <w:multiLevelType w:val="multilevel"/>
    <w:tmpl w:val="A108555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7A00D5B"/>
    <w:multiLevelType w:val="multilevel"/>
    <w:tmpl w:val="260AD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7FA1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266A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020B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17FA1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A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7FA1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17FA1"/>
    <w:pPr>
      <w:ind w:left="720"/>
      <w:contextualSpacing/>
    </w:pPr>
  </w:style>
  <w:style w:type="character" w:customStyle="1" w:styleId="a4">
    <w:name w:val="Цветовое выделение"/>
    <w:rsid w:val="00C17FA1"/>
    <w:rPr>
      <w:b/>
      <w:bCs/>
      <w:color w:val="000080"/>
    </w:rPr>
  </w:style>
  <w:style w:type="character" w:customStyle="1" w:styleId="a5">
    <w:name w:val="Основной текст_"/>
    <w:basedOn w:val="a0"/>
    <w:link w:val="3"/>
    <w:rsid w:val="00C17FA1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C17FA1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1726</Words>
  <Characters>9842</Characters>
  <Application>Microsoft Office Word</Application>
  <DocSecurity>0</DocSecurity>
  <Lines>82</Lines>
  <Paragraphs>23</Paragraphs>
  <ScaleCrop>false</ScaleCrop>
  <Company>Microsoft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</cp:revision>
  <dcterms:created xsi:type="dcterms:W3CDTF">2015-02-03T10:30:00Z</dcterms:created>
  <dcterms:modified xsi:type="dcterms:W3CDTF">2015-02-11T05:44:00Z</dcterms:modified>
</cp:coreProperties>
</file>