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2E2BF9" w:rsidRDefault="00A47431" w:rsidP="00BE7088">
            <w:pPr>
              <w:ind w:firstLine="567"/>
              <w:jc w:val="right"/>
            </w:pP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3D6959" w:rsidRDefault="00FD548C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31.03.2015г.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FD548C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1212</w:t>
            </w: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47E86" w:rsidP="002E2BF9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17.10.2013г. №3065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715B8A">
              <w:rPr>
                <w:szCs w:val="28"/>
              </w:rPr>
              <w:t>муниципальной</w:t>
            </w:r>
            <w:r w:rsidR="000231FC">
              <w:rPr>
                <w:szCs w:val="28"/>
              </w:rPr>
              <w:t xml:space="preserve">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715B8A">
              <w:rPr>
                <w:szCs w:val="28"/>
              </w:rPr>
              <w:t xml:space="preserve"> </w:t>
            </w:r>
            <w:r w:rsidR="00E84D85">
              <w:rPr>
                <w:szCs w:val="28"/>
              </w:rPr>
              <w:t>и развитие пассажирских перевозок на муниципальном автомобильном транспорте по городским маршрутам</w:t>
            </w:r>
            <w:r w:rsidR="00715B8A">
              <w:rPr>
                <w:szCs w:val="28"/>
              </w:rPr>
              <w:t xml:space="preserve"> в городском округе Кинель </w:t>
            </w:r>
            <w:r w:rsidR="009C1D06" w:rsidRPr="009C1D06">
              <w:rPr>
                <w:szCs w:val="28"/>
              </w:rPr>
              <w:t>на 20</w:t>
            </w:r>
            <w:r w:rsidR="00BE7088">
              <w:rPr>
                <w:szCs w:val="28"/>
              </w:rPr>
              <w:t>1</w:t>
            </w:r>
            <w:r w:rsidR="00715B8A">
              <w:rPr>
                <w:szCs w:val="28"/>
              </w:rPr>
              <w:t>4</w:t>
            </w:r>
            <w:r w:rsidR="00BE7088">
              <w:rPr>
                <w:szCs w:val="28"/>
              </w:rPr>
              <w:t>-201</w:t>
            </w:r>
            <w:r w:rsidR="00715B8A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E2BF9">
              <w:rPr>
                <w:szCs w:val="28"/>
              </w:rPr>
              <w:t xml:space="preserve"> (в редакции постановления администрации городского округа от 30.01.2014г. №281)</w:t>
            </w:r>
          </w:p>
        </w:tc>
      </w:tr>
    </w:tbl>
    <w:p w:rsidR="00F72C22" w:rsidRPr="00F54EDE" w:rsidRDefault="00F72C22" w:rsidP="00F72C22">
      <w:pPr>
        <w:spacing w:line="360" w:lineRule="auto"/>
        <w:ind w:firstLine="709"/>
        <w:jc w:val="both"/>
        <w:rPr>
          <w:szCs w:val="28"/>
        </w:rPr>
      </w:pPr>
    </w:p>
    <w:p w:rsidR="00F72C22" w:rsidRPr="00F54EDE" w:rsidRDefault="00F72C22" w:rsidP="00F72C22">
      <w:pPr>
        <w:spacing w:line="360" w:lineRule="auto"/>
        <w:ind w:firstLine="709"/>
        <w:jc w:val="both"/>
        <w:rPr>
          <w:szCs w:val="28"/>
        </w:rPr>
      </w:pPr>
    </w:p>
    <w:p w:rsidR="002E2BF9" w:rsidRDefault="002E2BF9" w:rsidP="002E2BF9">
      <w:pPr>
        <w:spacing w:line="348" w:lineRule="auto"/>
        <w:ind w:firstLine="720"/>
        <w:jc w:val="both"/>
        <w:rPr>
          <w:spacing w:val="20"/>
          <w:szCs w:val="28"/>
        </w:rPr>
      </w:pPr>
      <w:bookmarkStart w:id="0" w:name="sub_1"/>
      <w:r>
        <w:rPr>
          <w:szCs w:val="28"/>
        </w:rPr>
        <w:t>Во исполнение п.2 ст.179 Бюджетного кодекса Российской Федерации, в соответствии с решением Думы городского округа Кинель от 25.12.2014г. №507 «</w:t>
      </w:r>
      <w:r w:rsidRPr="00214B7F">
        <w:rPr>
          <w:szCs w:val="28"/>
        </w:rPr>
        <w:t>О внесении изменений в решение Думы городского округа Кинель от 19.12.2013 г. № 400 «О бюджете городского округа Кинель на 2014 год и на плановый период 2015 и 2016 годов»</w:t>
      </w:r>
      <w:r>
        <w:rPr>
          <w:szCs w:val="28"/>
        </w:rPr>
        <w:t>, решением Думы городского округа Кинель от 18.12.2014г. №503 «</w:t>
      </w:r>
      <w:r w:rsidRPr="00214B7F">
        <w:rPr>
          <w:szCs w:val="28"/>
        </w:rPr>
        <w:t>О бюджете городского округа Кинель на 2015 год и на плановый период 2016 и 2017 годов</w:t>
      </w:r>
      <w:r>
        <w:rPr>
          <w:szCs w:val="28"/>
        </w:rPr>
        <w:t>», постановлением администрации городского округа Кинель от 07.03.2014г.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F72C22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lastRenderedPageBreak/>
        <w:t>ПОСТАНОВЛЯЮ:</w:t>
      </w:r>
    </w:p>
    <w:p w:rsidR="009C1D06" w:rsidRDefault="00747E86" w:rsidP="00F72C2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от 17.10.2013г. №3065 «Об утверждении </w:t>
      </w:r>
      <w:r w:rsidR="00715B8A">
        <w:rPr>
          <w:szCs w:val="28"/>
        </w:rPr>
        <w:t>муниципальн</w:t>
      </w:r>
      <w:r>
        <w:rPr>
          <w:szCs w:val="28"/>
        </w:rPr>
        <w:t>ой</w:t>
      </w:r>
      <w:r w:rsidR="000231FC">
        <w:rPr>
          <w:szCs w:val="28"/>
        </w:rPr>
        <w:t xml:space="preserve"> программ</w:t>
      </w:r>
      <w:r>
        <w:rPr>
          <w:szCs w:val="28"/>
        </w:rPr>
        <w:t>ы</w:t>
      </w:r>
      <w:r w:rsidR="000231FC">
        <w:rPr>
          <w:szCs w:val="28"/>
        </w:rPr>
        <w:t xml:space="preserve"> «</w:t>
      </w:r>
      <w:r w:rsidR="00E84D85">
        <w:rPr>
          <w:szCs w:val="28"/>
        </w:rPr>
        <w:t xml:space="preserve">Модернизация и развитие пассажирских перевозок на муниципальном автомобильном транспорте по городским маршрутам в городском округе Кинель </w:t>
      </w:r>
      <w:r w:rsidR="00E84D85" w:rsidRPr="009C1D06">
        <w:rPr>
          <w:szCs w:val="28"/>
        </w:rPr>
        <w:t>на 20</w:t>
      </w:r>
      <w:r w:rsidR="00E84D85">
        <w:rPr>
          <w:szCs w:val="28"/>
        </w:rPr>
        <w:t>14-2016 годы</w:t>
      </w:r>
      <w:r w:rsidR="000231FC">
        <w:rPr>
          <w:szCs w:val="28"/>
        </w:rPr>
        <w:t>»</w:t>
      </w:r>
      <w:r w:rsidR="002E2BF9">
        <w:rPr>
          <w:szCs w:val="28"/>
        </w:rPr>
        <w:t xml:space="preserve"> (в редакции от 30.01.2014г. №281)</w:t>
      </w:r>
      <w:r>
        <w:rPr>
          <w:szCs w:val="28"/>
        </w:rPr>
        <w:t xml:space="preserve"> следующие изменения:</w:t>
      </w:r>
    </w:p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муниципальной программе </w:t>
      </w:r>
      <w:r w:rsidRPr="00747E86">
        <w:rPr>
          <w:szCs w:val="28"/>
        </w:rPr>
        <w:t>«Модернизация и развитие пассажирских перевозок на муниципальном автомобильном транспорте по городским маршрутам в городском округе Кинель на 2014-2016 годы»</w:t>
      </w:r>
      <w:r>
        <w:rPr>
          <w:szCs w:val="28"/>
        </w:rPr>
        <w:t xml:space="preserve"> </w:t>
      </w:r>
      <w:r w:rsidRPr="00747E86">
        <w:rPr>
          <w:szCs w:val="28"/>
        </w:rPr>
        <w:t>(далее - Программа)</w:t>
      </w:r>
      <w:r>
        <w:rPr>
          <w:szCs w:val="28"/>
        </w:rPr>
        <w:t>:</w:t>
      </w:r>
    </w:p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раздел «Объёмы и источники финансирования» изложить в следующей редакции:</w:t>
      </w:r>
    </w:p>
    <w:tbl>
      <w:tblPr>
        <w:tblW w:w="10009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32"/>
      </w:tblGrid>
      <w:tr w:rsidR="004C02B7" w:rsidRPr="004729AC" w:rsidTr="00AD730E">
        <w:tc>
          <w:tcPr>
            <w:tcW w:w="2977" w:type="dxa"/>
          </w:tcPr>
          <w:p w:rsidR="004C02B7" w:rsidRPr="004729AC" w:rsidRDefault="004C02B7" w:rsidP="00E31C9C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032" w:type="dxa"/>
          </w:tcPr>
          <w:p w:rsidR="004C02B7" w:rsidRDefault="004C02B7" w:rsidP="00E31C9C">
            <w:pPr>
              <w:rPr>
                <w:szCs w:val="28"/>
              </w:rPr>
            </w:pPr>
            <w:r>
              <w:rPr>
                <w:szCs w:val="28"/>
              </w:rPr>
              <w:t>Источник финансирования Программы – бюджет городского округа Кинель.</w:t>
            </w:r>
          </w:p>
          <w:p w:rsidR="004C02B7" w:rsidRDefault="004C02B7" w:rsidP="00E31C9C">
            <w:pPr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791B7D">
              <w:rPr>
                <w:szCs w:val="28"/>
              </w:rPr>
              <w:t>1</w:t>
            </w:r>
            <w:r w:rsidR="00C7216E">
              <w:rPr>
                <w:szCs w:val="28"/>
              </w:rPr>
              <w:t>6</w:t>
            </w:r>
            <w:r w:rsidR="00791B7D">
              <w:rPr>
                <w:szCs w:val="28"/>
              </w:rPr>
              <w:t> </w:t>
            </w:r>
            <w:r w:rsidR="00C7216E">
              <w:rPr>
                <w:szCs w:val="28"/>
              </w:rPr>
              <w:t>8</w:t>
            </w:r>
            <w:r w:rsidR="00791B7D">
              <w:rPr>
                <w:szCs w:val="28"/>
              </w:rPr>
              <w:t>00,0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тыс.руб, в том числе</w:t>
            </w:r>
            <w:r>
              <w:rPr>
                <w:szCs w:val="28"/>
              </w:rPr>
              <w:t>:</w:t>
            </w:r>
          </w:p>
          <w:p w:rsidR="004C02B7" w:rsidRDefault="004C02B7" w:rsidP="00E31C9C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4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. – </w:t>
            </w:r>
            <w:r w:rsidR="00FE0D36">
              <w:rPr>
                <w:szCs w:val="28"/>
              </w:rPr>
              <w:t>4 500,0</w:t>
            </w:r>
            <w:r>
              <w:rPr>
                <w:szCs w:val="28"/>
              </w:rPr>
              <w:t xml:space="preserve"> тыс.рублей;</w:t>
            </w:r>
          </w:p>
          <w:p w:rsidR="004C02B7" w:rsidRDefault="004C02B7" w:rsidP="00E31C9C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2015 г. – </w:t>
            </w:r>
            <w:r w:rsidR="00C7216E">
              <w:rPr>
                <w:szCs w:val="28"/>
              </w:rPr>
              <w:t>5</w:t>
            </w:r>
            <w:r>
              <w:rPr>
                <w:szCs w:val="28"/>
              </w:rPr>
              <w:t> </w:t>
            </w:r>
            <w:r w:rsidR="00C7216E">
              <w:rPr>
                <w:szCs w:val="28"/>
              </w:rPr>
              <w:t>3</w:t>
            </w:r>
            <w:r>
              <w:rPr>
                <w:szCs w:val="28"/>
              </w:rPr>
              <w:t>00,0 тыс.рублей;</w:t>
            </w:r>
          </w:p>
          <w:p w:rsidR="004C02B7" w:rsidRPr="007B28FF" w:rsidRDefault="004C02B7" w:rsidP="00C7216E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2016 г. – </w:t>
            </w:r>
            <w:r w:rsidR="00C7216E">
              <w:rPr>
                <w:szCs w:val="28"/>
              </w:rPr>
              <w:t>7</w:t>
            </w:r>
            <w:r>
              <w:rPr>
                <w:szCs w:val="28"/>
              </w:rPr>
              <w:t> </w:t>
            </w:r>
            <w:r w:rsidR="00C7216E">
              <w:rPr>
                <w:szCs w:val="28"/>
              </w:rPr>
              <w:t>0</w:t>
            </w:r>
            <w:r>
              <w:rPr>
                <w:szCs w:val="28"/>
              </w:rPr>
              <w:t>00,0 тыс.рублей.</w:t>
            </w:r>
          </w:p>
        </w:tc>
      </w:tr>
    </w:tbl>
    <w:p w:rsidR="00C7216E" w:rsidRDefault="00C7216E" w:rsidP="00C7216E">
      <w:pPr>
        <w:spacing w:line="360" w:lineRule="auto"/>
        <w:ind w:firstLine="720"/>
        <w:jc w:val="both"/>
        <w:rPr>
          <w:szCs w:val="28"/>
        </w:rPr>
      </w:pPr>
    </w:p>
    <w:p w:rsidR="00C7216E" w:rsidRDefault="00C7216E" w:rsidP="00C7216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Ожидаемые результаты реализации</w:t>
      </w:r>
      <w:r>
        <w:rPr>
          <w:szCs w:val="28"/>
        </w:rPr>
        <w:t>» изложить в следующей редакции:</w:t>
      </w:r>
    </w:p>
    <w:tbl>
      <w:tblPr>
        <w:tblW w:w="10009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32"/>
      </w:tblGrid>
      <w:tr w:rsidR="00C7216E" w:rsidRPr="004729AC" w:rsidTr="00AD730E">
        <w:tc>
          <w:tcPr>
            <w:tcW w:w="2977" w:type="dxa"/>
          </w:tcPr>
          <w:p w:rsidR="00C7216E" w:rsidRPr="004729AC" w:rsidRDefault="00C7216E" w:rsidP="00442E51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Ожидаемые результаты реализации</w:t>
            </w:r>
          </w:p>
        </w:tc>
        <w:tc>
          <w:tcPr>
            <w:tcW w:w="7032" w:type="dxa"/>
          </w:tcPr>
          <w:p w:rsidR="00C7216E" w:rsidRPr="004729AC" w:rsidRDefault="00C7216E" w:rsidP="00C7216E">
            <w:pPr>
              <w:rPr>
                <w:szCs w:val="28"/>
              </w:rPr>
            </w:pPr>
            <w:r>
              <w:rPr>
                <w:szCs w:val="28"/>
              </w:rPr>
              <w:t>Выполнение мероприятий Программы обеспечит</w:t>
            </w:r>
            <w:r w:rsidRPr="004729AC">
              <w:rPr>
                <w:szCs w:val="28"/>
              </w:rPr>
              <w:t>:</w:t>
            </w:r>
          </w:p>
          <w:p w:rsidR="00C7216E" w:rsidRPr="004729AC" w:rsidRDefault="00C7216E" w:rsidP="00442E51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6D6A74">
              <w:rPr>
                <w:szCs w:val="28"/>
              </w:rPr>
              <w:t xml:space="preserve">повышение качества и надежности предоставления </w:t>
            </w:r>
            <w:r>
              <w:rPr>
                <w:szCs w:val="28"/>
              </w:rPr>
              <w:t xml:space="preserve">транспортных услуг </w:t>
            </w:r>
            <w:r w:rsidRPr="006D6A74">
              <w:rPr>
                <w:szCs w:val="28"/>
              </w:rPr>
              <w:t>населению</w:t>
            </w:r>
            <w:r w:rsidRPr="004729AC">
              <w:rPr>
                <w:szCs w:val="28"/>
              </w:rPr>
              <w:t>;</w:t>
            </w:r>
          </w:p>
          <w:p w:rsidR="00C7216E" w:rsidRPr="00525EBA" w:rsidRDefault="00C7216E" w:rsidP="00C7216E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обновление автобусного парка в муниципальном транспортном предприятии (приобретение 1 автобуса)</w:t>
            </w:r>
            <w:r w:rsidRPr="004729AC">
              <w:rPr>
                <w:szCs w:val="28"/>
              </w:rPr>
              <w:t>.</w:t>
            </w:r>
          </w:p>
        </w:tc>
      </w:tr>
    </w:tbl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</w:p>
    <w:p w:rsidR="00791B7D" w:rsidRDefault="00252CA9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тексте Программы:</w:t>
      </w:r>
    </w:p>
    <w:p w:rsidR="00252CA9" w:rsidRPr="00252CA9" w:rsidRDefault="00252CA9" w:rsidP="00252CA9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разделе 3</w:t>
      </w:r>
      <w:r w:rsidRPr="00252CA9">
        <w:rPr>
          <w:szCs w:val="28"/>
        </w:rPr>
        <w:t xml:space="preserve"> «Финансирование мероприятий Программы» в абзаце втором сумму «</w:t>
      </w:r>
      <w:r w:rsidR="00C7216E">
        <w:rPr>
          <w:szCs w:val="28"/>
        </w:rPr>
        <w:t>18 500,0</w:t>
      </w:r>
      <w:r w:rsidRPr="00252CA9">
        <w:rPr>
          <w:szCs w:val="28"/>
        </w:rPr>
        <w:t>» заменить суммой «</w:t>
      </w:r>
      <w:r>
        <w:rPr>
          <w:szCs w:val="28"/>
        </w:rPr>
        <w:t>1</w:t>
      </w:r>
      <w:r w:rsidR="00C7216E">
        <w:rPr>
          <w:szCs w:val="28"/>
        </w:rPr>
        <w:t>6</w:t>
      </w:r>
      <w:r>
        <w:rPr>
          <w:szCs w:val="28"/>
        </w:rPr>
        <w:t> </w:t>
      </w:r>
      <w:r w:rsidR="00C7216E">
        <w:rPr>
          <w:szCs w:val="28"/>
        </w:rPr>
        <w:t>8</w:t>
      </w:r>
      <w:r>
        <w:rPr>
          <w:szCs w:val="28"/>
        </w:rPr>
        <w:t>00,0</w:t>
      </w:r>
      <w:r w:rsidRPr="00252CA9">
        <w:rPr>
          <w:szCs w:val="28"/>
        </w:rPr>
        <w:t xml:space="preserve">», </w:t>
      </w:r>
      <w:r w:rsidR="00C7216E">
        <w:rPr>
          <w:szCs w:val="28"/>
        </w:rPr>
        <w:t xml:space="preserve">слова «в 2015 году – </w:t>
      </w:r>
      <w:r w:rsidR="00C7216E">
        <w:rPr>
          <w:szCs w:val="28"/>
        </w:rPr>
        <w:lastRenderedPageBreak/>
        <w:t>7 000,0 тыс.рублей;» заменить словами «в 2015 году – 5 300,0 тыс.рублей;»</w:t>
      </w:r>
      <w:r w:rsidRPr="00252CA9">
        <w:rPr>
          <w:szCs w:val="28"/>
        </w:rPr>
        <w:t>;</w:t>
      </w:r>
    </w:p>
    <w:p w:rsidR="00252CA9" w:rsidRPr="009C1D06" w:rsidRDefault="00252CA9" w:rsidP="00252CA9">
      <w:pPr>
        <w:spacing w:line="360" w:lineRule="auto"/>
        <w:ind w:firstLine="720"/>
        <w:jc w:val="both"/>
        <w:rPr>
          <w:szCs w:val="28"/>
        </w:rPr>
      </w:pPr>
      <w:r w:rsidRPr="00252CA9">
        <w:rPr>
          <w:szCs w:val="28"/>
        </w:rPr>
        <w:t>приложение №1 к Программе изложить в редакции согласно приложению к настоящему постановлению</w:t>
      </w:r>
      <w:r>
        <w:rPr>
          <w:szCs w:val="28"/>
        </w:rPr>
        <w:t>.</w:t>
      </w:r>
    </w:p>
    <w:p w:rsidR="009C1D06" w:rsidRPr="00F72C22" w:rsidRDefault="009C1D06" w:rsidP="00F72C2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0524A8">
        <w:rPr>
          <w:szCs w:val="28"/>
        </w:rPr>
        <w:t>Контроль за выполне</w:t>
      </w:r>
      <w:r w:rsidR="00904227">
        <w:rPr>
          <w:szCs w:val="28"/>
        </w:rPr>
        <w:t xml:space="preserve">нием постановления возложить на Первого заместителя </w:t>
      </w:r>
      <w:r w:rsidR="00C53238">
        <w:rPr>
          <w:szCs w:val="28"/>
        </w:rPr>
        <w:t>Главы администрации (</w:t>
      </w:r>
      <w:r w:rsidR="00904227">
        <w:rPr>
          <w:szCs w:val="28"/>
        </w:rPr>
        <w:t>С.В.Козлова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p w:rsidR="00F72C22" w:rsidRPr="000524A8" w:rsidRDefault="002F5AD3" w:rsidP="00F72C2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2F5AD3">
        <w:rPr>
          <w:szCs w:val="28"/>
        </w:rPr>
        <w:t>Официально опубликовать настоящее постановление в газетах «Кинельская жизнь» или «Неделя Кинеля»</w:t>
      </w:r>
      <w:r w:rsidR="00F72C22">
        <w:rPr>
          <w:szCs w:val="28"/>
        </w:rPr>
        <w:t>.</w:t>
      </w:r>
    </w:p>
    <w:bookmarkEnd w:id="0"/>
    <w:p w:rsidR="00F72C22" w:rsidRDefault="00F72C22" w:rsidP="00607ABE">
      <w:pPr>
        <w:jc w:val="both"/>
        <w:rPr>
          <w:szCs w:val="28"/>
        </w:rPr>
      </w:pPr>
    </w:p>
    <w:p w:rsidR="002F5AD3" w:rsidRDefault="002F5AD3" w:rsidP="00607ABE">
      <w:pPr>
        <w:jc w:val="both"/>
        <w:rPr>
          <w:szCs w:val="28"/>
        </w:rPr>
      </w:pPr>
    </w:p>
    <w:p w:rsidR="002F5AD3" w:rsidRDefault="002F5AD3" w:rsidP="00607ABE">
      <w:pPr>
        <w:jc w:val="both"/>
        <w:rPr>
          <w:szCs w:val="28"/>
        </w:rPr>
      </w:pPr>
    </w:p>
    <w:p w:rsidR="002F5AD3" w:rsidRDefault="002F5AD3" w:rsidP="00607ABE">
      <w:pPr>
        <w:jc w:val="both"/>
        <w:rPr>
          <w:szCs w:val="28"/>
        </w:rPr>
      </w:pPr>
    </w:p>
    <w:p w:rsidR="00904227" w:rsidRPr="006628FB" w:rsidRDefault="00904227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F72C22" w:rsidRDefault="00F72C22" w:rsidP="00607ABE">
      <w:pPr>
        <w:jc w:val="both"/>
        <w:rPr>
          <w:sz w:val="18"/>
          <w:szCs w:val="28"/>
        </w:rPr>
      </w:pPr>
    </w:p>
    <w:p w:rsidR="00252CA9" w:rsidRDefault="00252CA9" w:rsidP="00607ABE">
      <w:pPr>
        <w:jc w:val="both"/>
        <w:rPr>
          <w:sz w:val="18"/>
          <w:szCs w:val="28"/>
        </w:rPr>
      </w:pPr>
    </w:p>
    <w:p w:rsidR="00252CA9" w:rsidRDefault="00252CA9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52CA9" w:rsidRDefault="00252CA9" w:rsidP="00607ABE">
      <w:pPr>
        <w:jc w:val="both"/>
        <w:rPr>
          <w:sz w:val="18"/>
          <w:szCs w:val="28"/>
        </w:rPr>
      </w:pPr>
    </w:p>
    <w:p w:rsidR="0076731F" w:rsidRPr="0076731F" w:rsidRDefault="0076731F" w:rsidP="00607ABE">
      <w:pPr>
        <w:jc w:val="both"/>
        <w:rPr>
          <w:szCs w:val="28"/>
        </w:rPr>
      </w:pPr>
      <w:r>
        <w:rPr>
          <w:szCs w:val="28"/>
        </w:rPr>
        <w:t>Козлов 21287</w:t>
      </w:r>
    </w:p>
    <w:p w:rsidR="003D476B" w:rsidRDefault="0038254B" w:rsidP="00F45F2E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1756FA" w:rsidRDefault="001756FA" w:rsidP="00477083">
      <w:pPr>
        <w:spacing w:line="360" w:lineRule="auto"/>
        <w:ind w:firstLine="720"/>
        <w:jc w:val="both"/>
        <w:rPr>
          <w:szCs w:val="28"/>
        </w:rPr>
        <w:sectPr w:rsidR="001756FA" w:rsidSect="00A01CDD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F45F2E" w:rsidRDefault="00F45F2E" w:rsidP="00F45F2E">
      <w:pPr>
        <w:ind w:left="9923"/>
        <w:jc w:val="center"/>
        <w:rPr>
          <w:szCs w:val="28"/>
        </w:rPr>
      </w:pPr>
      <w:r>
        <w:rPr>
          <w:szCs w:val="28"/>
        </w:rPr>
        <w:lastRenderedPageBreak/>
        <w:t>Приложение к постановлению администрации городского округа Кинель</w:t>
      </w:r>
    </w:p>
    <w:p w:rsidR="00FD548C" w:rsidRDefault="00FD548C" w:rsidP="00FD548C">
      <w:pPr>
        <w:ind w:left="9639"/>
        <w:jc w:val="center"/>
        <w:rPr>
          <w:szCs w:val="28"/>
        </w:rPr>
      </w:pPr>
      <w:r>
        <w:rPr>
          <w:szCs w:val="28"/>
        </w:rPr>
        <w:t>от 31.03.2015г. № 121</w:t>
      </w:r>
      <w:r>
        <w:rPr>
          <w:szCs w:val="28"/>
        </w:rPr>
        <w:t>2</w:t>
      </w:r>
      <w:bookmarkStart w:id="1" w:name="_GoBack"/>
      <w:bookmarkEnd w:id="1"/>
    </w:p>
    <w:p w:rsidR="00F45F2E" w:rsidRDefault="00F45F2E" w:rsidP="00F45F2E">
      <w:pPr>
        <w:ind w:left="9923"/>
        <w:jc w:val="center"/>
        <w:rPr>
          <w:szCs w:val="28"/>
        </w:rPr>
      </w:pPr>
    </w:p>
    <w:p w:rsidR="000231FC" w:rsidRDefault="00635C27" w:rsidP="00F45F2E">
      <w:pPr>
        <w:ind w:left="9923"/>
        <w:jc w:val="center"/>
        <w:rPr>
          <w:szCs w:val="28"/>
        </w:rPr>
      </w:pPr>
      <w:r>
        <w:rPr>
          <w:szCs w:val="28"/>
        </w:rPr>
        <w:t>Приложение №1</w:t>
      </w:r>
    </w:p>
    <w:p w:rsidR="001756FA" w:rsidRDefault="00635C27" w:rsidP="00F45F2E">
      <w:pPr>
        <w:ind w:left="9923"/>
        <w:jc w:val="center"/>
        <w:rPr>
          <w:szCs w:val="28"/>
        </w:rPr>
      </w:pPr>
      <w:r>
        <w:rPr>
          <w:szCs w:val="28"/>
        </w:rPr>
        <w:t xml:space="preserve">к </w:t>
      </w:r>
      <w:r w:rsidR="00750B80">
        <w:rPr>
          <w:szCs w:val="28"/>
        </w:rPr>
        <w:t>муниципальной</w:t>
      </w:r>
      <w:r w:rsidR="000231FC">
        <w:rPr>
          <w:szCs w:val="28"/>
        </w:rPr>
        <w:t xml:space="preserve"> программе «</w:t>
      </w:r>
      <w:r w:rsidR="00750B80">
        <w:rPr>
          <w:szCs w:val="28"/>
        </w:rPr>
        <w:t xml:space="preserve">Модернизация и развитие пассажирских перевозок на муниципальном автомобильном транспорте по городским маршрутам в городском округе Кинель </w:t>
      </w:r>
      <w:r w:rsidR="00750B80" w:rsidRPr="009C1D06">
        <w:rPr>
          <w:szCs w:val="28"/>
        </w:rPr>
        <w:t>на 20</w:t>
      </w:r>
      <w:r w:rsidR="00750B80">
        <w:rPr>
          <w:szCs w:val="28"/>
        </w:rPr>
        <w:t>14-2016 годы</w:t>
      </w:r>
      <w:r w:rsidR="000231FC">
        <w:rPr>
          <w:szCs w:val="28"/>
        </w:rPr>
        <w:t>»</w:t>
      </w:r>
    </w:p>
    <w:p w:rsidR="00520486" w:rsidRDefault="00520486" w:rsidP="000231FC">
      <w:pPr>
        <w:ind w:left="10773"/>
        <w:jc w:val="center"/>
        <w:rPr>
          <w:szCs w:val="28"/>
        </w:rPr>
      </w:pPr>
    </w:p>
    <w:p w:rsidR="00520486" w:rsidRDefault="00520486" w:rsidP="000231FC">
      <w:pPr>
        <w:ind w:left="10773"/>
        <w:jc w:val="center"/>
        <w:rPr>
          <w:szCs w:val="28"/>
        </w:rPr>
      </w:pPr>
    </w:p>
    <w:p w:rsidR="00520486" w:rsidRPr="00520486" w:rsidRDefault="00520486" w:rsidP="00520486">
      <w:pPr>
        <w:shd w:val="clear" w:color="auto" w:fill="FFFFFF"/>
        <w:jc w:val="center"/>
        <w:rPr>
          <w:b/>
          <w:szCs w:val="28"/>
        </w:rPr>
      </w:pPr>
      <w:r w:rsidRPr="00520486">
        <w:rPr>
          <w:b/>
          <w:szCs w:val="28"/>
        </w:rPr>
        <w:t>Перечень программных мероприятий</w:t>
      </w:r>
    </w:p>
    <w:p w:rsidR="00520486" w:rsidRDefault="00520486" w:rsidP="000231FC">
      <w:pPr>
        <w:ind w:left="10773"/>
        <w:jc w:val="center"/>
        <w:rPr>
          <w:szCs w:val="28"/>
        </w:rPr>
      </w:pPr>
    </w:p>
    <w:p w:rsidR="00520486" w:rsidRDefault="00520486" w:rsidP="000231FC">
      <w:pPr>
        <w:ind w:left="10773"/>
        <w:jc w:val="center"/>
        <w:rPr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779"/>
        <w:gridCol w:w="1136"/>
        <w:gridCol w:w="1854"/>
        <w:gridCol w:w="1970"/>
      </w:tblGrid>
      <w:tr w:rsidR="003C0646" w:rsidRPr="00D619C4" w:rsidTr="003C0646">
        <w:trPr>
          <w:tblHeader/>
        </w:trPr>
        <w:tc>
          <w:tcPr>
            <w:tcW w:w="175" w:type="pct"/>
            <w:vMerge w:val="restart"/>
            <w:vAlign w:val="center"/>
          </w:tcPr>
          <w:p w:rsidR="003C0646" w:rsidRPr="00D619C4" w:rsidRDefault="003C0646" w:rsidP="00D619C4">
            <w:pPr>
              <w:ind w:left="-114" w:right="-107"/>
              <w:jc w:val="center"/>
              <w:rPr>
                <w:sz w:val="24"/>
                <w:szCs w:val="24"/>
              </w:rPr>
            </w:pPr>
            <w:bookmarkStart w:id="2" w:name="OLE_LINK1"/>
            <w:bookmarkStart w:id="3" w:name="OLE_LINK2"/>
            <w:r w:rsidRPr="00D619C4">
              <w:rPr>
                <w:sz w:val="24"/>
                <w:szCs w:val="24"/>
              </w:rPr>
              <w:t>№</w:t>
            </w:r>
          </w:p>
          <w:p w:rsidR="003C0646" w:rsidRPr="00D619C4" w:rsidRDefault="003C0646" w:rsidP="00D619C4">
            <w:pPr>
              <w:ind w:left="-114" w:right="-107"/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п/п</w:t>
            </w:r>
          </w:p>
        </w:tc>
        <w:tc>
          <w:tcPr>
            <w:tcW w:w="3201" w:type="pct"/>
            <w:vMerge w:val="restart"/>
            <w:shd w:val="clear" w:color="auto" w:fill="auto"/>
            <w:vAlign w:val="center"/>
          </w:tcPr>
          <w:p w:rsidR="003C0646" w:rsidRPr="00D619C4" w:rsidRDefault="003C0646" w:rsidP="00D619C4">
            <w:pPr>
              <w:ind w:left="-51" w:right="-53"/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Наименование</w:t>
            </w:r>
          </w:p>
          <w:p w:rsidR="003C0646" w:rsidRPr="00D619C4" w:rsidRDefault="003C0646" w:rsidP="00D619C4">
            <w:pPr>
              <w:ind w:left="-51" w:right="-53"/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4" w:type="pct"/>
            <w:gridSpan w:val="3"/>
            <w:vAlign w:val="center"/>
          </w:tcPr>
          <w:p w:rsidR="003C0646" w:rsidRPr="00D619C4" w:rsidRDefault="003C0646" w:rsidP="00024320">
            <w:pPr>
              <w:ind w:left="-59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 и о</w:t>
            </w:r>
            <w:r w:rsidRPr="00D619C4">
              <w:rPr>
                <w:sz w:val="24"/>
                <w:szCs w:val="24"/>
              </w:rPr>
              <w:t>бъем финансирования по годам, тыс. рублей</w:t>
            </w:r>
          </w:p>
        </w:tc>
      </w:tr>
      <w:tr w:rsidR="003C0646" w:rsidRPr="00D619C4" w:rsidTr="007A0D76">
        <w:trPr>
          <w:tblHeader/>
        </w:trPr>
        <w:tc>
          <w:tcPr>
            <w:tcW w:w="175" w:type="pct"/>
            <w:vMerge/>
            <w:vAlign w:val="center"/>
          </w:tcPr>
          <w:p w:rsidR="003C0646" w:rsidRPr="00D619C4" w:rsidRDefault="003C064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vAlign w:val="center"/>
          </w:tcPr>
          <w:p w:rsidR="003C0646" w:rsidRPr="00D619C4" w:rsidRDefault="003C0646" w:rsidP="00D619C4">
            <w:pPr>
              <w:ind w:left="-51" w:right="-53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3C0646" w:rsidRPr="00D619C4" w:rsidRDefault="003C0646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C0646" w:rsidRPr="00D619C4" w:rsidRDefault="003C0646" w:rsidP="00D619C4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Всего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C0646" w:rsidRPr="00D619C4" w:rsidRDefault="003C0646" w:rsidP="00D619C4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в т.ч за счёт средств бюджета городского округа</w:t>
            </w:r>
          </w:p>
        </w:tc>
      </w:tr>
      <w:tr w:rsidR="007A0D76" w:rsidRPr="00D619C4" w:rsidTr="007A0D76">
        <w:trPr>
          <w:trHeight w:val="360"/>
        </w:trPr>
        <w:tc>
          <w:tcPr>
            <w:tcW w:w="175" w:type="pct"/>
            <w:vMerge w:val="restart"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1" w:type="pct"/>
            <w:vMerge w:val="restart"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поддержки </w:t>
            </w:r>
            <w:r w:rsidRPr="007D1127">
              <w:rPr>
                <w:sz w:val="24"/>
                <w:szCs w:val="24"/>
              </w:rPr>
              <w:t>юридически</w:t>
            </w:r>
            <w:r>
              <w:rPr>
                <w:sz w:val="24"/>
                <w:szCs w:val="24"/>
              </w:rPr>
              <w:t>м</w:t>
            </w:r>
            <w:r w:rsidRPr="007D1127">
              <w:rPr>
                <w:sz w:val="24"/>
                <w:szCs w:val="24"/>
              </w:rPr>
              <w:t xml:space="preserve"> лица</w:t>
            </w:r>
            <w:r>
              <w:rPr>
                <w:sz w:val="24"/>
                <w:szCs w:val="24"/>
              </w:rPr>
              <w:t>м</w:t>
            </w:r>
            <w:r w:rsidRPr="007D1127">
              <w:rPr>
                <w:sz w:val="24"/>
                <w:szCs w:val="24"/>
              </w:rPr>
              <w:t xml:space="preserve"> (за исключением государственных (муниципальных) учреждений), индивидуальн</w:t>
            </w:r>
            <w:r>
              <w:rPr>
                <w:sz w:val="24"/>
                <w:szCs w:val="24"/>
              </w:rPr>
              <w:t>ым</w:t>
            </w:r>
            <w:r w:rsidRPr="007D1127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ям</w:t>
            </w:r>
            <w:r w:rsidRPr="007D1127">
              <w:rPr>
                <w:sz w:val="24"/>
                <w:szCs w:val="24"/>
              </w:rPr>
              <w:t>, оказывающи</w:t>
            </w:r>
            <w:r>
              <w:rPr>
                <w:sz w:val="24"/>
                <w:szCs w:val="24"/>
              </w:rPr>
              <w:t>м</w:t>
            </w:r>
            <w:r w:rsidRPr="007D1127">
              <w:rPr>
                <w:sz w:val="24"/>
                <w:szCs w:val="24"/>
              </w:rPr>
              <w:t xml:space="preserve"> услуги по перевозке пассажиров по городским маршрутам</w:t>
            </w:r>
            <w:r>
              <w:rPr>
                <w:sz w:val="24"/>
                <w:szCs w:val="24"/>
              </w:rPr>
              <w:t xml:space="preserve"> в форме </w:t>
            </w:r>
            <w:r w:rsidRPr="007D1127">
              <w:rPr>
                <w:sz w:val="24"/>
                <w:szCs w:val="24"/>
              </w:rPr>
              <w:t>субсиди</w:t>
            </w:r>
            <w:r>
              <w:rPr>
                <w:sz w:val="24"/>
                <w:szCs w:val="24"/>
              </w:rPr>
              <w:t>й</w:t>
            </w:r>
            <w:r w:rsidRPr="007D1127">
              <w:rPr>
                <w:sz w:val="24"/>
                <w:szCs w:val="24"/>
              </w:rPr>
              <w:t xml:space="preserve"> на возмещение выпадающих доходов </w:t>
            </w:r>
            <w:r>
              <w:rPr>
                <w:sz w:val="24"/>
                <w:szCs w:val="24"/>
              </w:rPr>
              <w:t>в связи с оказанием услуг по перевозке по установленным тарифам</w:t>
            </w:r>
          </w:p>
        </w:tc>
        <w:tc>
          <w:tcPr>
            <w:tcW w:w="372" w:type="pct"/>
            <w:vAlign w:val="center"/>
          </w:tcPr>
          <w:p w:rsidR="007A0D76" w:rsidRPr="00D619C4" w:rsidRDefault="007A0D76" w:rsidP="00C431AD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F45F2E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F45F2E" w:rsidP="00C4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C431AD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C72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C721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C72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C721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3C0646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C4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</w:tr>
      <w:tr w:rsidR="007A0D76" w:rsidRPr="00D619C4" w:rsidTr="007A0D76">
        <w:trPr>
          <w:trHeight w:val="360"/>
        </w:trPr>
        <w:tc>
          <w:tcPr>
            <w:tcW w:w="175" w:type="pct"/>
            <w:vMerge w:val="restart"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</w:t>
            </w:r>
          </w:p>
        </w:tc>
        <w:tc>
          <w:tcPr>
            <w:tcW w:w="3201" w:type="pct"/>
            <w:vMerge w:val="restart"/>
            <w:shd w:val="clear" w:color="auto" w:fill="auto"/>
            <w:vAlign w:val="center"/>
          </w:tcPr>
          <w:p w:rsidR="007A0D76" w:rsidRPr="00D619C4" w:rsidRDefault="007A0D76" w:rsidP="002F5AD3">
            <w:pPr>
              <w:ind w:left="-51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автобусов</w:t>
            </w:r>
            <w:r w:rsidR="005C759A">
              <w:rPr>
                <w:sz w:val="24"/>
                <w:szCs w:val="24"/>
              </w:rPr>
              <w:t xml:space="preserve"> (</w:t>
            </w:r>
            <w:r w:rsidR="00C7216E">
              <w:rPr>
                <w:sz w:val="24"/>
                <w:szCs w:val="24"/>
              </w:rPr>
              <w:t>1</w:t>
            </w:r>
            <w:r w:rsidR="005C759A">
              <w:rPr>
                <w:sz w:val="24"/>
                <w:szCs w:val="24"/>
              </w:rPr>
              <w:t xml:space="preserve"> </w:t>
            </w:r>
            <w:r w:rsidR="002F5AD3">
              <w:rPr>
                <w:sz w:val="24"/>
                <w:szCs w:val="24"/>
              </w:rPr>
              <w:t>ед.</w:t>
            </w:r>
            <w:r w:rsidR="005C759A">
              <w:rPr>
                <w:sz w:val="24"/>
                <w:szCs w:val="24"/>
              </w:rPr>
              <w:t>)</w:t>
            </w:r>
          </w:p>
        </w:tc>
        <w:tc>
          <w:tcPr>
            <w:tcW w:w="372" w:type="pct"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C7216E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C7216E" w:rsidP="007A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7A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7A0D76" w:rsidRPr="008D5858" w:rsidTr="007A0D76">
        <w:trPr>
          <w:trHeight w:val="401"/>
        </w:trPr>
        <w:tc>
          <w:tcPr>
            <w:tcW w:w="175" w:type="pct"/>
            <w:vAlign w:val="center"/>
          </w:tcPr>
          <w:p w:rsidR="007A0D76" w:rsidRPr="008D5858" w:rsidRDefault="007A0D76" w:rsidP="00D619C4">
            <w:pPr>
              <w:ind w:left="-57" w:right="-107"/>
              <w:jc w:val="center"/>
              <w:rPr>
                <w:b/>
                <w:szCs w:val="24"/>
              </w:rPr>
            </w:pPr>
          </w:p>
        </w:tc>
        <w:tc>
          <w:tcPr>
            <w:tcW w:w="3573" w:type="pct"/>
            <w:gridSpan w:val="2"/>
            <w:shd w:val="clear" w:color="auto" w:fill="auto"/>
            <w:vAlign w:val="center"/>
          </w:tcPr>
          <w:p w:rsidR="007A0D76" w:rsidRPr="008D5858" w:rsidRDefault="007A0D76" w:rsidP="007D1127">
            <w:pPr>
              <w:jc w:val="center"/>
              <w:rPr>
                <w:b/>
                <w:szCs w:val="24"/>
              </w:rPr>
            </w:pPr>
            <w:r w:rsidRPr="008D5858">
              <w:rPr>
                <w:b/>
                <w:szCs w:val="24"/>
              </w:rPr>
              <w:t>Итого по программе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8D5858" w:rsidRDefault="00C7216E" w:rsidP="00C7216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16 800,0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8D5858" w:rsidRDefault="00F45F2E" w:rsidP="00C7216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C7216E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 </w:t>
            </w:r>
            <w:r w:rsidR="00C7216E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00,0</w:t>
            </w:r>
          </w:p>
        </w:tc>
      </w:tr>
      <w:bookmarkEnd w:id="2"/>
      <w:bookmarkEnd w:id="3"/>
    </w:tbl>
    <w:p w:rsidR="003716CF" w:rsidRPr="00F45F2E" w:rsidRDefault="003716CF" w:rsidP="000A5F08">
      <w:pPr>
        <w:shd w:val="clear" w:color="auto" w:fill="FFFFFF"/>
        <w:jc w:val="center"/>
        <w:rPr>
          <w:b/>
          <w:sz w:val="12"/>
          <w:szCs w:val="28"/>
        </w:rPr>
      </w:pPr>
    </w:p>
    <w:sectPr w:rsidR="003716CF" w:rsidRPr="00F45F2E" w:rsidSect="00635C27">
      <w:pgSz w:w="16838" w:h="11906" w:orient="landscape" w:code="9"/>
      <w:pgMar w:top="1134" w:right="851" w:bottom="1134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55" w:rsidRDefault="009D0E55" w:rsidP="00F04F24">
      <w:r>
        <w:separator/>
      </w:r>
    </w:p>
  </w:endnote>
  <w:endnote w:type="continuationSeparator" w:id="0">
    <w:p w:rsidR="009D0E55" w:rsidRDefault="009D0E55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55" w:rsidRDefault="009D0E55" w:rsidP="00F04F24">
      <w:r>
        <w:separator/>
      </w:r>
    </w:p>
  </w:footnote>
  <w:footnote w:type="continuationSeparator" w:id="0">
    <w:p w:rsidR="009D0E55" w:rsidRDefault="009D0E55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5">
    <w:nsid w:val="63712F79"/>
    <w:multiLevelType w:val="hybridMultilevel"/>
    <w:tmpl w:val="02DAE13C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29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3"/>
  </w:num>
  <w:num w:numId="4">
    <w:abstractNumId w:val="14"/>
  </w:num>
  <w:num w:numId="5">
    <w:abstractNumId w:val="24"/>
  </w:num>
  <w:num w:numId="6">
    <w:abstractNumId w:val="9"/>
  </w:num>
  <w:num w:numId="7">
    <w:abstractNumId w:val="19"/>
  </w:num>
  <w:num w:numId="8">
    <w:abstractNumId w:val="8"/>
  </w:num>
  <w:num w:numId="9">
    <w:abstractNumId w:val="1"/>
  </w:num>
  <w:num w:numId="10">
    <w:abstractNumId w:val="5"/>
  </w:num>
  <w:num w:numId="11">
    <w:abstractNumId w:val="20"/>
  </w:num>
  <w:num w:numId="12">
    <w:abstractNumId w:val="28"/>
  </w:num>
  <w:num w:numId="13">
    <w:abstractNumId w:val="22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</w:num>
  <w:num w:numId="17">
    <w:abstractNumId w:val="3"/>
  </w:num>
  <w:num w:numId="18">
    <w:abstractNumId w:val="16"/>
  </w:num>
  <w:num w:numId="19">
    <w:abstractNumId w:val="23"/>
  </w:num>
  <w:num w:numId="20">
    <w:abstractNumId w:val="26"/>
  </w:num>
  <w:num w:numId="21">
    <w:abstractNumId w:val="18"/>
  </w:num>
  <w:num w:numId="22">
    <w:abstractNumId w:val="10"/>
  </w:num>
  <w:num w:numId="23">
    <w:abstractNumId w:val="2"/>
  </w:num>
  <w:num w:numId="24">
    <w:abstractNumId w:val="31"/>
  </w:num>
  <w:num w:numId="25">
    <w:abstractNumId w:val="27"/>
  </w:num>
  <w:num w:numId="26">
    <w:abstractNumId w:val="4"/>
  </w:num>
  <w:num w:numId="27">
    <w:abstractNumId w:val="17"/>
  </w:num>
  <w:num w:numId="28">
    <w:abstractNumId w:val="32"/>
  </w:num>
  <w:num w:numId="29">
    <w:abstractNumId w:val="21"/>
  </w:num>
  <w:num w:numId="30">
    <w:abstractNumId w:val="6"/>
  </w:num>
  <w:num w:numId="31">
    <w:abstractNumId w:val="1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231FC"/>
    <w:rsid w:val="00024320"/>
    <w:rsid w:val="00027749"/>
    <w:rsid w:val="00033823"/>
    <w:rsid w:val="0003434A"/>
    <w:rsid w:val="00035136"/>
    <w:rsid w:val="00041FEC"/>
    <w:rsid w:val="00044ECB"/>
    <w:rsid w:val="000524A8"/>
    <w:rsid w:val="000678A7"/>
    <w:rsid w:val="00070C98"/>
    <w:rsid w:val="00097917"/>
    <w:rsid w:val="000A5F08"/>
    <w:rsid w:val="000B175C"/>
    <w:rsid w:val="000B34ED"/>
    <w:rsid w:val="000B3C4E"/>
    <w:rsid w:val="000D150B"/>
    <w:rsid w:val="000D71D7"/>
    <w:rsid w:val="000D76F2"/>
    <w:rsid w:val="000F04A2"/>
    <w:rsid w:val="00113D6F"/>
    <w:rsid w:val="001427A2"/>
    <w:rsid w:val="00172EB1"/>
    <w:rsid w:val="00172FD3"/>
    <w:rsid w:val="001756FA"/>
    <w:rsid w:val="00184AED"/>
    <w:rsid w:val="00192D72"/>
    <w:rsid w:val="001A3F73"/>
    <w:rsid w:val="001B07D2"/>
    <w:rsid w:val="001B19D3"/>
    <w:rsid w:val="001B33AA"/>
    <w:rsid w:val="001B4536"/>
    <w:rsid w:val="001B67BE"/>
    <w:rsid w:val="001C176A"/>
    <w:rsid w:val="001D0D52"/>
    <w:rsid w:val="001D76DD"/>
    <w:rsid w:val="002002F4"/>
    <w:rsid w:val="002022A7"/>
    <w:rsid w:val="00204937"/>
    <w:rsid w:val="002077AA"/>
    <w:rsid w:val="00211047"/>
    <w:rsid w:val="00220CB5"/>
    <w:rsid w:val="002228A4"/>
    <w:rsid w:val="00222F02"/>
    <w:rsid w:val="002308C0"/>
    <w:rsid w:val="002421C2"/>
    <w:rsid w:val="00242BB3"/>
    <w:rsid w:val="0024627E"/>
    <w:rsid w:val="0025123B"/>
    <w:rsid w:val="00252CA9"/>
    <w:rsid w:val="00263B0D"/>
    <w:rsid w:val="0027514B"/>
    <w:rsid w:val="0028293F"/>
    <w:rsid w:val="002858DC"/>
    <w:rsid w:val="002A436E"/>
    <w:rsid w:val="002C2CEC"/>
    <w:rsid w:val="002C3EEB"/>
    <w:rsid w:val="002D1C1A"/>
    <w:rsid w:val="002E2BF9"/>
    <w:rsid w:val="002E5AAA"/>
    <w:rsid w:val="002F51F3"/>
    <w:rsid w:val="002F5AD3"/>
    <w:rsid w:val="002F6757"/>
    <w:rsid w:val="002F72EE"/>
    <w:rsid w:val="00302780"/>
    <w:rsid w:val="00304FB2"/>
    <w:rsid w:val="00311D9B"/>
    <w:rsid w:val="00315AD1"/>
    <w:rsid w:val="003162D2"/>
    <w:rsid w:val="003170E8"/>
    <w:rsid w:val="0032789C"/>
    <w:rsid w:val="00333190"/>
    <w:rsid w:val="00341A7F"/>
    <w:rsid w:val="00350E51"/>
    <w:rsid w:val="003526E3"/>
    <w:rsid w:val="003716CF"/>
    <w:rsid w:val="00376704"/>
    <w:rsid w:val="0038254B"/>
    <w:rsid w:val="003933B5"/>
    <w:rsid w:val="003A455B"/>
    <w:rsid w:val="003C0646"/>
    <w:rsid w:val="003D476B"/>
    <w:rsid w:val="003D52D9"/>
    <w:rsid w:val="003D627E"/>
    <w:rsid w:val="003D6959"/>
    <w:rsid w:val="003E0570"/>
    <w:rsid w:val="003F004A"/>
    <w:rsid w:val="003F16F2"/>
    <w:rsid w:val="003F251B"/>
    <w:rsid w:val="004121EA"/>
    <w:rsid w:val="00412CBC"/>
    <w:rsid w:val="00425247"/>
    <w:rsid w:val="00445FB4"/>
    <w:rsid w:val="00463841"/>
    <w:rsid w:val="004675CC"/>
    <w:rsid w:val="004712F0"/>
    <w:rsid w:val="004729AC"/>
    <w:rsid w:val="0047356C"/>
    <w:rsid w:val="00477083"/>
    <w:rsid w:val="004963C8"/>
    <w:rsid w:val="004A2C14"/>
    <w:rsid w:val="004A3273"/>
    <w:rsid w:val="004A4CA5"/>
    <w:rsid w:val="004A56AA"/>
    <w:rsid w:val="004C02B7"/>
    <w:rsid w:val="004C419B"/>
    <w:rsid w:val="004D0FC2"/>
    <w:rsid w:val="004D4878"/>
    <w:rsid w:val="004E5950"/>
    <w:rsid w:val="004F0FED"/>
    <w:rsid w:val="005029DA"/>
    <w:rsid w:val="00520486"/>
    <w:rsid w:val="00523E6A"/>
    <w:rsid w:val="005247ED"/>
    <w:rsid w:val="00525EBA"/>
    <w:rsid w:val="005445EE"/>
    <w:rsid w:val="005470D7"/>
    <w:rsid w:val="00571F6D"/>
    <w:rsid w:val="00575CAB"/>
    <w:rsid w:val="00580583"/>
    <w:rsid w:val="0059509F"/>
    <w:rsid w:val="0059529F"/>
    <w:rsid w:val="00595A78"/>
    <w:rsid w:val="005A7AC0"/>
    <w:rsid w:val="005B1202"/>
    <w:rsid w:val="005C759A"/>
    <w:rsid w:val="005D69A8"/>
    <w:rsid w:val="005D6BDE"/>
    <w:rsid w:val="005E4CD2"/>
    <w:rsid w:val="005F2E35"/>
    <w:rsid w:val="005F525D"/>
    <w:rsid w:val="00605061"/>
    <w:rsid w:val="00607ABE"/>
    <w:rsid w:val="006108B6"/>
    <w:rsid w:val="00610E27"/>
    <w:rsid w:val="00611B00"/>
    <w:rsid w:val="00623851"/>
    <w:rsid w:val="00635C27"/>
    <w:rsid w:val="00637794"/>
    <w:rsid w:val="00640981"/>
    <w:rsid w:val="00640BBA"/>
    <w:rsid w:val="00642600"/>
    <w:rsid w:val="00646CA1"/>
    <w:rsid w:val="006628FB"/>
    <w:rsid w:val="006718EA"/>
    <w:rsid w:val="0069546C"/>
    <w:rsid w:val="006A1FA6"/>
    <w:rsid w:val="006A2909"/>
    <w:rsid w:val="006B75C3"/>
    <w:rsid w:val="006C217C"/>
    <w:rsid w:val="006C2243"/>
    <w:rsid w:val="006D61B4"/>
    <w:rsid w:val="006D6A74"/>
    <w:rsid w:val="006D72F0"/>
    <w:rsid w:val="006E0B29"/>
    <w:rsid w:val="006E2C5F"/>
    <w:rsid w:val="006F6F0E"/>
    <w:rsid w:val="00715B8A"/>
    <w:rsid w:val="00747E86"/>
    <w:rsid w:val="00750960"/>
    <w:rsid w:val="00750B80"/>
    <w:rsid w:val="007544CD"/>
    <w:rsid w:val="00763F1A"/>
    <w:rsid w:val="0076731F"/>
    <w:rsid w:val="00771868"/>
    <w:rsid w:val="0079070D"/>
    <w:rsid w:val="00791B7D"/>
    <w:rsid w:val="007A0D76"/>
    <w:rsid w:val="007A2D1F"/>
    <w:rsid w:val="007A6F17"/>
    <w:rsid w:val="007B1D8B"/>
    <w:rsid w:val="007B23CB"/>
    <w:rsid w:val="007C1F64"/>
    <w:rsid w:val="007C770A"/>
    <w:rsid w:val="007D1127"/>
    <w:rsid w:val="007D5682"/>
    <w:rsid w:val="007E09B8"/>
    <w:rsid w:val="007E1E4C"/>
    <w:rsid w:val="008049B0"/>
    <w:rsid w:val="0081199B"/>
    <w:rsid w:val="008242DC"/>
    <w:rsid w:val="00824895"/>
    <w:rsid w:val="00824E93"/>
    <w:rsid w:val="0082764F"/>
    <w:rsid w:val="00844946"/>
    <w:rsid w:val="00852F9B"/>
    <w:rsid w:val="00875D4B"/>
    <w:rsid w:val="00887FB0"/>
    <w:rsid w:val="00890B72"/>
    <w:rsid w:val="00891417"/>
    <w:rsid w:val="0089673D"/>
    <w:rsid w:val="008A086B"/>
    <w:rsid w:val="008A6BB5"/>
    <w:rsid w:val="008C43D5"/>
    <w:rsid w:val="008C4C69"/>
    <w:rsid w:val="008D40B5"/>
    <w:rsid w:val="008D5858"/>
    <w:rsid w:val="008E075A"/>
    <w:rsid w:val="008F246D"/>
    <w:rsid w:val="00904227"/>
    <w:rsid w:val="0092228F"/>
    <w:rsid w:val="00924F84"/>
    <w:rsid w:val="00925795"/>
    <w:rsid w:val="009444B5"/>
    <w:rsid w:val="009502D2"/>
    <w:rsid w:val="00953E44"/>
    <w:rsid w:val="00973EA0"/>
    <w:rsid w:val="0099182F"/>
    <w:rsid w:val="00991BBD"/>
    <w:rsid w:val="00991C67"/>
    <w:rsid w:val="00993E29"/>
    <w:rsid w:val="009A1269"/>
    <w:rsid w:val="009A5DC9"/>
    <w:rsid w:val="009C1D06"/>
    <w:rsid w:val="009D0611"/>
    <w:rsid w:val="009D0E55"/>
    <w:rsid w:val="009E26D2"/>
    <w:rsid w:val="009F3C6E"/>
    <w:rsid w:val="00A01CDD"/>
    <w:rsid w:val="00A27347"/>
    <w:rsid w:val="00A340EF"/>
    <w:rsid w:val="00A462DA"/>
    <w:rsid w:val="00A47431"/>
    <w:rsid w:val="00A509A8"/>
    <w:rsid w:val="00A67B2F"/>
    <w:rsid w:val="00A77158"/>
    <w:rsid w:val="00AA2622"/>
    <w:rsid w:val="00AA438F"/>
    <w:rsid w:val="00AA5F91"/>
    <w:rsid w:val="00AA7765"/>
    <w:rsid w:val="00AB154A"/>
    <w:rsid w:val="00AC11BC"/>
    <w:rsid w:val="00AC5284"/>
    <w:rsid w:val="00AD730E"/>
    <w:rsid w:val="00AE1AD1"/>
    <w:rsid w:val="00AE7C81"/>
    <w:rsid w:val="00AF1B3D"/>
    <w:rsid w:val="00AF47E9"/>
    <w:rsid w:val="00AF715B"/>
    <w:rsid w:val="00B02354"/>
    <w:rsid w:val="00B067ED"/>
    <w:rsid w:val="00B136E1"/>
    <w:rsid w:val="00B23929"/>
    <w:rsid w:val="00B31757"/>
    <w:rsid w:val="00B54CA9"/>
    <w:rsid w:val="00B622D9"/>
    <w:rsid w:val="00B667B8"/>
    <w:rsid w:val="00B804DD"/>
    <w:rsid w:val="00B8367E"/>
    <w:rsid w:val="00B9493F"/>
    <w:rsid w:val="00BA1E74"/>
    <w:rsid w:val="00BC097C"/>
    <w:rsid w:val="00BC402E"/>
    <w:rsid w:val="00BC5A03"/>
    <w:rsid w:val="00BD3796"/>
    <w:rsid w:val="00BD4E41"/>
    <w:rsid w:val="00BE323F"/>
    <w:rsid w:val="00BE34ED"/>
    <w:rsid w:val="00BE7088"/>
    <w:rsid w:val="00BF52FD"/>
    <w:rsid w:val="00BF5ABA"/>
    <w:rsid w:val="00BF69E4"/>
    <w:rsid w:val="00C04AC4"/>
    <w:rsid w:val="00C073F0"/>
    <w:rsid w:val="00C11AE4"/>
    <w:rsid w:val="00C21D3B"/>
    <w:rsid w:val="00C22296"/>
    <w:rsid w:val="00C466B0"/>
    <w:rsid w:val="00C53238"/>
    <w:rsid w:val="00C561B7"/>
    <w:rsid w:val="00C603C9"/>
    <w:rsid w:val="00C60A02"/>
    <w:rsid w:val="00C62AEE"/>
    <w:rsid w:val="00C62E4B"/>
    <w:rsid w:val="00C6346C"/>
    <w:rsid w:val="00C7216E"/>
    <w:rsid w:val="00C736D4"/>
    <w:rsid w:val="00C813B1"/>
    <w:rsid w:val="00C81959"/>
    <w:rsid w:val="00C91EA4"/>
    <w:rsid w:val="00CA6DC2"/>
    <w:rsid w:val="00CB2CEA"/>
    <w:rsid w:val="00CB608C"/>
    <w:rsid w:val="00CC4A92"/>
    <w:rsid w:val="00CC55DA"/>
    <w:rsid w:val="00CE2F30"/>
    <w:rsid w:val="00CE40A5"/>
    <w:rsid w:val="00CF51C9"/>
    <w:rsid w:val="00CF6080"/>
    <w:rsid w:val="00CF7AB0"/>
    <w:rsid w:val="00D0018C"/>
    <w:rsid w:val="00D24304"/>
    <w:rsid w:val="00D37135"/>
    <w:rsid w:val="00D37602"/>
    <w:rsid w:val="00D41D22"/>
    <w:rsid w:val="00D432B7"/>
    <w:rsid w:val="00D5277D"/>
    <w:rsid w:val="00D619C4"/>
    <w:rsid w:val="00D62ED9"/>
    <w:rsid w:val="00D6645C"/>
    <w:rsid w:val="00D75AB2"/>
    <w:rsid w:val="00D80696"/>
    <w:rsid w:val="00D820A3"/>
    <w:rsid w:val="00D87460"/>
    <w:rsid w:val="00DA22C0"/>
    <w:rsid w:val="00DB00C6"/>
    <w:rsid w:val="00DB0330"/>
    <w:rsid w:val="00DB7C8C"/>
    <w:rsid w:val="00DC7314"/>
    <w:rsid w:val="00DF187B"/>
    <w:rsid w:val="00DF7D58"/>
    <w:rsid w:val="00E06478"/>
    <w:rsid w:val="00E1009E"/>
    <w:rsid w:val="00E12ACF"/>
    <w:rsid w:val="00E224B3"/>
    <w:rsid w:val="00E450C2"/>
    <w:rsid w:val="00E45884"/>
    <w:rsid w:val="00E61F37"/>
    <w:rsid w:val="00E623BB"/>
    <w:rsid w:val="00E667DA"/>
    <w:rsid w:val="00E7051B"/>
    <w:rsid w:val="00E72209"/>
    <w:rsid w:val="00E82F52"/>
    <w:rsid w:val="00E84A89"/>
    <w:rsid w:val="00E84D85"/>
    <w:rsid w:val="00E90FE7"/>
    <w:rsid w:val="00E96887"/>
    <w:rsid w:val="00EA1BAD"/>
    <w:rsid w:val="00EA2E66"/>
    <w:rsid w:val="00EC5BBB"/>
    <w:rsid w:val="00EE60E1"/>
    <w:rsid w:val="00EE7619"/>
    <w:rsid w:val="00F04F24"/>
    <w:rsid w:val="00F34673"/>
    <w:rsid w:val="00F348CB"/>
    <w:rsid w:val="00F45F2E"/>
    <w:rsid w:val="00F54E3A"/>
    <w:rsid w:val="00F54EDE"/>
    <w:rsid w:val="00F5734C"/>
    <w:rsid w:val="00F60656"/>
    <w:rsid w:val="00F723B4"/>
    <w:rsid w:val="00F72992"/>
    <w:rsid w:val="00F72C22"/>
    <w:rsid w:val="00F83034"/>
    <w:rsid w:val="00FA4334"/>
    <w:rsid w:val="00FA5805"/>
    <w:rsid w:val="00FA5E5D"/>
    <w:rsid w:val="00FB3E35"/>
    <w:rsid w:val="00FC2405"/>
    <w:rsid w:val="00FD548C"/>
    <w:rsid w:val="00FD579F"/>
    <w:rsid w:val="00FD71D6"/>
    <w:rsid w:val="00FE0D36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3A75-061F-4670-A30E-1E71DFB7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1071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60</cp:revision>
  <cp:lastPrinted>2013-10-10T06:26:00Z</cp:lastPrinted>
  <dcterms:created xsi:type="dcterms:W3CDTF">2010-04-06T11:13:00Z</dcterms:created>
  <dcterms:modified xsi:type="dcterms:W3CDTF">2015-04-01T12:56:00Z</dcterms:modified>
</cp:coreProperties>
</file>