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0"/>
        <w:gridCol w:w="745"/>
        <w:gridCol w:w="4295"/>
      </w:tblGrid>
      <w:tr w:rsidR="005F61C8" w:rsidTr="005F61C8">
        <w:tc>
          <w:tcPr>
            <w:tcW w:w="4500" w:type="dxa"/>
          </w:tcPr>
          <w:p w:rsidR="005F61C8" w:rsidRDefault="005F61C8" w:rsidP="005F61C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Российская Федерация</w:t>
            </w:r>
          </w:p>
          <w:p w:rsidR="005F61C8" w:rsidRDefault="005F61C8" w:rsidP="005F61C8">
            <w:pPr>
              <w:ind w:left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Самарская область</w:t>
            </w:r>
          </w:p>
          <w:p w:rsidR="005F61C8" w:rsidRDefault="005F61C8" w:rsidP="005F61C8">
            <w:pPr>
              <w:ind w:left="34"/>
              <w:jc w:val="center"/>
              <w:rPr>
                <w:lang w:eastAsia="en-US"/>
              </w:rPr>
            </w:pPr>
          </w:p>
          <w:p w:rsidR="005F61C8" w:rsidRDefault="005F61C8" w:rsidP="005F61C8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АДМИНИСТРАЦИЯ</w:t>
            </w:r>
          </w:p>
          <w:p w:rsidR="005F61C8" w:rsidRDefault="005F61C8" w:rsidP="005F61C8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городского округа Кинель</w:t>
            </w:r>
          </w:p>
          <w:p w:rsidR="005F61C8" w:rsidRDefault="005F61C8" w:rsidP="005F61C8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5F61C8" w:rsidRDefault="005F61C8" w:rsidP="005F61C8">
            <w:pPr>
              <w:ind w:left="34"/>
              <w:jc w:val="center"/>
              <w:rPr>
                <w:sz w:val="18"/>
                <w:lang w:eastAsia="en-US"/>
              </w:rPr>
            </w:pPr>
          </w:p>
          <w:p w:rsidR="005F61C8" w:rsidRDefault="005F61C8" w:rsidP="005F61C8">
            <w:pPr>
              <w:pStyle w:val="1"/>
              <w:spacing w:line="240" w:lineRule="auto"/>
              <w:ind w:left="34" w:firstLine="0"/>
              <w:jc w:val="center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ПОСТАНОВЛЕНИЕ</w:t>
            </w:r>
          </w:p>
          <w:p w:rsidR="005F61C8" w:rsidRDefault="005F61C8" w:rsidP="005F61C8">
            <w:pPr>
              <w:ind w:left="34"/>
              <w:jc w:val="center"/>
              <w:rPr>
                <w:lang w:eastAsia="en-US"/>
              </w:rPr>
            </w:pPr>
          </w:p>
          <w:p w:rsidR="005F61C8" w:rsidRDefault="00FA405A" w:rsidP="005F61C8">
            <w:pPr>
              <w:ind w:lef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02.06.2015г. № 1787</w:t>
            </w:r>
          </w:p>
        </w:tc>
        <w:tc>
          <w:tcPr>
            <w:tcW w:w="5040" w:type="dxa"/>
            <w:gridSpan w:val="2"/>
          </w:tcPr>
          <w:p w:rsidR="005F61C8" w:rsidRDefault="005F61C8" w:rsidP="005F61C8">
            <w:pPr>
              <w:jc w:val="right"/>
              <w:rPr>
                <w:lang w:eastAsia="en-US"/>
              </w:rPr>
            </w:pPr>
          </w:p>
        </w:tc>
      </w:tr>
      <w:tr w:rsidR="005F61C8" w:rsidTr="005F61C8">
        <w:trPr>
          <w:gridAfter w:val="1"/>
          <w:wAfter w:w="4295" w:type="dxa"/>
          <w:trHeight w:val="375"/>
        </w:trPr>
        <w:tc>
          <w:tcPr>
            <w:tcW w:w="5245" w:type="dxa"/>
            <w:gridSpan w:val="2"/>
            <w:hideMark/>
          </w:tcPr>
          <w:p w:rsidR="005F61C8" w:rsidRDefault="005F61C8" w:rsidP="005F61C8">
            <w:pPr>
              <w:jc w:val="both"/>
              <w:rPr>
                <w:szCs w:val="28"/>
                <w:lang w:eastAsia="en-US"/>
              </w:rPr>
            </w:pPr>
            <w:bookmarkStart w:id="0" w:name="_GoBack"/>
            <w:proofErr w:type="gramStart"/>
            <w:r>
              <w:rPr>
                <w:szCs w:val="28"/>
                <w:lang w:eastAsia="en-US"/>
              </w:rPr>
              <w:t>О внесении изменений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редакции постановлений администрации городского округа от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31.01.2014 №</w:t>
            </w:r>
            <w:r>
              <w:rPr>
                <w:szCs w:val="28"/>
                <w:lang w:val="en-US" w:eastAsia="en-US"/>
              </w:rPr>
              <w:t> </w:t>
            </w:r>
            <w:r>
              <w:rPr>
                <w:szCs w:val="28"/>
                <w:lang w:eastAsia="en-US"/>
              </w:rPr>
              <w:t>283, от 07.07.2014 № 2138, от 29.07.2014 № 2365, от 02.09.2014 № 2761, от 22.09.2014 № 2954, от 24.10.2014 № 3350, от 08.12.2014 № 3908, от 09.02.2015 № 529, от 06.04.2015</w:t>
            </w:r>
            <w:proofErr w:type="gramEnd"/>
            <w:r>
              <w:rPr>
                <w:szCs w:val="28"/>
                <w:lang w:eastAsia="en-US"/>
              </w:rPr>
              <w:t xml:space="preserve"> № 1265)</w:t>
            </w:r>
            <w:bookmarkEnd w:id="0"/>
          </w:p>
        </w:tc>
      </w:tr>
    </w:tbl>
    <w:p w:rsidR="005F61C8" w:rsidRDefault="005F61C8" w:rsidP="005F61C8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</w:p>
    <w:p w:rsidR="005F61C8" w:rsidRDefault="005F61C8" w:rsidP="005F61C8">
      <w:pPr>
        <w:pStyle w:val="3"/>
        <w:shd w:val="clear" w:color="auto" w:fill="auto"/>
        <w:spacing w:before="0" w:after="177" w:line="240" w:lineRule="auto"/>
        <w:ind w:right="20" w:firstLine="68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целях обеспечения безопасности дорожного движения на территории городского округа Кинель</w:t>
      </w:r>
    </w:p>
    <w:p w:rsidR="005F61C8" w:rsidRDefault="005F61C8" w:rsidP="005F61C8">
      <w:pPr>
        <w:spacing w:before="180" w:after="180"/>
        <w:ind w:firstLine="720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5F61C8" w:rsidRDefault="005F61C8" w:rsidP="005F61C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Cs w:val="28"/>
        </w:rPr>
      </w:pPr>
      <w:proofErr w:type="gramStart"/>
      <w:r>
        <w:rPr>
          <w:szCs w:val="28"/>
        </w:rPr>
        <w:t>Внести в муниципальную программу городского округа Кинель Самарской области по повышению безопасности дорожного движения на 2014-2018 годы, утвержденную постановлением администрации городского округа Кинель от 30.09.2013 № 2879 (в</w:t>
      </w:r>
      <w:r>
        <w:rPr>
          <w:szCs w:val="28"/>
          <w:lang w:val="en-US"/>
        </w:rPr>
        <w:t> </w:t>
      </w:r>
      <w:r>
        <w:rPr>
          <w:szCs w:val="28"/>
        </w:rPr>
        <w:t>редакции постановлений администрации городского округа от</w:t>
      </w:r>
      <w:r>
        <w:rPr>
          <w:szCs w:val="28"/>
          <w:lang w:val="en-US"/>
        </w:rPr>
        <w:t> </w:t>
      </w:r>
      <w:r>
        <w:rPr>
          <w:szCs w:val="28"/>
        </w:rPr>
        <w:t>31.01.2014 №</w:t>
      </w:r>
      <w:r>
        <w:rPr>
          <w:szCs w:val="28"/>
          <w:lang w:val="en-US"/>
        </w:rPr>
        <w:t> </w:t>
      </w:r>
      <w:r>
        <w:rPr>
          <w:szCs w:val="28"/>
        </w:rPr>
        <w:t>283, от 07.07.2014 № 2138, от 29.07.2014 № 2365, от 02.09.2014 № 2761, от 22.09.2014 № 2954, от 24.10.2014 № 3350, от 08.12.2014 № 3908, от 09.02.2015 № 529, от 06.04.2015 № 1265), следующие</w:t>
      </w:r>
      <w:proofErr w:type="gramEnd"/>
      <w:r>
        <w:rPr>
          <w:szCs w:val="28"/>
        </w:rPr>
        <w:t xml:space="preserve"> изменения:</w:t>
      </w:r>
    </w:p>
    <w:p w:rsidR="005F61C8" w:rsidRDefault="005F61C8" w:rsidP="005F61C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 xml:space="preserve">В </w:t>
      </w:r>
      <w:r>
        <w:rPr>
          <w:bCs/>
          <w:szCs w:val="28"/>
        </w:rPr>
        <w:t>паспорте Программы: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ind w:left="0" w:firstLine="720"/>
        <w:jc w:val="both"/>
        <w:rPr>
          <w:rStyle w:val="a5"/>
          <w:b w:val="0"/>
          <w:bCs w:val="0"/>
          <w:color w:val="auto"/>
        </w:rPr>
      </w:pPr>
      <w:r>
        <w:rPr>
          <w:szCs w:val="28"/>
        </w:rPr>
        <w:t>В разделе «</w:t>
      </w:r>
      <w:r>
        <w:rPr>
          <w:rStyle w:val="a5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5F61C8" w:rsidRDefault="005F61C8" w:rsidP="005F61C8">
      <w:pPr>
        <w:pStyle w:val="a3"/>
        <w:tabs>
          <w:tab w:val="left" w:pos="0"/>
        </w:tabs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>Объем финансирования Программы составит»</w:t>
      </w:r>
      <w:r>
        <w:rPr>
          <w:sz w:val="18"/>
          <w:szCs w:val="18"/>
        </w:rPr>
        <w:t xml:space="preserve"> </w:t>
      </w:r>
      <w:r>
        <w:rPr>
          <w:szCs w:val="28"/>
        </w:rPr>
        <w:t xml:space="preserve">число «173242,393»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«184570,566»;</w:t>
      </w:r>
    </w:p>
    <w:p w:rsidR="005F61C8" w:rsidRDefault="005F61C8" w:rsidP="005F61C8">
      <w:pPr>
        <w:pStyle w:val="a3"/>
        <w:tabs>
          <w:tab w:val="left" w:pos="0"/>
        </w:tabs>
        <w:ind w:left="0" w:firstLine="709"/>
        <w:jc w:val="both"/>
        <w:rPr>
          <w:szCs w:val="28"/>
        </w:rPr>
      </w:pPr>
      <w:r>
        <w:rPr>
          <w:szCs w:val="28"/>
        </w:rPr>
        <w:t>- в строке «2015» число «</w:t>
      </w:r>
      <w:r>
        <w:rPr>
          <w:rStyle w:val="a5"/>
          <w:b w:val="0"/>
          <w:color w:val="auto"/>
          <w:szCs w:val="28"/>
        </w:rPr>
        <w:t>69459,676» изменить на число «80787,849».</w:t>
      </w:r>
    </w:p>
    <w:p w:rsidR="005F61C8" w:rsidRDefault="005F61C8" w:rsidP="005F61C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ind w:left="0" w:firstLine="720"/>
        <w:jc w:val="both"/>
        <w:rPr>
          <w:rStyle w:val="a5"/>
          <w:b w:val="0"/>
          <w:bCs w:val="0"/>
          <w:color w:val="auto"/>
        </w:rPr>
      </w:pPr>
      <w:r>
        <w:rPr>
          <w:szCs w:val="28"/>
        </w:rPr>
        <w:lastRenderedPageBreak/>
        <w:t>В разделе 5 «</w:t>
      </w:r>
      <w:r>
        <w:rPr>
          <w:rStyle w:val="a5"/>
          <w:b w:val="0"/>
          <w:color w:val="auto"/>
          <w:szCs w:val="28"/>
        </w:rPr>
        <w:t>Объемы и источники финансирования Программных мероприятий»:</w:t>
      </w:r>
    </w:p>
    <w:p w:rsidR="005F61C8" w:rsidRDefault="005F61C8" w:rsidP="005F61C8">
      <w:pPr>
        <w:pStyle w:val="a3"/>
        <w:tabs>
          <w:tab w:val="left" w:pos="0"/>
        </w:tabs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 xml:space="preserve">За счет средств городского бюджета объем финансирования Программы составляет» число «173242,393»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«125955,470»;</w:t>
      </w:r>
    </w:p>
    <w:p w:rsidR="005F61C8" w:rsidRDefault="005F61C8" w:rsidP="005F61C8">
      <w:pPr>
        <w:pStyle w:val="a3"/>
        <w:tabs>
          <w:tab w:val="left" w:pos="0"/>
        </w:tabs>
        <w:ind w:left="0" w:firstLine="709"/>
        <w:jc w:val="both"/>
        <w:rPr>
          <w:rStyle w:val="a5"/>
          <w:b w:val="0"/>
          <w:color w:val="auto"/>
        </w:rPr>
      </w:pPr>
      <w:r>
        <w:rPr>
          <w:szCs w:val="28"/>
        </w:rPr>
        <w:t>- в строке «2015» число «</w:t>
      </w:r>
      <w:r>
        <w:rPr>
          <w:rStyle w:val="a5"/>
          <w:b w:val="0"/>
          <w:color w:val="auto"/>
          <w:szCs w:val="28"/>
        </w:rPr>
        <w:t>69459,676» изменить на число «45459,676»;</w:t>
      </w:r>
    </w:p>
    <w:p w:rsidR="005F61C8" w:rsidRDefault="005F61C8" w:rsidP="005F61C8">
      <w:pPr>
        <w:pStyle w:val="a3"/>
        <w:tabs>
          <w:tab w:val="left" w:pos="0"/>
        </w:tabs>
        <w:ind w:left="0" w:firstLine="709"/>
        <w:jc w:val="both"/>
      </w:pPr>
      <w:r>
        <w:rPr>
          <w:rStyle w:val="a5"/>
          <w:b w:val="0"/>
          <w:color w:val="auto"/>
          <w:szCs w:val="28"/>
        </w:rPr>
        <w:t>- после слов «</w:t>
      </w:r>
      <w:r>
        <w:rPr>
          <w:szCs w:val="28"/>
        </w:rPr>
        <w:t xml:space="preserve">За счет поступающих в соответствии с действующим законодательством в городской бюджет средств областного бюджета составляет» число «23600,776»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«58615,096»;</w:t>
      </w:r>
    </w:p>
    <w:p w:rsidR="005F61C8" w:rsidRDefault="005F61C8" w:rsidP="005F61C8">
      <w:pPr>
        <w:pStyle w:val="a3"/>
        <w:tabs>
          <w:tab w:val="left" w:pos="0"/>
        </w:tabs>
        <w:ind w:left="0" w:firstLine="709"/>
        <w:jc w:val="both"/>
        <w:rPr>
          <w:rStyle w:val="a5"/>
          <w:b w:val="0"/>
          <w:color w:val="auto"/>
        </w:rPr>
      </w:pPr>
      <w:r>
        <w:rPr>
          <w:szCs w:val="28"/>
        </w:rPr>
        <w:t xml:space="preserve">- в строке «2015» число «0»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«35328,173».</w:t>
      </w:r>
    </w:p>
    <w:p w:rsidR="005F61C8" w:rsidRDefault="005F61C8" w:rsidP="005F61C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ind w:left="0" w:firstLine="720"/>
        <w:jc w:val="both"/>
      </w:pPr>
      <w:r>
        <w:rPr>
          <w:szCs w:val="28"/>
        </w:rPr>
        <w:t>В таблице 3: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столбце «Всего (тыс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ублей)»</w:t>
      </w:r>
    </w:p>
    <w:p w:rsidR="005F61C8" w:rsidRDefault="005F61C8" w:rsidP="005F61C8">
      <w:pPr>
        <w:tabs>
          <w:tab w:val="left" w:pos="1080"/>
          <w:tab w:val="left" w:pos="1276"/>
        </w:tabs>
        <w:ind w:left="720"/>
        <w:jc w:val="both"/>
        <w:rPr>
          <w:szCs w:val="28"/>
        </w:rPr>
      </w:pPr>
      <w:r>
        <w:rPr>
          <w:szCs w:val="28"/>
        </w:rPr>
        <w:t xml:space="preserve">- в строке «Городской бюджет» число «149955,47»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«125955,470»;</w:t>
      </w:r>
    </w:p>
    <w:p w:rsidR="005F61C8" w:rsidRDefault="005F61C8" w:rsidP="005F61C8">
      <w:pPr>
        <w:tabs>
          <w:tab w:val="left" w:pos="1080"/>
          <w:tab w:val="left" w:pos="1276"/>
        </w:tabs>
        <w:ind w:left="720"/>
        <w:jc w:val="both"/>
        <w:rPr>
          <w:szCs w:val="28"/>
        </w:rPr>
      </w:pPr>
      <w:r>
        <w:rPr>
          <w:szCs w:val="28"/>
        </w:rPr>
        <w:t xml:space="preserve">- в столбце «Областной бюджет» «23286,923»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«58615,096».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столбце «2015 год (тыс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ублей)»:</w:t>
      </w:r>
    </w:p>
    <w:p w:rsidR="005F61C8" w:rsidRDefault="005F61C8" w:rsidP="005F61C8">
      <w:pPr>
        <w:tabs>
          <w:tab w:val="left" w:pos="1080"/>
          <w:tab w:val="left" w:pos="1276"/>
        </w:tabs>
        <w:ind w:left="720"/>
        <w:jc w:val="both"/>
        <w:rPr>
          <w:szCs w:val="28"/>
        </w:rPr>
      </w:pPr>
      <w:r>
        <w:rPr>
          <w:szCs w:val="28"/>
        </w:rPr>
        <w:t xml:space="preserve">- в строке «Городской бюджет» число «69459,676»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«45459,676»;</w:t>
      </w:r>
    </w:p>
    <w:p w:rsidR="005F61C8" w:rsidRDefault="005F61C8" w:rsidP="005F61C8">
      <w:pPr>
        <w:tabs>
          <w:tab w:val="left" w:pos="1080"/>
          <w:tab w:val="left" w:pos="1276"/>
        </w:tabs>
        <w:ind w:left="720"/>
        <w:jc w:val="both"/>
        <w:rPr>
          <w:szCs w:val="28"/>
        </w:rPr>
      </w:pPr>
      <w:r>
        <w:rPr>
          <w:szCs w:val="28"/>
        </w:rPr>
        <w:t xml:space="preserve">- в столбце «Областной бюджет» число «0» </w:t>
      </w:r>
      <w:proofErr w:type="gramStart"/>
      <w:r>
        <w:rPr>
          <w:szCs w:val="28"/>
        </w:rPr>
        <w:t>заменить на число</w:t>
      </w:r>
      <w:proofErr w:type="gramEnd"/>
      <w:r>
        <w:rPr>
          <w:szCs w:val="28"/>
        </w:rPr>
        <w:t xml:space="preserve"> «35328,173».</w:t>
      </w:r>
    </w:p>
    <w:p w:rsidR="005F61C8" w:rsidRDefault="005F61C8" w:rsidP="005F61C8">
      <w:pPr>
        <w:pStyle w:val="a3"/>
        <w:numPr>
          <w:ilvl w:val="1"/>
          <w:numId w:val="1"/>
        </w:numPr>
        <w:tabs>
          <w:tab w:val="left" w:pos="1080"/>
          <w:tab w:val="left" w:pos="1276"/>
        </w:tabs>
        <w:ind w:left="0" w:firstLine="720"/>
        <w:jc w:val="both"/>
        <w:rPr>
          <w:szCs w:val="28"/>
        </w:rPr>
      </w:pPr>
      <w:r>
        <w:rPr>
          <w:szCs w:val="28"/>
        </w:rPr>
        <w:t>В приложении  № 1 к Программе: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2.1.: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«4800,6»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«4900,6»;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«2015» число «1000,0»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«1100,0».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2.2.: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left="709" w:right="20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«Мероприятия» слова «Установка искусственных дорожных неровностей» заменить словами «Установка сборно-разборных конструкций искусственных дорожных неровностей на проезжей части автодорог»;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2.4.:</w:t>
      </w:r>
    </w:p>
    <w:p w:rsidR="005F61C8" w:rsidRDefault="005F61C8" w:rsidP="005F61C8">
      <w:pPr>
        <w:pStyle w:val="a3"/>
        <w:tabs>
          <w:tab w:val="left" w:pos="1080"/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>1) подпункты 2.6.1. и 2.6.2. считать подпунктами 2.4.1 и 2.4.2. соответственно;</w:t>
      </w:r>
    </w:p>
    <w:p w:rsidR="005F61C8" w:rsidRDefault="005F61C8" w:rsidP="005F61C8">
      <w:pPr>
        <w:pStyle w:val="a3"/>
        <w:tabs>
          <w:tab w:val="left" w:pos="1080"/>
          <w:tab w:val="left" w:pos="1276"/>
          <w:tab w:val="left" w:pos="1701"/>
        </w:tabs>
        <w:jc w:val="both"/>
        <w:rPr>
          <w:szCs w:val="28"/>
        </w:rPr>
      </w:pPr>
      <w:r>
        <w:rPr>
          <w:szCs w:val="28"/>
        </w:rPr>
        <w:t>2) в подпункте 2.4.1.: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«12783,6»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«24311,773»;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«2015» число «2500,0»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«14028,173»;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3) в подпункте 2.4.2. «Городской бюджет»: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«40140,409»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«4812,236»;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«2015» исключить число «35328,173»;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4) в подпункте 2.4.2. «Областной бюджет»: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«23286,923»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«58615,096»;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«2015» число «0»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«35328,173».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2.5.: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«22491,706»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«22591,706»;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«2015» число «5700,0»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«5800,0».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lastRenderedPageBreak/>
        <w:t>В пункте 2.10.: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«1772,0»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«1672,0»;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«2015» число «800,0»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«700,0».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2.12.: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«Всего» число «2613,244»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«2313,244»;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- в столбце «2015» число «1066,0»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«766,0».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«Итого по разделу 2»: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«Всего» число «</w:t>
      </w:r>
      <w:r>
        <w:rPr>
          <w:sz w:val="28"/>
          <w:szCs w:val="28"/>
        </w:rPr>
        <w:t>132933,89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144262,063</w:t>
      </w:r>
      <w:r>
        <w:rPr>
          <w:spacing w:val="0"/>
          <w:sz w:val="28"/>
          <w:szCs w:val="28"/>
        </w:rPr>
        <w:t>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«2015» число «</w:t>
      </w:r>
      <w:r>
        <w:rPr>
          <w:sz w:val="28"/>
          <w:szCs w:val="28"/>
        </w:rPr>
        <w:t>55791,173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67119,346</w:t>
      </w:r>
      <w:r>
        <w:rPr>
          <w:spacing w:val="0"/>
          <w:sz w:val="28"/>
          <w:szCs w:val="28"/>
        </w:rPr>
        <w:t>».</w:t>
      </w:r>
    </w:p>
    <w:p w:rsidR="005F61C8" w:rsidRDefault="005F61C8" w:rsidP="005F61C8">
      <w:pPr>
        <w:pStyle w:val="a3"/>
        <w:numPr>
          <w:ilvl w:val="2"/>
          <w:numId w:val="1"/>
        </w:numPr>
        <w:tabs>
          <w:tab w:val="left" w:pos="1080"/>
          <w:tab w:val="left" w:pos="1276"/>
        </w:tabs>
        <w:jc w:val="both"/>
        <w:rPr>
          <w:szCs w:val="28"/>
        </w:rPr>
      </w:pPr>
      <w:r>
        <w:rPr>
          <w:szCs w:val="28"/>
        </w:rPr>
        <w:t>В пункте «Итого по Программе»: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«Всего» число «</w:t>
      </w:r>
      <w:r>
        <w:rPr>
          <w:sz w:val="28"/>
          <w:szCs w:val="28"/>
        </w:rPr>
        <w:t>173242,393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184570,566</w:t>
      </w:r>
      <w:r>
        <w:rPr>
          <w:spacing w:val="0"/>
          <w:sz w:val="28"/>
          <w:szCs w:val="28"/>
        </w:rPr>
        <w:t>»;</w:t>
      </w:r>
    </w:p>
    <w:p w:rsidR="005F61C8" w:rsidRDefault="005F61C8" w:rsidP="005F61C8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- в столбце «2015» число «</w:t>
      </w:r>
      <w:r>
        <w:rPr>
          <w:sz w:val="28"/>
          <w:szCs w:val="28"/>
        </w:rPr>
        <w:t>69459,676</w:t>
      </w:r>
      <w:r>
        <w:rPr>
          <w:spacing w:val="0"/>
          <w:sz w:val="28"/>
          <w:szCs w:val="28"/>
        </w:rPr>
        <w:t xml:space="preserve">» </w:t>
      </w:r>
      <w:proofErr w:type="gramStart"/>
      <w:r>
        <w:rPr>
          <w:spacing w:val="0"/>
          <w:sz w:val="28"/>
          <w:szCs w:val="28"/>
        </w:rPr>
        <w:t>заменить на число</w:t>
      </w:r>
      <w:proofErr w:type="gramEnd"/>
      <w:r>
        <w:rPr>
          <w:spacing w:val="0"/>
          <w:sz w:val="28"/>
          <w:szCs w:val="28"/>
        </w:rPr>
        <w:t xml:space="preserve"> «</w:t>
      </w:r>
      <w:r>
        <w:rPr>
          <w:sz w:val="28"/>
          <w:szCs w:val="28"/>
        </w:rPr>
        <w:t>80787,849</w:t>
      </w:r>
      <w:r>
        <w:rPr>
          <w:spacing w:val="0"/>
          <w:sz w:val="28"/>
          <w:szCs w:val="28"/>
        </w:rPr>
        <w:t>».</w:t>
      </w:r>
    </w:p>
    <w:p w:rsidR="005F61C8" w:rsidRDefault="005F61C8" w:rsidP="005F61C8">
      <w:pPr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Cs w:val="28"/>
        </w:rPr>
      </w:pPr>
      <w:r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5F61C8" w:rsidRDefault="005F61C8" w:rsidP="005F61C8">
      <w:pPr>
        <w:tabs>
          <w:tab w:val="left" w:pos="1080"/>
          <w:tab w:val="left" w:pos="1276"/>
        </w:tabs>
        <w:jc w:val="both"/>
        <w:rPr>
          <w:szCs w:val="28"/>
        </w:rPr>
      </w:pPr>
    </w:p>
    <w:p w:rsidR="005F61C8" w:rsidRDefault="005F61C8" w:rsidP="005F61C8">
      <w:pPr>
        <w:tabs>
          <w:tab w:val="left" w:pos="1080"/>
          <w:tab w:val="left" w:pos="1276"/>
        </w:tabs>
        <w:jc w:val="both"/>
        <w:rPr>
          <w:rStyle w:val="a5"/>
          <w:b w:val="0"/>
          <w:bCs w:val="0"/>
          <w:color w:val="auto"/>
        </w:rPr>
      </w:pPr>
    </w:p>
    <w:p w:rsidR="005F61C8" w:rsidRDefault="005F61C8" w:rsidP="005F61C8"/>
    <w:p w:rsidR="005F61C8" w:rsidRDefault="005F61C8" w:rsidP="005F61C8">
      <w:pPr>
        <w:spacing w:line="360" w:lineRule="auto"/>
        <w:rPr>
          <w:szCs w:val="28"/>
        </w:rPr>
      </w:pPr>
    </w:p>
    <w:p w:rsidR="005F61C8" w:rsidRDefault="005F61C8" w:rsidP="005F61C8">
      <w:pPr>
        <w:spacing w:line="360" w:lineRule="auto"/>
        <w:rPr>
          <w:szCs w:val="28"/>
        </w:rPr>
      </w:pPr>
      <w:r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А.А.Прокудин</w:t>
      </w:r>
    </w:p>
    <w:p w:rsidR="005F61C8" w:rsidRDefault="005F61C8" w:rsidP="005F61C8">
      <w:pPr>
        <w:spacing w:line="360" w:lineRule="auto"/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</w:p>
    <w:p w:rsidR="005F61C8" w:rsidRDefault="005F61C8" w:rsidP="005F61C8">
      <w:pPr>
        <w:rPr>
          <w:szCs w:val="28"/>
        </w:rPr>
      </w:pPr>
      <w:r>
        <w:rPr>
          <w:szCs w:val="28"/>
        </w:rPr>
        <w:t>Козлов 21287</w:t>
      </w:r>
    </w:p>
    <w:p w:rsidR="005F61C8" w:rsidRDefault="005F61C8" w:rsidP="005F61C8">
      <w:pPr>
        <w:rPr>
          <w:szCs w:val="28"/>
        </w:rPr>
      </w:pPr>
      <w:r>
        <w:rPr>
          <w:szCs w:val="28"/>
        </w:rPr>
        <w:t>Москаленко 21698</w:t>
      </w:r>
    </w:p>
    <w:p w:rsidR="005A36B7" w:rsidRDefault="00FA405A"/>
    <w:sectPr w:rsidR="005A36B7" w:rsidSect="00C9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94F98"/>
    <w:multiLevelType w:val="multilevel"/>
    <w:tmpl w:val="40C8B996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61C8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522D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1C8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A405A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C8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61C8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1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F61C8"/>
    <w:pPr>
      <w:ind w:left="720"/>
      <w:contextualSpacing/>
    </w:pPr>
  </w:style>
  <w:style w:type="character" w:customStyle="1" w:styleId="a4">
    <w:name w:val="Основной текст_"/>
    <w:basedOn w:val="a0"/>
    <w:link w:val="3"/>
    <w:locked/>
    <w:rsid w:val="005F61C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4"/>
    <w:rsid w:val="005F61C8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  <w:style w:type="character" w:customStyle="1" w:styleId="a5">
    <w:name w:val="Цветовое выделение"/>
    <w:rsid w:val="005F61C8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3774</Characters>
  <Application>Microsoft Office Word</Application>
  <DocSecurity>0</DocSecurity>
  <Lines>31</Lines>
  <Paragraphs>8</Paragraphs>
  <ScaleCrop>false</ScaleCrop>
  <Company>Microsoft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3</cp:revision>
  <dcterms:created xsi:type="dcterms:W3CDTF">2015-05-27T10:17:00Z</dcterms:created>
  <dcterms:modified xsi:type="dcterms:W3CDTF">2015-06-02T12:46:00Z</dcterms:modified>
</cp:coreProperties>
</file>