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22" w:rsidRDefault="00AD6122" w:rsidP="00AD6122">
      <w:pPr>
        <w:tabs>
          <w:tab w:val="decimal" w:pos="5954"/>
        </w:tabs>
        <w:spacing w:after="0" w:line="240" w:lineRule="auto"/>
        <w:ind w:right="3685" w:firstLine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122" w:rsidRDefault="00AD6122" w:rsidP="00FD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46F2" w:rsidRPr="00641A26" w:rsidRDefault="00FD46F2" w:rsidP="00641A2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641A26" w:rsidRDefault="00641A26" w:rsidP="00641A26">
      <w:pPr>
        <w:tabs>
          <w:tab w:val="left" w:pos="5387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 администрации </w:t>
      </w:r>
    </w:p>
    <w:p w:rsidR="00FD46F2" w:rsidRPr="00641A26" w:rsidRDefault="00641A26" w:rsidP="00641A26">
      <w:pPr>
        <w:tabs>
          <w:tab w:val="left" w:pos="538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городского округа Кинель</w:t>
      </w:r>
    </w:p>
    <w:p w:rsidR="00FD46F2" w:rsidRPr="00641A26" w:rsidRDefault="00815F95" w:rsidP="00641A26">
      <w:pPr>
        <w:tabs>
          <w:tab w:val="left" w:pos="576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46F2" w:rsidRPr="00FD46F2" w:rsidRDefault="00641A26" w:rsidP="00641A26">
      <w:pPr>
        <w:tabs>
          <w:tab w:val="decimal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61F38" w:rsidRPr="00061F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31.03.2016г.  № 12</w:t>
      </w:r>
      <w:r w:rsidR="00061F3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bookmarkStart w:id="0" w:name="_GoBack"/>
      <w:bookmarkEnd w:id="0"/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0A4DFA" w:rsidRDefault="00641A26" w:rsidP="00FD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D46F2" w:rsidRP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редоставлени</w:t>
      </w:r>
      <w:r w:rsid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4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униципальной</w:t>
      </w:r>
      <w:r w:rsidR="00FD46F2" w:rsidRP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73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 схемы ра</w:t>
      </w:r>
      <w:r w:rsidR="009B2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сположен</w:t>
      </w:r>
      <w:r w:rsidR="00873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 ярмарки</w:t>
      </w:r>
      <w:r w:rsidRPr="00FD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46F2" w:rsidRPr="00FD46F2" w:rsidRDefault="00FD46F2" w:rsidP="00FD46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D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D46F2" w:rsidRPr="00FD46F2" w:rsidRDefault="00FD46F2" w:rsidP="00FD46F2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 </w:t>
      </w:r>
      <w:r w:rsidR="00EC4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услуге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9B286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1.1. </w:t>
      </w:r>
      <w:r w:rsidR="000A4DFA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</w:t>
      </w:r>
      <w:r w:rsidR="00A46A36">
        <w:rPr>
          <w:rFonts w:ascii="Times New Roman" w:hAnsi="Times New Roman" w:cs="Times New Roman"/>
          <w:sz w:val="28"/>
          <w:szCs w:val="28"/>
        </w:rPr>
        <w:t>я</w:t>
      </w:r>
      <w:r w:rsidR="00641A26">
        <w:rPr>
          <w:rFonts w:ascii="Times New Roman" w:hAnsi="Times New Roman" w:cs="Times New Roman"/>
          <w:sz w:val="28"/>
          <w:szCs w:val="28"/>
        </w:rPr>
        <w:t xml:space="preserve"> </w:t>
      </w:r>
      <w:r w:rsidR="00A46A36" w:rsidRPr="00A46A36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A1505A">
        <w:rPr>
          <w:rFonts w:ascii="Times New Roman" w:hAnsi="Times New Roman" w:cs="Times New Roman"/>
          <w:sz w:val="28"/>
          <w:szCs w:val="28"/>
        </w:rPr>
        <w:t xml:space="preserve">Согласование схемы </w:t>
      </w:r>
      <w:r w:rsidR="009B2868">
        <w:rPr>
          <w:rFonts w:ascii="Times New Roman" w:hAnsi="Times New Roman" w:cs="Times New Roman"/>
          <w:sz w:val="28"/>
          <w:szCs w:val="28"/>
        </w:rPr>
        <w:t>расположения</w:t>
      </w:r>
      <w:r w:rsidR="00A1505A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A46A36" w:rsidRPr="00A46A36">
        <w:rPr>
          <w:rFonts w:ascii="Times New Roman" w:hAnsi="Times New Roman" w:cs="Times New Roman"/>
          <w:sz w:val="28"/>
          <w:szCs w:val="28"/>
        </w:rPr>
        <w:t xml:space="preserve">» </w:t>
      </w:r>
      <w:r w:rsidRPr="00FD46F2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FA7F09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>дминистративный регламент) разработ</w:t>
      </w:r>
      <w:r w:rsidR="0063346C">
        <w:rPr>
          <w:rFonts w:ascii="Times New Roman" w:hAnsi="Times New Roman" w:cs="Times New Roman"/>
          <w:sz w:val="28"/>
          <w:szCs w:val="28"/>
        </w:rPr>
        <w:t xml:space="preserve">ан в соответствии с Федеральным </w:t>
      </w:r>
      <w:proofErr w:type="gramStart"/>
      <w:r w:rsidR="0063346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FD46F2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FA7F09">
        <w:rPr>
          <w:rFonts w:ascii="Times New Roman" w:hAnsi="Times New Roman" w:cs="Times New Roman"/>
          <w:sz w:val="28"/>
          <w:szCs w:val="28"/>
        </w:rPr>
        <w:t>№</w:t>
      </w:r>
      <w:r w:rsidRPr="00FD46F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A7F09">
        <w:rPr>
          <w:rFonts w:ascii="Times New Roman" w:hAnsi="Times New Roman" w:cs="Times New Roman"/>
          <w:sz w:val="28"/>
          <w:szCs w:val="28"/>
        </w:rPr>
        <w:t>«</w:t>
      </w:r>
      <w:r w:rsidRPr="00FD46F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A7F09">
        <w:rPr>
          <w:rFonts w:ascii="Times New Roman" w:hAnsi="Times New Roman" w:cs="Times New Roman"/>
          <w:sz w:val="28"/>
          <w:szCs w:val="28"/>
        </w:rPr>
        <w:t>»</w:t>
      </w:r>
      <w:r w:rsidRPr="00FD46F2">
        <w:rPr>
          <w:rFonts w:ascii="Times New Roman" w:hAnsi="Times New Roman" w:cs="Times New Roman"/>
          <w:sz w:val="28"/>
          <w:szCs w:val="28"/>
        </w:rPr>
        <w:t xml:space="preserve">, </w:t>
      </w:r>
      <w:r w:rsidR="002A43BD" w:rsidRPr="002A43BD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A1505A">
        <w:rPr>
          <w:rFonts w:ascii="Times New Roman" w:hAnsi="Times New Roman" w:cs="Times New Roman"/>
          <w:sz w:val="28"/>
          <w:szCs w:val="28"/>
        </w:rPr>
        <w:t>, постановлени</w:t>
      </w:r>
      <w:r w:rsidR="0012099F">
        <w:rPr>
          <w:rFonts w:ascii="Times New Roman" w:hAnsi="Times New Roman" w:cs="Times New Roman"/>
          <w:sz w:val="28"/>
          <w:szCs w:val="28"/>
        </w:rPr>
        <w:t>ем</w:t>
      </w:r>
      <w:r w:rsidR="00A1505A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</w:t>
      </w:r>
      <w:r w:rsidR="009B2868" w:rsidRPr="009B2868">
        <w:rPr>
          <w:rFonts w:ascii="Times New Roman" w:hAnsi="Times New Roman" w:cs="Times New Roman"/>
          <w:sz w:val="28"/>
          <w:szCs w:val="28"/>
        </w:rPr>
        <w:t>22.12.</w:t>
      </w:r>
      <w:r w:rsidR="009B2868" w:rsidRPr="00253251">
        <w:rPr>
          <w:rFonts w:ascii="Times New Roman" w:hAnsi="Times New Roman" w:cs="Times New Roman"/>
          <w:sz w:val="28"/>
          <w:szCs w:val="28"/>
        </w:rPr>
        <w:t>201</w:t>
      </w:r>
      <w:r w:rsidR="00B82F1F" w:rsidRPr="00253251">
        <w:rPr>
          <w:rFonts w:ascii="Times New Roman" w:hAnsi="Times New Roman" w:cs="Times New Roman"/>
          <w:sz w:val="28"/>
          <w:szCs w:val="28"/>
        </w:rPr>
        <w:t>0</w:t>
      </w:r>
      <w:r w:rsidR="009B2868" w:rsidRPr="009B2868">
        <w:rPr>
          <w:rFonts w:ascii="Times New Roman" w:hAnsi="Times New Roman" w:cs="Times New Roman"/>
          <w:sz w:val="28"/>
          <w:szCs w:val="28"/>
        </w:rPr>
        <w:t>№ 669«Об утверждении Порядка организации и проведения ярмарок на территории Самарской области и</w:t>
      </w:r>
      <w:proofErr w:type="gramEnd"/>
      <w:r w:rsidR="009B2868" w:rsidRPr="009B2868">
        <w:rPr>
          <w:rFonts w:ascii="Times New Roman" w:hAnsi="Times New Roman" w:cs="Times New Roman"/>
          <w:sz w:val="28"/>
          <w:szCs w:val="28"/>
        </w:rPr>
        <w:t xml:space="preserve"> Требований к организации продажи товаров (выполнению работ, оказанию услуг) на ярмарках»</w:t>
      </w:r>
      <w:r w:rsidR="000A4DFA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Pr="00FD46F2">
        <w:rPr>
          <w:rFonts w:ascii="Times New Roman" w:hAnsi="Times New Roman" w:cs="Times New Roman"/>
          <w:sz w:val="28"/>
          <w:szCs w:val="28"/>
        </w:rPr>
        <w:t>требования, предъявляемые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Pr="00FD46F2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  <w:r w:rsidR="00D13CAD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сроки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Pr="00FD46F2">
        <w:rPr>
          <w:rFonts w:ascii="Times New Roman" w:hAnsi="Times New Roman" w:cs="Times New Roman"/>
          <w:sz w:val="28"/>
          <w:szCs w:val="28"/>
        </w:rPr>
        <w:t xml:space="preserve">и последовательность действий (административных процедур) при </w:t>
      </w:r>
      <w:r w:rsidR="009B2868">
        <w:rPr>
          <w:rFonts w:ascii="Times New Roman" w:hAnsi="Times New Roman" w:cs="Times New Roman"/>
          <w:sz w:val="28"/>
          <w:szCs w:val="28"/>
        </w:rPr>
        <w:t>согласовании схемы расположения ярмарки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1.2. </w:t>
      </w:r>
      <w:r w:rsidR="000A4DFA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дминистративный регламент разработан в целях оптимизации предоставления </w:t>
      </w:r>
      <w:r w:rsidR="001447BB" w:rsidRPr="001447BB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D13700">
        <w:rPr>
          <w:rFonts w:ascii="Times New Roman" w:hAnsi="Times New Roman" w:cs="Times New Roman"/>
          <w:sz w:val="28"/>
          <w:szCs w:val="28"/>
        </w:rPr>
        <w:t xml:space="preserve">Согласование схемы </w:t>
      </w:r>
      <w:r w:rsidR="00D13700">
        <w:rPr>
          <w:rFonts w:ascii="Times New Roman" w:hAnsi="Times New Roman" w:cs="Times New Roman"/>
          <w:sz w:val="28"/>
          <w:szCs w:val="28"/>
        </w:rPr>
        <w:lastRenderedPageBreak/>
        <w:t>расположения ярмарки</w:t>
      </w:r>
      <w:r w:rsidR="001447BB" w:rsidRPr="001447BB">
        <w:rPr>
          <w:rFonts w:ascii="Times New Roman" w:hAnsi="Times New Roman" w:cs="Times New Roman"/>
          <w:sz w:val="28"/>
          <w:szCs w:val="28"/>
        </w:rPr>
        <w:t xml:space="preserve">» </w:t>
      </w:r>
      <w:r w:rsidRPr="00FD46F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A75E16">
        <w:rPr>
          <w:rFonts w:ascii="Times New Roman" w:hAnsi="Times New Roman" w:cs="Times New Roman"/>
          <w:sz w:val="28"/>
          <w:szCs w:val="28"/>
        </w:rPr>
        <w:t>муниципальная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услуга), упорядочения административных процедур и административных действий при осуществлении </w:t>
      </w:r>
      <w:r w:rsidR="000A4DFA">
        <w:rPr>
          <w:rFonts w:ascii="Times New Roman" w:hAnsi="Times New Roman" w:cs="Times New Roman"/>
          <w:sz w:val="28"/>
          <w:szCs w:val="28"/>
        </w:rPr>
        <w:t>администрацией городского округа Кинель</w:t>
      </w:r>
      <w:r w:rsidR="001572DE" w:rsidRPr="001572D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 xml:space="preserve"> полномочий по </w:t>
      </w:r>
      <w:r w:rsidR="00D13700">
        <w:rPr>
          <w:rFonts w:ascii="Times New Roman" w:hAnsi="Times New Roman" w:cs="Times New Roman"/>
          <w:sz w:val="28"/>
          <w:szCs w:val="28"/>
        </w:rPr>
        <w:t>согласованию схемы расположения ярмарки</w:t>
      </w:r>
      <w:r w:rsidR="00641A26">
        <w:rPr>
          <w:rFonts w:ascii="Times New Roman" w:hAnsi="Times New Roman" w:cs="Times New Roman"/>
          <w:sz w:val="28"/>
          <w:szCs w:val="28"/>
        </w:rPr>
        <w:t xml:space="preserve"> </w:t>
      </w:r>
      <w:r w:rsidR="00330A68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Кинель Самарской области </w:t>
      </w:r>
      <w:r w:rsidRPr="00FD46F2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законодательству.</w:t>
      </w:r>
    </w:p>
    <w:p w:rsidR="00B90374" w:rsidRDefault="00BD32F6" w:rsidP="003C1B8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FD46F2">
        <w:rPr>
          <w:rFonts w:ascii="Times New Roman" w:hAnsi="Times New Roman" w:cs="Times New Roman"/>
          <w:sz w:val="28"/>
          <w:szCs w:val="28"/>
        </w:rPr>
        <w:t xml:space="preserve">1.3. </w:t>
      </w:r>
      <w:r w:rsidRPr="000F6AA4">
        <w:rPr>
          <w:rFonts w:ascii="Times New Roman" w:hAnsi="Times New Roman" w:cs="Times New Roman"/>
          <w:sz w:val="28"/>
          <w:szCs w:val="28"/>
        </w:rPr>
        <w:t>Получателями</w:t>
      </w:r>
      <w:r w:rsidR="00641A26">
        <w:rPr>
          <w:rFonts w:ascii="Times New Roman" w:hAnsi="Times New Roman" w:cs="Times New Roman"/>
          <w:sz w:val="28"/>
          <w:szCs w:val="28"/>
        </w:rPr>
        <w:t xml:space="preserve"> </w:t>
      </w:r>
      <w:r w:rsidR="0077467D" w:rsidRPr="000F6AA4">
        <w:rPr>
          <w:rFonts w:ascii="Times New Roman" w:hAnsi="Times New Roman" w:cs="Times New Roman"/>
          <w:sz w:val="28"/>
          <w:szCs w:val="28"/>
        </w:rPr>
        <w:t xml:space="preserve">(заявителями) </w:t>
      </w:r>
      <w:r w:rsidR="00A75E16" w:rsidRPr="000F6AA4">
        <w:rPr>
          <w:rFonts w:ascii="Times New Roman" w:hAnsi="Times New Roman" w:cs="Times New Roman"/>
          <w:sz w:val="28"/>
          <w:szCs w:val="28"/>
        </w:rPr>
        <w:t>муниципальной</w:t>
      </w:r>
      <w:r w:rsidRPr="000F6AA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41A26">
        <w:rPr>
          <w:rFonts w:ascii="Times New Roman" w:hAnsi="Times New Roman" w:cs="Times New Roman"/>
          <w:sz w:val="28"/>
          <w:szCs w:val="28"/>
        </w:rPr>
        <w:t xml:space="preserve"> </w:t>
      </w:r>
      <w:r w:rsidRPr="000F6AA4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2441C" w:rsidRPr="0072441C">
        <w:rPr>
          <w:rFonts w:ascii="Times New Roman" w:hAnsi="Times New Roman" w:cs="Times New Roman"/>
          <w:sz w:val="28"/>
          <w:szCs w:val="28"/>
        </w:rPr>
        <w:t>организатор</w:t>
      </w:r>
      <w:r w:rsidR="0072441C">
        <w:rPr>
          <w:rFonts w:ascii="Times New Roman" w:hAnsi="Times New Roman" w:cs="Times New Roman"/>
          <w:sz w:val="28"/>
          <w:szCs w:val="28"/>
        </w:rPr>
        <w:t>ы</w:t>
      </w:r>
      <w:r w:rsidR="0072441C" w:rsidRPr="0072441C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72441C" w:rsidRPr="00641A26">
        <w:rPr>
          <w:rFonts w:ascii="Times New Roman" w:hAnsi="Times New Roman" w:cs="Times New Roman"/>
          <w:sz w:val="28"/>
          <w:szCs w:val="28"/>
        </w:rPr>
        <w:t>:</w:t>
      </w:r>
      <w:r w:rsidR="00641A26" w:rsidRPr="00641A26">
        <w:rPr>
          <w:rFonts w:ascii="Times New Roman" w:hAnsi="Times New Roman" w:cs="Times New Roman"/>
          <w:sz w:val="28"/>
          <w:szCs w:val="28"/>
        </w:rPr>
        <w:t xml:space="preserve"> </w:t>
      </w:r>
      <w:r w:rsidR="0072441C" w:rsidRPr="00641A26">
        <w:rPr>
          <w:rFonts w:ascii="Times New Roman" w:hAnsi="Times New Roman" w:cs="Times New Roman"/>
          <w:sz w:val="28"/>
          <w:szCs w:val="28"/>
        </w:rPr>
        <w:t>орган</w:t>
      </w:r>
      <w:r w:rsidR="0045432C" w:rsidRPr="00641A26">
        <w:rPr>
          <w:rFonts w:ascii="Times New Roman" w:hAnsi="Times New Roman" w:cs="Times New Roman"/>
          <w:sz w:val="28"/>
          <w:szCs w:val="28"/>
        </w:rPr>
        <w:t>ы</w:t>
      </w:r>
      <w:r w:rsidR="0072441C" w:rsidRPr="00641A2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12099F" w:rsidRPr="00641A26">
        <w:rPr>
          <w:rFonts w:ascii="Times New Roman" w:hAnsi="Times New Roman" w:cs="Times New Roman"/>
          <w:sz w:val="28"/>
          <w:szCs w:val="28"/>
        </w:rPr>
        <w:t>о</w:t>
      </w:r>
      <w:r w:rsidR="0072441C" w:rsidRPr="00641A26">
        <w:rPr>
          <w:rFonts w:ascii="Times New Roman" w:hAnsi="Times New Roman" w:cs="Times New Roman"/>
          <w:sz w:val="28"/>
          <w:szCs w:val="28"/>
        </w:rPr>
        <w:t>й власти</w:t>
      </w:r>
      <w:r w:rsidR="00641A26">
        <w:rPr>
          <w:rFonts w:ascii="Times New Roman" w:hAnsi="Times New Roman" w:cs="Times New Roman"/>
          <w:sz w:val="28"/>
          <w:szCs w:val="28"/>
        </w:rPr>
        <w:t xml:space="preserve"> </w:t>
      </w:r>
      <w:r w:rsidR="0072441C" w:rsidRPr="00F2156C">
        <w:rPr>
          <w:rFonts w:ascii="Times New Roman" w:hAnsi="Times New Roman" w:cs="Times New Roman"/>
          <w:sz w:val="28"/>
          <w:szCs w:val="28"/>
        </w:rPr>
        <w:t xml:space="preserve">Самарской области, </w:t>
      </w:r>
      <w:r w:rsidR="00641A2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72441C" w:rsidRPr="00F2156C">
        <w:rPr>
          <w:rFonts w:ascii="Times New Roman" w:hAnsi="Times New Roman" w:cs="Times New Roman"/>
          <w:sz w:val="28"/>
          <w:szCs w:val="28"/>
        </w:rPr>
        <w:t>, юридическ</w:t>
      </w:r>
      <w:r w:rsidR="0045432C" w:rsidRPr="00F2156C">
        <w:rPr>
          <w:rFonts w:ascii="Times New Roman" w:hAnsi="Times New Roman" w:cs="Times New Roman"/>
          <w:sz w:val="28"/>
          <w:szCs w:val="28"/>
        </w:rPr>
        <w:t>ие</w:t>
      </w:r>
      <w:r w:rsidR="0072441C" w:rsidRPr="00F2156C">
        <w:rPr>
          <w:rFonts w:ascii="Times New Roman" w:hAnsi="Times New Roman" w:cs="Times New Roman"/>
          <w:sz w:val="28"/>
          <w:szCs w:val="28"/>
        </w:rPr>
        <w:t xml:space="preserve"> лиц</w:t>
      </w:r>
      <w:r w:rsidR="0045432C" w:rsidRPr="00F2156C">
        <w:rPr>
          <w:rFonts w:ascii="Times New Roman" w:hAnsi="Times New Roman" w:cs="Times New Roman"/>
          <w:sz w:val="28"/>
          <w:szCs w:val="28"/>
        </w:rPr>
        <w:t>а</w:t>
      </w:r>
      <w:r w:rsidR="0072441C" w:rsidRPr="00F2156C">
        <w:rPr>
          <w:rFonts w:ascii="Times New Roman" w:hAnsi="Times New Roman" w:cs="Times New Roman"/>
          <w:sz w:val="28"/>
          <w:szCs w:val="28"/>
        </w:rPr>
        <w:t>, индивидуальны</w:t>
      </w:r>
      <w:r w:rsidR="0045432C" w:rsidRPr="00F2156C">
        <w:rPr>
          <w:rFonts w:ascii="Times New Roman" w:hAnsi="Times New Roman" w:cs="Times New Roman"/>
          <w:sz w:val="28"/>
          <w:szCs w:val="28"/>
        </w:rPr>
        <w:t>е</w:t>
      </w:r>
      <w:r w:rsidR="0072441C" w:rsidRPr="00F2156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5432C" w:rsidRPr="00F2156C">
        <w:rPr>
          <w:rFonts w:ascii="Times New Roman" w:hAnsi="Times New Roman" w:cs="Times New Roman"/>
          <w:sz w:val="28"/>
          <w:szCs w:val="28"/>
        </w:rPr>
        <w:t>и</w:t>
      </w:r>
      <w:r w:rsidR="00B90374">
        <w:rPr>
          <w:rFonts w:ascii="Times New Roman" w:hAnsi="Times New Roman" w:cs="Times New Roman"/>
          <w:sz w:val="28"/>
          <w:szCs w:val="28"/>
        </w:rPr>
        <w:t>.</w:t>
      </w:r>
    </w:p>
    <w:p w:rsidR="00407022" w:rsidRPr="000F6AA4" w:rsidRDefault="00A1236C" w:rsidP="003C1B8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07022" w:rsidRPr="000F6AA4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</w:t>
      </w:r>
      <w:r w:rsidR="00B90374">
        <w:rPr>
          <w:rFonts w:ascii="Times New Roman" w:hAnsi="Times New Roman" w:cs="Times New Roman"/>
          <w:sz w:val="28"/>
          <w:szCs w:val="28"/>
        </w:rPr>
        <w:t xml:space="preserve">направляется получателем (заявителем) </w:t>
      </w:r>
      <w:r w:rsidR="00407022" w:rsidRPr="000F6AA4">
        <w:rPr>
          <w:rFonts w:ascii="Times New Roman" w:hAnsi="Times New Roman" w:cs="Times New Roman"/>
          <w:sz w:val="28"/>
          <w:szCs w:val="28"/>
        </w:rPr>
        <w:t>муниципальной услуги или его представител</w:t>
      </w:r>
      <w:r w:rsidR="00B90374">
        <w:rPr>
          <w:rFonts w:ascii="Times New Roman" w:hAnsi="Times New Roman" w:cs="Times New Roman"/>
          <w:sz w:val="28"/>
          <w:szCs w:val="28"/>
        </w:rPr>
        <w:t>ем, действующим</w:t>
      </w:r>
      <w:r w:rsidR="00407022" w:rsidRPr="000F6AA4">
        <w:rPr>
          <w:rFonts w:ascii="Times New Roman" w:hAnsi="Times New Roman" w:cs="Times New Roman"/>
          <w:sz w:val="28"/>
          <w:szCs w:val="28"/>
        </w:rPr>
        <w:t xml:space="preserve"> на основании письменных полномочий, оформленных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="00407022" w:rsidRPr="000F6AA4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1572DE">
        <w:rPr>
          <w:rFonts w:ascii="Times New Roman" w:hAnsi="Times New Roman" w:cs="Times New Roman"/>
          <w:sz w:val="28"/>
          <w:szCs w:val="28"/>
        </w:rPr>
        <w:t>,</w:t>
      </w:r>
      <w:r w:rsidR="00B90374">
        <w:rPr>
          <w:rFonts w:ascii="Times New Roman" w:hAnsi="Times New Roman" w:cs="Times New Roman"/>
          <w:sz w:val="28"/>
          <w:szCs w:val="28"/>
        </w:rPr>
        <w:t xml:space="preserve"> </w:t>
      </w:r>
      <w:r w:rsidR="00641A26">
        <w:rPr>
          <w:rFonts w:ascii="Times New Roman" w:hAnsi="Times New Roman" w:cs="Times New Roman"/>
          <w:sz w:val="28"/>
          <w:szCs w:val="28"/>
        </w:rPr>
        <w:t xml:space="preserve">в </w:t>
      </w:r>
      <w:r w:rsidR="002B3825">
        <w:rPr>
          <w:rFonts w:ascii="Times New Roman" w:hAnsi="Times New Roman" w:cs="Times New Roman"/>
          <w:sz w:val="28"/>
          <w:szCs w:val="28"/>
        </w:rPr>
        <w:t>управление экономического</w:t>
      </w:r>
      <w:r w:rsidR="00AA5CE0">
        <w:rPr>
          <w:rFonts w:ascii="Times New Roman" w:hAnsi="Times New Roman" w:cs="Times New Roman"/>
          <w:sz w:val="28"/>
          <w:szCs w:val="28"/>
        </w:rPr>
        <w:t xml:space="preserve"> развития, экономики и потребительского рынка администрации городского округа Кинель </w:t>
      </w:r>
      <w:r w:rsidR="00B90374" w:rsidRPr="00B90374">
        <w:rPr>
          <w:rFonts w:ascii="Times New Roman" w:hAnsi="Times New Roman" w:cs="Times New Roman"/>
          <w:sz w:val="28"/>
          <w:szCs w:val="28"/>
        </w:rPr>
        <w:t>на территории которого планируется организация ярмарки</w:t>
      </w:r>
      <w:r w:rsidR="00A360C2">
        <w:rPr>
          <w:rFonts w:ascii="Times New Roman" w:hAnsi="Times New Roman" w:cs="Times New Roman"/>
          <w:sz w:val="28"/>
          <w:szCs w:val="28"/>
        </w:rPr>
        <w:t xml:space="preserve"> </w:t>
      </w:r>
      <w:r w:rsidR="00A360C2" w:rsidRPr="00AA5C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C2833" w:rsidRPr="00AA5CE0">
        <w:rPr>
          <w:rFonts w:ascii="Times New Roman" w:hAnsi="Times New Roman" w:cs="Times New Roman"/>
          <w:sz w:val="28"/>
          <w:szCs w:val="28"/>
        </w:rPr>
        <w:t xml:space="preserve">– </w:t>
      </w:r>
      <w:r w:rsidR="00A360C2" w:rsidRPr="00AA5CE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42E94" w:rsidRPr="00AA5CE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360C2" w:rsidRPr="00AA5CE0">
        <w:rPr>
          <w:rFonts w:ascii="Times New Roman" w:hAnsi="Times New Roman" w:cs="Times New Roman"/>
          <w:sz w:val="28"/>
          <w:szCs w:val="28"/>
        </w:rPr>
        <w:t>)</w:t>
      </w:r>
      <w:r w:rsidR="00407022" w:rsidRPr="00AA5CE0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5F1F8D" w:rsidRDefault="00BD32F6" w:rsidP="005F1F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79"/>
      <w:bookmarkEnd w:id="2"/>
      <w:r w:rsidRPr="005F1F8D">
        <w:rPr>
          <w:rFonts w:ascii="Times New Roman" w:hAnsi="Times New Roman" w:cs="Times New Roman"/>
          <w:b/>
          <w:sz w:val="28"/>
          <w:szCs w:val="28"/>
        </w:rPr>
        <w:t>Порядок информирования о правилах предоставления</w:t>
      </w:r>
    </w:p>
    <w:p w:rsidR="00BD32F6" w:rsidRPr="005F1F8D" w:rsidRDefault="005F1F8D" w:rsidP="005F1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5F1F8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2"/>
      <w:bookmarkEnd w:id="3"/>
      <w:r w:rsidRPr="00FD46F2">
        <w:rPr>
          <w:rFonts w:ascii="Times New Roman" w:hAnsi="Times New Roman" w:cs="Times New Roman"/>
          <w:sz w:val="28"/>
          <w:szCs w:val="28"/>
        </w:rPr>
        <w:t>1.</w:t>
      </w:r>
      <w:r w:rsidR="0031582D">
        <w:rPr>
          <w:rFonts w:ascii="Times New Roman" w:hAnsi="Times New Roman" w:cs="Times New Roman"/>
          <w:sz w:val="28"/>
          <w:szCs w:val="28"/>
        </w:rPr>
        <w:t>5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Информацию о порядке, сроках и процедурах предоставления </w:t>
      </w:r>
      <w:r w:rsidR="00017172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можно получить:</w:t>
      </w:r>
    </w:p>
    <w:p w:rsidR="00407022" w:rsidRPr="000F6AA4" w:rsidRDefault="001D1B0E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A4">
        <w:rPr>
          <w:rFonts w:ascii="Times New Roman" w:hAnsi="Times New Roman" w:cs="Times New Roman"/>
          <w:sz w:val="28"/>
          <w:szCs w:val="28"/>
        </w:rPr>
        <w:t xml:space="preserve">в </w:t>
      </w:r>
      <w:r w:rsidR="00407022" w:rsidRPr="000F6AA4">
        <w:rPr>
          <w:rFonts w:ascii="Times New Roman" w:hAnsi="Times New Roman" w:cs="Times New Roman"/>
          <w:sz w:val="28"/>
          <w:szCs w:val="28"/>
        </w:rPr>
        <w:t>подразделении уполномоченн</w:t>
      </w:r>
      <w:r w:rsidR="00A360C2">
        <w:rPr>
          <w:rFonts w:ascii="Times New Roman" w:hAnsi="Times New Roman" w:cs="Times New Roman"/>
          <w:sz w:val="28"/>
          <w:szCs w:val="28"/>
        </w:rPr>
        <w:t>ого</w:t>
      </w:r>
      <w:r w:rsidR="00407022" w:rsidRPr="000F6AA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360C2">
        <w:rPr>
          <w:rFonts w:ascii="Times New Roman" w:hAnsi="Times New Roman" w:cs="Times New Roman"/>
          <w:sz w:val="28"/>
          <w:szCs w:val="28"/>
        </w:rPr>
        <w:t>а</w:t>
      </w:r>
      <w:r w:rsidR="00A42E9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407022" w:rsidRPr="000F6AA4">
        <w:rPr>
          <w:rFonts w:ascii="Times New Roman" w:hAnsi="Times New Roman" w:cs="Times New Roman"/>
          <w:sz w:val="28"/>
          <w:szCs w:val="28"/>
        </w:rPr>
        <w:t>;</w:t>
      </w:r>
    </w:p>
    <w:p w:rsidR="00BD32F6" w:rsidRPr="00E9454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 электронном виде в информационно-телекоммуникационной сети Интернет (далее - сеть Интернет) на </w:t>
      </w:r>
      <w:r w:rsidR="00E52D66">
        <w:rPr>
          <w:rFonts w:ascii="Times New Roman" w:hAnsi="Times New Roman" w:cs="Times New Roman"/>
          <w:sz w:val="28"/>
          <w:szCs w:val="28"/>
        </w:rPr>
        <w:t xml:space="preserve">Едином портале государственных и муниципальных услуг </w:t>
      </w:r>
      <w:r w:rsidR="00E52D66" w:rsidRPr="00741459">
        <w:rPr>
          <w:rFonts w:ascii="Times New Roman" w:hAnsi="Times New Roman" w:cs="Times New Roman"/>
          <w:sz w:val="28"/>
          <w:szCs w:val="28"/>
        </w:rPr>
        <w:t>http://www.gosuslugi.ru/</w:t>
      </w:r>
      <w:r w:rsidR="00E52D66">
        <w:rPr>
          <w:rFonts w:ascii="Times New Roman" w:hAnsi="Times New Roman" w:cs="Times New Roman"/>
          <w:sz w:val="28"/>
          <w:szCs w:val="28"/>
        </w:rPr>
        <w:t xml:space="preserve">, </w:t>
      </w:r>
      <w:r w:rsidR="000F072A" w:rsidRPr="000F072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Самарской области «Портал государственных и муниципальных услуг» (</w:t>
      </w:r>
      <w:proofErr w:type="spellStart"/>
      <w:r w:rsidR="000F072A" w:rsidRPr="000F072A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="000F072A" w:rsidRPr="000F07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072A" w:rsidRPr="000F072A">
        <w:rPr>
          <w:rFonts w:ascii="Times New Roman" w:hAnsi="Times New Roman" w:cs="Times New Roman"/>
          <w:sz w:val="28"/>
          <w:szCs w:val="28"/>
          <w:lang w:val="en-US"/>
        </w:rPr>
        <w:t>samregion</w:t>
      </w:r>
      <w:proofErr w:type="spellEnd"/>
      <w:r w:rsidR="000F072A" w:rsidRPr="000F07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072A" w:rsidRPr="000F07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83FCF">
        <w:rPr>
          <w:rFonts w:ascii="Times New Roman" w:hAnsi="Times New Roman" w:cs="Times New Roman"/>
          <w:sz w:val="28"/>
          <w:szCs w:val="28"/>
        </w:rPr>
        <w:t>) (далее – Региональный п</w:t>
      </w:r>
      <w:r w:rsidR="008C2833">
        <w:rPr>
          <w:rFonts w:ascii="Times New Roman" w:hAnsi="Times New Roman" w:cs="Times New Roman"/>
          <w:sz w:val="28"/>
          <w:szCs w:val="28"/>
        </w:rPr>
        <w:t xml:space="preserve">ортал) и </w:t>
      </w:r>
      <w:r w:rsidR="00733FF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C2833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A42E94">
        <w:rPr>
          <w:rFonts w:ascii="Times New Roman" w:hAnsi="Times New Roman" w:cs="Times New Roman"/>
          <w:sz w:val="28"/>
          <w:szCs w:val="28"/>
        </w:rPr>
        <w:t xml:space="preserve"> </w:t>
      </w:r>
      <w:r w:rsidR="00A42E94">
        <w:rPr>
          <w:rFonts w:ascii="Times New Roman" w:hAnsi="Times New Roman" w:cs="Times New Roman"/>
          <w:sz w:val="28"/>
          <w:szCs w:val="28"/>
        </w:rPr>
        <w:lastRenderedPageBreak/>
        <w:t>Самарской области</w:t>
      </w:r>
      <w:r w:rsidR="00F637A3">
        <w:rPr>
          <w:rFonts w:ascii="Times New Roman" w:hAnsi="Times New Roman" w:cs="Times New Roman"/>
          <w:sz w:val="28"/>
          <w:szCs w:val="28"/>
        </w:rPr>
        <w:t xml:space="preserve"> -</w:t>
      </w:r>
      <w:r w:rsidR="00F637A3" w:rsidRPr="00F637A3">
        <w:rPr>
          <w:rFonts w:ascii="Times New Roman" w:hAnsi="Times New Roman" w:cs="Times New Roman"/>
          <w:sz w:val="28"/>
          <w:szCs w:val="28"/>
        </w:rPr>
        <w:t xml:space="preserve"> </w:t>
      </w:r>
      <w:r w:rsidR="00F637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637A3">
        <w:rPr>
          <w:rFonts w:ascii="Times New Roman" w:hAnsi="Times New Roman" w:cs="Times New Roman"/>
          <w:sz w:val="28"/>
          <w:szCs w:val="28"/>
        </w:rPr>
        <w:t>://</w:t>
      </w:r>
      <w:r w:rsidR="00F637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637A3" w:rsidRPr="00CD3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37A3">
        <w:rPr>
          <w:rFonts w:ascii="Times New Roman" w:hAnsi="Times New Roman" w:cs="Times New Roman"/>
          <w:sz w:val="28"/>
          <w:szCs w:val="28"/>
        </w:rPr>
        <w:t>кинельгород</w:t>
      </w:r>
      <w:proofErr w:type="gramStart"/>
      <w:r w:rsidR="00F637A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37A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637A3" w:rsidRPr="00CD32C6">
        <w:rPr>
          <w:rFonts w:ascii="Times New Roman" w:hAnsi="Times New Roman" w:cs="Times New Roman"/>
          <w:sz w:val="28"/>
          <w:szCs w:val="28"/>
        </w:rPr>
        <w:t>/</w:t>
      </w:r>
    </w:p>
    <w:p w:rsidR="00E94540" w:rsidRDefault="00BD32F6" w:rsidP="00E9454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</w:t>
      </w:r>
      <w:r w:rsidR="0031582D">
        <w:rPr>
          <w:rFonts w:ascii="Times New Roman" w:hAnsi="Times New Roman" w:cs="Times New Roman"/>
          <w:sz w:val="28"/>
          <w:szCs w:val="28"/>
        </w:rPr>
        <w:t>6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Информирование о процедуре предоставления </w:t>
      </w:r>
      <w:r w:rsidR="00B96651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а также предоставленные </w:t>
      </w:r>
      <w:r w:rsidR="00A42E94">
        <w:rPr>
          <w:rFonts w:ascii="Times New Roman" w:hAnsi="Times New Roman" w:cs="Times New Roman"/>
          <w:sz w:val="28"/>
          <w:szCs w:val="28"/>
        </w:rPr>
        <w:t>получателям (заявителям) муниципальной услуги</w:t>
      </w:r>
      <w:r w:rsidRPr="00FD46F2">
        <w:rPr>
          <w:rFonts w:ascii="Times New Roman" w:hAnsi="Times New Roman" w:cs="Times New Roman"/>
          <w:sz w:val="28"/>
          <w:szCs w:val="28"/>
        </w:rPr>
        <w:t xml:space="preserve"> в ходе консультаций формы документов являются бесплатными.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</w:t>
      </w:r>
      <w:r w:rsidR="0031582D">
        <w:rPr>
          <w:rFonts w:ascii="Times New Roman" w:hAnsi="Times New Roman" w:cs="Times New Roman"/>
          <w:sz w:val="28"/>
          <w:szCs w:val="28"/>
        </w:rPr>
        <w:t>7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На сайте </w:t>
      </w:r>
      <w:r w:rsidR="008C2833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20621A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FD46F2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- полное наименование и полны</w:t>
      </w:r>
      <w:r w:rsidR="0038565F">
        <w:rPr>
          <w:rFonts w:ascii="Times New Roman" w:hAnsi="Times New Roman" w:cs="Times New Roman"/>
          <w:sz w:val="28"/>
          <w:szCs w:val="28"/>
        </w:rPr>
        <w:t>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почтовы</w:t>
      </w:r>
      <w:r w:rsidR="0038565F">
        <w:rPr>
          <w:rFonts w:ascii="Times New Roman" w:hAnsi="Times New Roman" w:cs="Times New Roman"/>
          <w:sz w:val="28"/>
          <w:szCs w:val="28"/>
        </w:rPr>
        <w:t>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8C283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</w:t>
      </w:r>
      <w:r w:rsidR="00AA5CE0">
        <w:rPr>
          <w:rFonts w:ascii="Times New Roman" w:hAnsi="Times New Roman" w:cs="Times New Roman"/>
          <w:sz w:val="28"/>
          <w:szCs w:val="28"/>
        </w:rPr>
        <w:t>Самарской области;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- справочные телефоны, по которым можно получить консультацию</w:t>
      </w:r>
      <w:r w:rsidR="002B08CD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 xml:space="preserve">по порядку предоставления </w:t>
      </w:r>
      <w:r w:rsidR="000C4D8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-</w:t>
      </w:r>
      <w:r w:rsidR="00B40A83">
        <w:rPr>
          <w:rFonts w:ascii="Times New Roman" w:hAnsi="Times New Roman" w:cs="Times New Roman"/>
          <w:sz w:val="28"/>
          <w:szCs w:val="28"/>
        </w:rPr>
        <w:t> </w:t>
      </w:r>
      <w:r w:rsidRPr="00FD46F2">
        <w:rPr>
          <w:rFonts w:ascii="Times New Roman" w:hAnsi="Times New Roman" w:cs="Times New Roman"/>
          <w:sz w:val="28"/>
          <w:szCs w:val="28"/>
        </w:rPr>
        <w:t xml:space="preserve">адреса электронной почты </w:t>
      </w:r>
      <w:r w:rsidR="008C283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</w:t>
      </w:r>
      <w:r w:rsidR="00B40A8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>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- </w:t>
      </w:r>
      <w:r w:rsidR="00134DDA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</w:t>
      </w:r>
      <w:r w:rsidR="00F37342">
        <w:rPr>
          <w:rFonts w:ascii="Times New Roman" w:hAnsi="Times New Roman" w:cs="Times New Roman"/>
          <w:sz w:val="28"/>
          <w:szCs w:val="28"/>
        </w:rPr>
        <w:t>ый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регламент (с соответствующими ссылками и блок-схемами, отображающими алгоритм прохождения административных процедур) с приложениями.</w:t>
      </w:r>
    </w:p>
    <w:p w:rsidR="00BD32F6" w:rsidRPr="00E9454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</w:t>
      </w:r>
      <w:r w:rsidR="0031582D">
        <w:rPr>
          <w:rFonts w:ascii="Times New Roman" w:hAnsi="Times New Roman" w:cs="Times New Roman"/>
          <w:sz w:val="28"/>
          <w:szCs w:val="28"/>
        </w:rPr>
        <w:t>8</w:t>
      </w:r>
      <w:r w:rsidRPr="00FD46F2">
        <w:rPr>
          <w:rFonts w:ascii="Times New Roman" w:hAnsi="Times New Roman" w:cs="Times New Roman"/>
          <w:sz w:val="28"/>
          <w:szCs w:val="28"/>
        </w:rPr>
        <w:t xml:space="preserve">. </w:t>
      </w:r>
      <w:r w:rsidRPr="000F6AA4"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номерах телефонов для справок, адресах электронной почты </w:t>
      </w:r>
      <w:r w:rsidR="008C2833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760ABD">
        <w:rPr>
          <w:rFonts w:ascii="Times New Roman" w:hAnsi="Times New Roman" w:cs="Times New Roman"/>
          <w:sz w:val="28"/>
          <w:szCs w:val="28"/>
        </w:rPr>
        <w:t xml:space="preserve"> Самарской области и </w:t>
      </w:r>
      <w:r w:rsidRPr="00AA5CE0">
        <w:rPr>
          <w:rFonts w:ascii="Times New Roman" w:hAnsi="Times New Roman" w:cs="Times New Roman"/>
          <w:sz w:val="28"/>
          <w:szCs w:val="28"/>
        </w:rPr>
        <w:t>уполномоченн</w:t>
      </w:r>
      <w:r w:rsidR="00760ABD" w:rsidRPr="00AA5CE0">
        <w:rPr>
          <w:rFonts w:ascii="Times New Roman" w:hAnsi="Times New Roman" w:cs="Times New Roman"/>
          <w:sz w:val="28"/>
          <w:szCs w:val="28"/>
        </w:rPr>
        <w:t>ого</w:t>
      </w:r>
      <w:r w:rsidRPr="00AA5CE0">
        <w:rPr>
          <w:rFonts w:ascii="Times New Roman" w:hAnsi="Times New Roman" w:cs="Times New Roman"/>
          <w:sz w:val="28"/>
          <w:szCs w:val="28"/>
        </w:rPr>
        <w:t xml:space="preserve"> о</w:t>
      </w:r>
      <w:r w:rsidR="00407022" w:rsidRPr="00AA5CE0">
        <w:rPr>
          <w:rFonts w:ascii="Times New Roman" w:hAnsi="Times New Roman" w:cs="Times New Roman"/>
          <w:sz w:val="28"/>
          <w:szCs w:val="28"/>
        </w:rPr>
        <w:t>рган</w:t>
      </w:r>
      <w:r w:rsidR="00760ABD" w:rsidRPr="00AA5CE0">
        <w:rPr>
          <w:rFonts w:ascii="Times New Roman" w:hAnsi="Times New Roman" w:cs="Times New Roman"/>
          <w:sz w:val="28"/>
          <w:szCs w:val="28"/>
        </w:rPr>
        <w:t>а</w:t>
      </w:r>
      <w:r w:rsidR="00F543DD" w:rsidRPr="00AA5CE0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8C2833" w:rsidRPr="00AA5CE0">
        <w:rPr>
          <w:rFonts w:ascii="Times New Roman" w:hAnsi="Times New Roman" w:cs="Times New Roman"/>
          <w:sz w:val="28"/>
          <w:szCs w:val="28"/>
        </w:rPr>
        <w:t>самоуправления</w:t>
      </w:r>
      <w:r w:rsidR="002B08CD">
        <w:rPr>
          <w:rFonts w:ascii="Times New Roman" w:hAnsi="Times New Roman" w:cs="Times New Roman"/>
          <w:sz w:val="28"/>
          <w:szCs w:val="28"/>
        </w:rPr>
        <w:t xml:space="preserve"> </w:t>
      </w:r>
      <w:r w:rsidRPr="000F6AA4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A64C3E" w:rsidRPr="000F6AA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C283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</w:t>
      </w:r>
      <w:r w:rsidR="00760ABD" w:rsidRPr="00760AB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407022" w:rsidRPr="00E94540">
        <w:rPr>
          <w:rFonts w:ascii="Times New Roman" w:hAnsi="Times New Roman" w:cs="Times New Roman"/>
          <w:sz w:val="28"/>
          <w:szCs w:val="28"/>
        </w:rPr>
        <w:t>в сети Интернет</w:t>
      </w:r>
      <w:r w:rsidRPr="00E94540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31582D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. Карта-схема месторасположения </w:t>
      </w:r>
      <w:r w:rsidR="00BD32F6" w:rsidRPr="00AA5CE0">
        <w:rPr>
          <w:rFonts w:ascii="Times New Roman" w:hAnsi="Times New Roman" w:cs="Times New Roman"/>
          <w:sz w:val="28"/>
          <w:szCs w:val="28"/>
        </w:rPr>
        <w:t>уполномоченн</w:t>
      </w:r>
      <w:r w:rsidR="00E94540" w:rsidRPr="00AA5CE0">
        <w:rPr>
          <w:rFonts w:ascii="Times New Roman" w:hAnsi="Times New Roman" w:cs="Times New Roman"/>
          <w:sz w:val="28"/>
          <w:szCs w:val="28"/>
        </w:rPr>
        <w:t xml:space="preserve">ого </w:t>
      </w:r>
      <w:r w:rsidR="00BD32F6" w:rsidRPr="00AA5CE0">
        <w:rPr>
          <w:rFonts w:ascii="Times New Roman" w:hAnsi="Times New Roman" w:cs="Times New Roman"/>
          <w:sz w:val="28"/>
          <w:szCs w:val="28"/>
        </w:rPr>
        <w:t>орган</w:t>
      </w:r>
      <w:r w:rsidR="00E94540" w:rsidRPr="00AA5CE0">
        <w:rPr>
          <w:rFonts w:ascii="Times New Roman" w:hAnsi="Times New Roman" w:cs="Times New Roman"/>
          <w:sz w:val="28"/>
          <w:szCs w:val="28"/>
        </w:rPr>
        <w:t>а</w:t>
      </w:r>
      <w:r w:rsidR="00E77637" w:rsidRPr="00AA5CE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, информация об адресах интернет-сайтов и электронной почты </w:t>
      </w:r>
      <w:r w:rsidR="00E77637" w:rsidRPr="00AA5CE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FF4227" w:rsidRPr="00AA5CE0">
        <w:rPr>
          <w:rFonts w:ascii="Times New Roman" w:hAnsi="Times New Roman" w:cs="Times New Roman"/>
          <w:sz w:val="28"/>
          <w:szCs w:val="28"/>
        </w:rPr>
        <w:t>органа</w:t>
      </w:r>
      <w:r w:rsidR="002B08CD" w:rsidRPr="00AA5CE0">
        <w:rPr>
          <w:rFonts w:ascii="Times New Roman" w:hAnsi="Times New Roman" w:cs="Times New Roman"/>
          <w:sz w:val="28"/>
          <w:szCs w:val="28"/>
        </w:rPr>
        <w:t xml:space="preserve"> </w:t>
      </w:r>
      <w:r w:rsidR="00FF4227" w:rsidRPr="00AA5CE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94540">
        <w:rPr>
          <w:rFonts w:ascii="Times New Roman" w:hAnsi="Times New Roman" w:cs="Times New Roman"/>
          <w:sz w:val="28"/>
          <w:szCs w:val="28"/>
        </w:rPr>
        <w:t>,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 образец заявления о</w:t>
      </w:r>
      <w:r w:rsidR="00462BA7">
        <w:rPr>
          <w:rFonts w:ascii="Times New Roman" w:hAnsi="Times New Roman" w:cs="Times New Roman"/>
          <w:sz w:val="28"/>
          <w:szCs w:val="28"/>
        </w:rPr>
        <w:t xml:space="preserve"> согласовании схемы</w:t>
      </w:r>
      <w:r w:rsidR="009E2289">
        <w:rPr>
          <w:rFonts w:ascii="Times New Roman" w:hAnsi="Times New Roman" w:cs="Times New Roman"/>
          <w:sz w:val="28"/>
          <w:szCs w:val="28"/>
        </w:rPr>
        <w:t xml:space="preserve"> расположения ярмарки,</w:t>
      </w:r>
      <w:r w:rsidR="002B08CD">
        <w:rPr>
          <w:rFonts w:ascii="Times New Roman" w:hAnsi="Times New Roman" w:cs="Times New Roman"/>
          <w:sz w:val="28"/>
          <w:szCs w:val="28"/>
        </w:rPr>
        <w:t xml:space="preserve"> </w:t>
      </w:r>
      <w:r w:rsidR="009E2289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предоставляемых согласно требованиям законодательства, регулирующего деятельность ярмарок, организованных на территории Самарской области, </w:t>
      </w:r>
      <w:r w:rsidR="009E2289" w:rsidRPr="00FD46F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D32F6" w:rsidRPr="00FD46F2">
        <w:rPr>
          <w:rFonts w:ascii="Times New Roman" w:hAnsi="Times New Roman" w:cs="Times New Roman"/>
          <w:sz w:val="28"/>
          <w:szCs w:val="28"/>
        </w:rPr>
        <w:t>содерж</w:t>
      </w:r>
      <w:r w:rsidR="00E94540">
        <w:rPr>
          <w:rFonts w:ascii="Times New Roman" w:hAnsi="Times New Roman" w:cs="Times New Roman"/>
          <w:sz w:val="28"/>
          <w:szCs w:val="28"/>
        </w:rPr>
        <w:t>а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FF422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C2833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760ABD" w:rsidRPr="00760AB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D32F6" w:rsidRPr="00FD46F2">
        <w:rPr>
          <w:rFonts w:ascii="Times New Roman" w:hAnsi="Times New Roman" w:cs="Times New Roman"/>
          <w:sz w:val="28"/>
          <w:szCs w:val="28"/>
        </w:rPr>
        <w:t>.</w:t>
      </w:r>
    </w:p>
    <w:p w:rsidR="00E94540" w:rsidRPr="000F6AA4" w:rsidRDefault="00E94540" w:rsidP="00E9454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A4">
        <w:rPr>
          <w:rFonts w:ascii="Times New Roman" w:hAnsi="Times New Roman" w:cs="Times New Roman"/>
          <w:sz w:val="28"/>
          <w:szCs w:val="28"/>
        </w:rPr>
        <w:t xml:space="preserve">1.10. График (режим) работы по </w:t>
      </w:r>
      <w:r w:rsidR="00760ABD">
        <w:rPr>
          <w:rFonts w:ascii="Times New Roman" w:hAnsi="Times New Roman" w:cs="Times New Roman"/>
          <w:sz w:val="28"/>
          <w:szCs w:val="28"/>
        </w:rPr>
        <w:t xml:space="preserve">приему </w:t>
      </w:r>
      <w:r w:rsidR="003D7F44">
        <w:rPr>
          <w:rFonts w:ascii="Times New Roman" w:hAnsi="Times New Roman" w:cs="Times New Roman"/>
          <w:sz w:val="28"/>
          <w:szCs w:val="28"/>
        </w:rPr>
        <w:t>получателей (</w:t>
      </w:r>
      <w:r w:rsidR="00760ABD">
        <w:rPr>
          <w:rFonts w:ascii="Times New Roman" w:hAnsi="Times New Roman" w:cs="Times New Roman"/>
          <w:sz w:val="28"/>
          <w:szCs w:val="28"/>
        </w:rPr>
        <w:t>заявителей</w:t>
      </w:r>
      <w:r w:rsidR="003D7F44">
        <w:rPr>
          <w:rFonts w:ascii="Times New Roman" w:hAnsi="Times New Roman" w:cs="Times New Roman"/>
          <w:sz w:val="28"/>
          <w:szCs w:val="28"/>
        </w:rPr>
        <w:t>)</w:t>
      </w:r>
      <w:r w:rsidR="00760ABD">
        <w:rPr>
          <w:rFonts w:ascii="Times New Roman" w:hAnsi="Times New Roman" w:cs="Times New Roman"/>
          <w:sz w:val="28"/>
          <w:szCs w:val="28"/>
        </w:rPr>
        <w:t xml:space="preserve"> </w:t>
      </w:r>
      <w:r w:rsidR="00760AB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C7473E">
        <w:rPr>
          <w:rFonts w:ascii="Times New Roman" w:hAnsi="Times New Roman" w:cs="Times New Roman"/>
          <w:sz w:val="28"/>
          <w:szCs w:val="28"/>
        </w:rPr>
        <w:t>,</w:t>
      </w:r>
      <w:r w:rsidR="002B08CD">
        <w:rPr>
          <w:rFonts w:ascii="Times New Roman" w:hAnsi="Times New Roman" w:cs="Times New Roman"/>
          <w:sz w:val="28"/>
          <w:szCs w:val="28"/>
        </w:rPr>
        <w:t xml:space="preserve"> </w:t>
      </w:r>
      <w:r w:rsidR="000E232A" w:rsidRPr="000F6AA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F6AA4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 муниципальной услуги в</w:t>
      </w:r>
      <w:r w:rsidR="00AA5CE0">
        <w:rPr>
          <w:rFonts w:ascii="Times New Roman" w:hAnsi="Times New Roman" w:cs="Times New Roman"/>
          <w:sz w:val="28"/>
          <w:szCs w:val="28"/>
        </w:rPr>
        <w:t xml:space="preserve"> </w:t>
      </w:r>
      <w:r w:rsidR="008153E4" w:rsidRPr="00AA5CE0">
        <w:rPr>
          <w:rFonts w:ascii="Times New Roman" w:hAnsi="Times New Roman" w:cs="Times New Roman"/>
          <w:sz w:val="28"/>
          <w:szCs w:val="28"/>
        </w:rPr>
        <w:t>уполномоченном</w:t>
      </w:r>
      <w:r w:rsidR="00AA5CE0" w:rsidRPr="00AA5CE0">
        <w:rPr>
          <w:rFonts w:ascii="Times New Roman" w:hAnsi="Times New Roman" w:cs="Times New Roman"/>
          <w:sz w:val="28"/>
          <w:szCs w:val="28"/>
        </w:rPr>
        <w:t xml:space="preserve"> </w:t>
      </w:r>
      <w:r w:rsidR="000E232A" w:rsidRPr="00AA5CE0">
        <w:rPr>
          <w:rFonts w:ascii="Times New Roman" w:hAnsi="Times New Roman" w:cs="Times New Roman"/>
          <w:sz w:val="28"/>
          <w:szCs w:val="28"/>
        </w:rPr>
        <w:t>органе местного самоуправления,</w:t>
      </w:r>
      <w:r w:rsidR="00AA5CE0">
        <w:rPr>
          <w:rFonts w:ascii="Times New Roman" w:hAnsi="Times New Roman" w:cs="Times New Roman"/>
          <w:sz w:val="28"/>
          <w:szCs w:val="28"/>
        </w:rPr>
        <w:t xml:space="preserve"> </w:t>
      </w:r>
      <w:r w:rsidRPr="000F6AA4">
        <w:rPr>
          <w:rFonts w:ascii="Times New Roman" w:hAnsi="Times New Roman" w:cs="Times New Roman"/>
          <w:sz w:val="28"/>
          <w:szCs w:val="28"/>
        </w:rPr>
        <w:t xml:space="preserve">устанавливается с учетом </w:t>
      </w:r>
      <w:r w:rsidR="00127A3D">
        <w:rPr>
          <w:rFonts w:ascii="Times New Roman" w:hAnsi="Times New Roman" w:cs="Times New Roman"/>
          <w:sz w:val="28"/>
          <w:szCs w:val="28"/>
        </w:rPr>
        <w:t>т</w:t>
      </w:r>
      <w:r w:rsidRPr="000F6AA4">
        <w:rPr>
          <w:rFonts w:ascii="Times New Roman" w:hAnsi="Times New Roman" w:cs="Times New Roman"/>
          <w:sz w:val="28"/>
          <w:szCs w:val="28"/>
        </w:rPr>
        <w:t>ребований Трудового кодекса Российской Федерации и внутреннего служебного (трудового) распорядка.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C3" w:rsidRPr="00AA5CE0" w:rsidRDefault="00BD32F6" w:rsidP="004E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97"/>
      <w:bookmarkEnd w:id="4"/>
      <w:r w:rsidRPr="00FD46F2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0E232A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E232A" w:rsidRPr="00AA5CE0">
        <w:rPr>
          <w:rFonts w:ascii="Times New Roman" w:hAnsi="Times New Roman" w:cs="Times New Roman"/>
          <w:sz w:val="28"/>
          <w:szCs w:val="28"/>
        </w:rPr>
        <w:t xml:space="preserve">лиц </w:t>
      </w:r>
      <w:r w:rsidR="00FC3996" w:rsidRPr="00AA5CE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B66329" w:rsidRPr="00AA5CE0">
        <w:rPr>
          <w:rFonts w:ascii="Times New Roman" w:hAnsi="Times New Roman" w:cs="Times New Roman"/>
          <w:sz w:val="28"/>
          <w:szCs w:val="28"/>
        </w:rPr>
        <w:t>органа</w:t>
      </w:r>
    </w:p>
    <w:p w:rsidR="00B66329" w:rsidRPr="00D56CE7" w:rsidRDefault="000C49C3" w:rsidP="004E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CE0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BD32F6" w:rsidRPr="00FD46F2" w:rsidRDefault="00BD32F6" w:rsidP="004E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Понедельник                 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прием граждан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Вторник                         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прием граждан 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Среда                            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работа с документами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Четверг                         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прием граждан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Пятница                        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4846D7"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работа с документами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Суббота                          выходной день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Воскресенье                   выходной день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40" w:rsidRPr="00AA5CE0" w:rsidRDefault="00BD32F6" w:rsidP="00B81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08"/>
      <w:bookmarkEnd w:id="5"/>
      <w:r w:rsidRPr="00FD46F2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1200D4" w:rsidRPr="00AA5CE0">
        <w:rPr>
          <w:rFonts w:ascii="Times New Roman" w:hAnsi="Times New Roman" w:cs="Times New Roman"/>
          <w:sz w:val="28"/>
          <w:szCs w:val="28"/>
        </w:rPr>
        <w:t>руководителя</w:t>
      </w:r>
      <w:r w:rsidR="00AA5CE0">
        <w:rPr>
          <w:rFonts w:ascii="Times New Roman" w:hAnsi="Times New Roman" w:cs="Times New Roman"/>
          <w:sz w:val="28"/>
          <w:szCs w:val="28"/>
        </w:rPr>
        <w:t xml:space="preserve"> </w:t>
      </w:r>
      <w:r w:rsidRPr="00AA5CE0">
        <w:rPr>
          <w:rFonts w:ascii="Times New Roman" w:hAnsi="Times New Roman" w:cs="Times New Roman"/>
          <w:sz w:val="28"/>
          <w:szCs w:val="28"/>
        </w:rPr>
        <w:t>уполномоченн</w:t>
      </w:r>
      <w:r w:rsidR="00E94540" w:rsidRPr="00AA5CE0">
        <w:rPr>
          <w:rFonts w:ascii="Times New Roman" w:hAnsi="Times New Roman" w:cs="Times New Roman"/>
          <w:sz w:val="28"/>
          <w:szCs w:val="28"/>
        </w:rPr>
        <w:t>ого</w:t>
      </w:r>
      <w:r w:rsidRPr="00AA5CE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94540" w:rsidRPr="00AA5CE0">
        <w:rPr>
          <w:rFonts w:ascii="Times New Roman" w:hAnsi="Times New Roman" w:cs="Times New Roman"/>
          <w:sz w:val="28"/>
          <w:szCs w:val="28"/>
        </w:rPr>
        <w:t>а</w:t>
      </w:r>
    </w:p>
    <w:p w:rsidR="00BD32F6" w:rsidRPr="00FD46F2" w:rsidRDefault="000C49C3" w:rsidP="00B81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CE0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8B5" w:rsidRPr="00FD46F2" w:rsidRDefault="00BD32F6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Понедельник                  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A148B5"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 w:rsidR="00A148B5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A148B5"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</w:p>
    <w:p w:rsidR="00A148B5" w:rsidRPr="00FD46F2" w:rsidRDefault="00A148B5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Вторник   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  <w:r w:rsidR="00931C62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приемный день  с 9.00 до 12.00.</w:t>
      </w:r>
    </w:p>
    <w:p w:rsidR="00A148B5" w:rsidRPr="00FD46F2" w:rsidRDefault="00A148B5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Среда                           </w:t>
      </w:r>
      <w:r w:rsidR="00AA5CE0">
        <w:rPr>
          <w:rFonts w:ascii="Times New Roman" w:hAnsi="Times New Roman" w:cs="Times New Roman"/>
          <w:sz w:val="28"/>
          <w:szCs w:val="28"/>
        </w:rPr>
        <w:t xml:space="preserve">  </w:t>
      </w:r>
      <w:r w:rsidRPr="00FD4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</w:p>
    <w:p w:rsidR="00A148B5" w:rsidRPr="00FD46F2" w:rsidRDefault="00A148B5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Четверг                         </w:t>
      </w:r>
      <w:r w:rsidR="00AA5C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</w:p>
    <w:p w:rsidR="00A148B5" w:rsidRPr="00FD46F2" w:rsidRDefault="00A148B5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Пятница  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 xml:space="preserve">.00 -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130436">
        <w:rPr>
          <w:rFonts w:ascii="Times New Roman" w:hAnsi="Times New Roman" w:cs="Times New Roman"/>
          <w:i/>
          <w:sz w:val="28"/>
          <w:szCs w:val="28"/>
          <w:u w:val="single"/>
        </w:rPr>
        <w:t>.00</w:t>
      </w:r>
    </w:p>
    <w:p w:rsidR="00BD32F6" w:rsidRPr="00FD46F2" w:rsidRDefault="00BD32F6" w:rsidP="00A148B5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Суббота                          выходной день</w:t>
      </w:r>
    </w:p>
    <w:p w:rsidR="00BD32F6" w:rsidRPr="00FD46F2" w:rsidRDefault="00BD32F6" w:rsidP="00FD46F2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Воскресенье </w:t>
      </w:r>
      <w:r w:rsidR="00AA5C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46F2">
        <w:rPr>
          <w:rFonts w:ascii="Times New Roman" w:hAnsi="Times New Roman" w:cs="Times New Roman"/>
          <w:sz w:val="28"/>
          <w:szCs w:val="28"/>
        </w:rPr>
        <w:t>выходной день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1.1</w:t>
      </w:r>
      <w:r w:rsidR="0031582D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Информация о порядке, сроках, процедурах предоставления </w:t>
      </w:r>
      <w:r w:rsidR="00AB47F4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 w:rsidRPr="000E232A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267214" w:rsidRPr="00931C62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</w:t>
      </w:r>
      <w:r w:rsidR="000E232A" w:rsidRPr="00931C62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0C49C3" w:rsidRPr="00931C6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Pr="000E232A">
        <w:rPr>
          <w:rFonts w:ascii="Times New Roman" w:hAnsi="Times New Roman" w:cs="Times New Roman"/>
          <w:sz w:val="28"/>
          <w:szCs w:val="28"/>
        </w:rPr>
        <w:t>на личном приеме</w:t>
      </w:r>
      <w:r w:rsidR="00267214">
        <w:rPr>
          <w:rFonts w:ascii="Times New Roman" w:hAnsi="Times New Roman" w:cs="Times New Roman"/>
          <w:sz w:val="28"/>
          <w:szCs w:val="28"/>
        </w:rPr>
        <w:t>,</w:t>
      </w:r>
      <w:r w:rsidRPr="000E232A">
        <w:rPr>
          <w:rFonts w:ascii="Times New Roman" w:hAnsi="Times New Roman" w:cs="Times New Roman"/>
          <w:sz w:val="28"/>
          <w:szCs w:val="28"/>
        </w:rPr>
        <w:t xml:space="preserve"> по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телефону, по письменным обращениям </w:t>
      </w:r>
      <w:r w:rsidR="00267214">
        <w:rPr>
          <w:rFonts w:ascii="Times New Roman" w:hAnsi="Times New Roman" w:cs="Times New Roman"/>
          <w:sz w:val="28"/>
          <w:szCs w:val="28"/>
        </w:rPr>
        <w:t>получателей (</w:t>
      </w:r>
      <w:r w:rsidRPr="00FD46F2">
        <w:rPr>
          <w:rFonts w:ascii="Times New Roman" w:hAnsi="Times New Roman" w:cs="Times New Roman"/>
          <w:sz w:val="28"/>
          <w:szCs w:val="28"/>
        </w:rPr>
        <w:t>заявителей</w:t>
      </w:r>
      <w:r w:rsidR="00267214">
        <w:rPr>
          <w:rFonts w:ascii="Times New Roman" w:hAnsi="Times New Roman" w:cs="Times New Roman"/>
          <w:sz w:val="28"/>
          <w:szCs w:val="28"/>
        </w:rPr>
        <w:t>) муниципальной услуги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включая обращение в электронном виде на </w:t>
      </w:r>
      <w:r w:rsidR="00230808">
        <w:rPr>
          <w:rFonts w:ascii="Times New Roman" w:hAnsi="Times New Roman" w:cs="Times New Roman"/>
          <w:sz w:val="28"/>
          <w:szCs w:val="28"/>
        </w:rPr>
        <w:t>сайты, указанные в абзаце четвертом пункта 1.</w:t>
      </w:r>
      <w:r w:rsidR="0031582D">
        <w:rPr>
          <w:rFonts w:ascii="Times New Roman" w:hAnsi="Times New Roman" w:cs="Times New Roman"/>
          <w:sz w:val="28"/>
          <w:szCs w:val="28"/>
        </w:rPr>
        <w:t>5</w:t>
      </w:r>
      <w:r w:rsidR="0023080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48B5">
        <w:rPr>
          <w:rFonts w:ascii="Times New Roman" w:hAnsi="Times New Roman" w:cs="Times New Roman"/>
          <w:sz w:val="28"/>
          <w:szCs w:val="28"/>
        </w:rPr>
        <w:t>А</w:t>
      </w:r>
      <w:r w:rsidR="00230808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FD46F2">
        <w:rPr>
          <w:rFonts w:ascii="Times New Roman" w:hAnsi="Times New Roman" w:cs="Times New Roman"/>
          <w:sz w:val="28"/>
          <w:szCs w:val="28"/>
        </w:rPr>
        <w:t>, в порядке консультирования в следующих формах: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индивидуальное консультирование лично;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индивидуальное консультирование по телефону</w:t>
      </w:r>
      <w:r w:rsidR="00212BFA">
        <w:rPr>
          <w:rFonts w:ascii="Times New Roman" w:hAnsi="Times New Roman" w:cs="Times New Roman"/>
          <w:sz w:val="28"/>
          <w:szCs w:val="28"/>
        </w:rPr>
        <w:t>.</w:t>
      </w:r>
    </w:p>
    <w:p w:rsidR="00BD32F6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1.1</w:t>
      </w:r>
      <w:r w:rsidR="007E423B" w:rsidRPr="00212BFA">
        <w:rPr>
          <w:rFonts w:ascii="Times New Roman" w:hAnsi="Times New Roman" w:cs="Times New Roman"/>
          <w:sz w:val="28"/>
          <w:szCs w:val="28"/>
        </w:rPr>
        <w:t>1</w:t>
      </w:r>
      <w:r w:rsidRPr="00212BFA">
        <w:rPr>
          <w:rFonts w:ascii="Times New Roman" w:hAnsi="Times New Roman" w:cs="Times New Roman"/>
          <w:sz w:val="28"/>
          <w:szCs w:val="28"/>
        </w:rPr>
        <w:t>.1. Индивидуальное консультирование лично.</w:t>
      </w:r>
    </w:p>
    <w:p w:rsidR="00BD32F6" w:rsidRPr="00212BFA" w:rsidRDefault="00B718F5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Получатель (заявитель) муниципальной услуги</w:t>
      </w:r>
      <w:r w:rsidR="00BD32F6" w:rsidRPr="00212BFA">
        <w:rPr>
          <w:rFonts w:ascii="Times New Roman" w:hAnsi="Times New Roman" w:cs="Times New Roman"/>
          <w:sz w:val="28"/>
          <w:szCs w:val="28"/>
        </w:rPr>
        <w:t xml:space="preserve"> может получ</w:t>
      </w:r>
      <w:r w:rsidR="00212BFA" w:rsidRPr="00212BFA">
        <w:rPr>
          <w:rFonts w:ascii="Times New Roman" w:hAnsi="Times New Roman" w:cs="Times New Roman"/>
          <w:sz w:val="28"/>
          <w:szCs w:val="28"/>
        </w:rPr>
        <w:t>ить</w:t>
      </w:r>
      <w:r w:rsidR="00BD32F6" w:rsidRPr="00212BFA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212BFA" w:rsidRPr="00212BFA">
        <w:rPr>
          <w:rFonts w:ascii="Times New Roman" w:hAnsi="Times New Roman" w:cs="Times New Roman"/>
          <w:sz w:val="28"/>
          <w:szCs w:val="28"/>
        </w:rPr>
        <w:t xml:space="preserve">ю </w:t>
      </w:r>
      <w:r w:rsidR="00BD32F6" w:rsidRPr="00212BFA">
        <w:rPr>
          <w:rFonts w:ascii="Times New Roman" w:hAnsi="Times New Roman" w:cs="Times New Roman"/>
          <w:sz w:val="28"/>
          <w:szCs w:val="28"/>
        </w:rPr>
        <w:t xml:space="preserve">в режиме общей очереди в дни </w:t>
      </w:r>
      <w:r w:rsidR="00212BFA" w:rsidRPr="00212BFA">
        <w:rPr>
          <w:rFonts w:ascii="Times New Roman" w:hAnsi="Times New Roman" w:cs="Times New Roman"/>
          <w:sz w:val="28"/>
          <w:szCs w:val="28"/>
        </w:rPr>
        <w:t>работы</w:t>
      </w:r>
      <w:r w:rsidR="00BD32F6" w:rsidRPr="00212BFA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Pr="00931C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12BFA" w:rsidRPr="00931C62">
        <w:rPr>
          <w:rFonts w:ascii="Times New Roman" w:hAnsi="Times New Roman" w:cs="Times New Roman"/>
          <w:sz w:val="28"/>
          <w:szCs w:val="28"/>
        </w:rPr>
        <w:t xml:space="preserve">, </w:t>
      </w:r>
      <w:r w:rsidR="000C49C3" w:rsidRPr="00931C6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12BFA" w:rsidRPr="00212BFA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</w:t>
      </w:r>
      <w:r w:rsidR="00BD32F6" w:rsidRPr="00212BFA">
        <w:rPr>
          <w:rFonts w:ascii="Times New Roman" w:hAnsi="Times New Roman" w:cs="Times New Roman"/>
          <w:sz w:val="28"/>
          <w:szCs w:val="28"/>
        </w:rPr>
        <w:t>;</w:t>
      </w:r>
    </w:p>
    <w:p w:rsidR="00BD32F6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Для консультаций, предоставляемых непосредственно в день обращения</w:t>
      </w:r>
      <w:r w:rsidR="0053646E" w:rsidRPr="00212BFA">
        <w:rPr>
          <w:rFonts w:ascii="Times New Roman" w:hAnsi="Times New Roman" w:cs="Times New Roman"/>
          <w:sz w:val="28"/>
          <w:szCs w:val="28"/>
        </w:rPr>
        <w:t xml:space="preserve"> получателя (заявителя) муниципальной услуги</w:t>
      </w:r>
      <w:r w:rsidRPr="00212BFA">
        <w:rPr>
          <w:rFonts w:ascii="Times New Roman" w:hAnsi="Times New Roman" w:cs="Times New Roman"/>
          <w:sz w:val="28"/>
          <w:szCs w:val="28"/>
        </w:rPr>
        <w:t xml:space="preserve">, среднее время ожидания в очереди для получения консультации о процедуре предоставления </w:t>
      </w:r>
      <w:r w:rsidR="00017172" w:rsidRPr="00212BFA">
        <w:rPr>
          <w:rFonts w:ascii="Times New Roman" w:hAnsi="Times New Roman" w:cs="Times New Roman"/>
          <w:sz w:val="28"/>
          <w:szCs w:val="28"/>
        </w:rPr>
        <w:t>муниципальной</w:t>
      </w:r>
      <w:r w:rsidRPr="00212BFA">
        <w:rPr>
          <w:rFonts w:ascii="Times New Roman" w:hAnsi="Times New Roman" w:cs="Times New Roman"/>
          <w:sz w:val="28"/>
          <w:szCs w:val="28"/>
        </w:rPr>
        <w:t xml:space="preserve"> услуги не должно превышать 15минут.</w:t>
      </w:r>
    </w:p>
    <w:p w:rsidR="00BD32F6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Срок ожидания в очереди на прием к</w:t>
      </w:r>
      <w:r w:rsidR="00E94540" w:rsidRPr="00212BFA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02279F" w:rsidRPr="00931C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31C62" w:rsidRP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330022" w:rsidRPr="00931C6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="00F637A3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не должен превышать 5</w:t>
      </w:r>
      <w:r w:rsidR="00F637A3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минут, без предварительной записи 15</w:t>
      </w:r>
      <w:r w:rsidR="00F637A3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минут.</w:t>
      </w:r>
    </w:p>
    <w:p w:rsidR="00212BFA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При определении времени консультации по телефону должностное лицо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E94540" w:rsidRPr="00931C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4292E" w:rsidRPr="00931C6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94540" w:rsidRPr="00212BFA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</w:t>
      </w:r>
      <w:r w:rsidRPr="00212BFA">
        <w:rPr>
          <w:rFonts w:ascii="Times New Roman" w:hAnsi="Times New Roman" w:cs="Times New Roman"/>
          <w:sz w:val="28"/>
          <w:szCs w:val="28"/>
        </w:rPr>
        <w:t>назначает время на основе уже имеющихся встреч с заявителями и времени, удобного заявителю. Определение времени проведения консультации по телефону является приоритетным способо</w:t>
      </w:r>
      <w:r w:rsidR="00212BFA" w:rsidRPr="00212BFA">
        <w:rPr>
          <w:rFonts w:ascii="Times New Roman" w:hAnsi="Times New Roman" w:cs="Times New Roman"/>
          <w:sz w:val="28"/>
          <w:szCs w:val="28"/>
        </w:rPr>
        <w:t>м организации консультирования.</w:t>
      </w:r>
    </w:p>
    <w:p w:rsidR="00BD32F6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заинтересованного лица не может превышать 1</w:t>
      </w:r>
      <w:r w:rsidR="0034459E">
        <w:rPr>
          <w:rFonts w:ascii="Times New Roman" w:hAnsi="Times New Roman" w:cs="Times New Roman"/>
          <w:sz w:val="28"/>
          <w:szCs w:val="28"/>
        </w:rPr>
        <w:t>5</w:t>
      </w:r>
      <w:r w:rsidRPr="00212BF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D32F6" w:rsidRPr="00212BF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Ответ на устное обращение, поступившее на личном приеме </w:t>
      </w:r>
      <w:r w:rsidR="00236866" w:rsidRPr="00212BFA">
        <w:rPr>
          <w:rFonts w:ascii="Times New Roman" w:hAnsi="Times New Roman" w:cs="Times New Roman"/>
          <w:sz w:val="28"/>
          <w:szCs w:val="28"/>
        </w:rPr>
        <w:t>руководителя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321EB9" w:rsidRPr="00931C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B90500" w:rsidRPr="00931C6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212BFA">
        <w:rPr>
          <w:rFonts w:ascii="Times New Roman" w:hAnsi="Times New Roman" w:cs="Times New Roman"/>
          <w:sz w:val="28"/>
          <w:szCs w:val="28"/>
        </w:rPr>
        <w:t xml:space="preserve">, </w:t>
      </w:r>
      <w:r w:rsidRPr="00212BFA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</w:t>
      </w:r>
      <w:r w:rsidRPr="00931C62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0B6B9B" w:rsidRPr="00931C6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 xml:space="preserve">дается устно (с согласия </w:t>
      </w:r>
      <w:r w:rsidR="00321EB9" w:rsidRPr="00212BFA">
        <w:rPr>
          <w:rFonts w:ascii="Times New Roman" w:hAnsi="Times New Roman" w:cs="Times New Roman"/>
          <w:sz w:val="28"/>
          <w:szCs w:val="28"/>
        </w:rPr>
        <w:t>получателя (</w:t>
      </w:r>
      <w:r w:rsidRPr="00212BFA">
        <w:rPr>
          <w:rFonts w:ascii="Times New Roman" w:hAnsi="Times New Roman" w:cs="Times New Roman"/>
          <w:sz w:val="28"/>
          <w:szCs w:val="28"/>
        </w:rPr>
        <w:t>заявителя</w:t>
      </w:r>
      <w:r w:rsidR="00321EB9" w:rsidRPr="00212BFA">
        <w:rPr>
          <w:rFonts w:ascii="Times New Roman" w:hAnsi="Times New Roman" w:cs="Times New Roman"/>
          <w:sz w:val="28"/>
          <w:szCs w:val="28"/>
        </w:rPr>
        <w:t>)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236866" w:rsidRPr="00212BFA">
        <w:rPr>
          <w:rFonts w:ascii="Times New Roman" w:hAnsi="Times New Roman" w:cs="Times New Roman"/>
          <w:sz w:val="28"/>
          <w:szCs w:val="28"/>
        </w:rPr>
        <w:t>муниципальной</w:t>
      </w:r>
      <w:r w:rsidR="00321EB9" w:rsidRPr="00212BFA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212BFA">
        <w:rPr>
          <w:rFonts w:ascii="Times New Roman" w:hAnsi="Times New Roman" w:cs="Times New Roman"/>
          <w:sz w:val="28"/>
          <w:szCs w:val="28"/>
        </w:rPr>
        <w:t xml:space="preserve"> или </w:t>
      </w:r>
      <w:r w:rsidR="00E94540" w:rsidRPr="00212BFA">
        <w:rPr>
          <w:rFonts w:ascii="Times New Roman" w:hAnsi="Times New Roman" w:cs="Times New Roman"/>
          <w:sz w:val="28"/>
          <w:szCs w:val="28"/>
        </w:rPr>
        <w:t xml:space="preserve"> его представителя</w:t>
      </w:r>
      <w:r w:rsidRPr="00212BFA">
        <w:rPr>
          <w:rFonts w:ascii="Times New Roman" w:hAnsi="Times New Roman" w:cs="Times New Roman"/>
          <w:sz w:val="28"/>
          <w:szCs w:val="28"/>
        </w:rPr>
        <w:t>) в ходе личного приема, в остальных случаях дается письменный ответ по существу поставленных в обращении вопросов.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1.1</w:t>
      </w:r>
      <w:r w:rsidR="007E423B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>.2. Индивидуальное консультирование по почте (по электронной почте).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</w:t>
      </w:r>
      <w:r w:rsidR="0078282D">
        <w:rPr>
          <w:rFonts w:ascii="Times New Roman" w:hAnsi="Times New Roman" w:cs="Times New Roman"/>
          <w:sz w:val="28"/>
          <w:szCs w:val="28"/>
        </w:rPr>
        <w:t>,</w:t>
      </w:r>
      <w:r w:rsidRPr="00FD46F2">
        <w:rPr>
          <w:rFonts w:ascii="Times New Roman" w:hAnsi="Times New Roman" w:cs="Times New Roman"/>
          <w:sz w:val="28"/>
          <w:szCs w:val="28"/>
        </w:rPr>
        <w:t xml:space="preserve"> в случае обращения в форме электронного документа в срок, установленный законодательством Российской Федерации.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1.1</w:t>
      </w:r>
      <w:r w:rsidR="007E423B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>.3. Индивидуальное консультирование по телефону.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Звонки заявителей принимаются в соответствии с графиком работы должностных лиц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0B6B9B" w:rsidRPr="00931C62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1A37D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подробно и в вежливой форме информируют обратившихся по интересующим их вопросам. Ответ на телефонный звонок должен содержать исчерпывающую информацию о наименовании органа, в который позвонил </w:t>
      </w:r>
      <w:r w:rsidR="004D0336">
        <w:rPr>
          <w:rFonts w:ascii="Times New Roman" w:hAnsi="Times New Roman" w:cs="Times New Roman"/>
          <w:sz w:val="28"/>
          <w:szCs w:val="28"/>
        </w:rPr>
        <w:t>заявитель</w:t>
      </w:r>
      <w:r w:rsidRPr="00FD46F2">
        <w:rPr>
          <w:rFonts w:ascii="Times New Roman" w:hAnsi="Times New Roman" w:cs="Times New Roman"/>
          <w:sz w:val="28"/>
          <w:szCs w:val="28"/>
        </w:rPr>
        <w:t>, фамилии, имени, отчестве должностного лица, принявшего телефонный звонок. Время разговора не должно превышать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Pr="00FD46F2">
        <w:rPr>
          <w:rFonts w:ascii="Times New Roman" w:hAnsi="Times New Roman" w:cs="Times New Roman"/>
          <w:sz w:val="28"/>
          <w:szCs w:val="28"/>
        </w:rPr>
        <w:t>10 минут.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или </w:t>
      </w:r>
      <w:r w:rsidR="000B6B9B">
        <w:rPr>
          <w:rFonts w:ascii="Times New Roman" w:hAnsi="Times New Roman" w:cs="Times New Roman"/>
          <w:sz w:val="28"/>
          <w:szCs w:val="28"/>
        </w:rPr>
        <w:t>заявителю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получить необходимую информацию или может быть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изложить суть обращения в письменной форме.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1.1</w:t>
      </w:r>
      <w:r w:rsidR="007E423B">
        <w:rPr>
          <w:rFonts w:ascii="Times New Roman" w:hAnsi="Times New Roman" w:cs="Times New Roman"/>
          <w:sz w:val="28"/>
          <w:szCs w:val="28"/>
        </w:rPr>
        <w:t>2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Консультации в объеме, предусмотренном </w:t>
      </w:r>
      <w:r w:rsidR="0044712A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="0044712A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предоставляются должностными лицами в рабочее время в течение всего срока предоставления </w:t>
      </w:r>
      <w:r w:rsidR="002F00C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Все консультации и справочная информация предоставляются бесплатно.</w:t>
      </w:r>
    </w:p>
    <w:p w:rsidR="00BD32F6" w:rsidRPr="006D3CAC" w:rsidRDefault="00BD32F6" w:rsidP="006D3C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54"/>
      <w:bookmarkEnd w:id="6"/>
      <w:r w:rsidRPr="006D3CAC"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</w:t>
      </w:r>
      <w:r w:rsidR="00743D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D3CA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6D3CAC" w:rsidRDefault="00BD32F6" w:rsidP="006D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A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042F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D3CA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6457FD" w:rsidRDefault="00B9457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6457FD" w:rsidRPr="006457FD">
        <w:rPr>
          <w:rFonts w:ascii="Times New Roman" w:hAnsi="Times New Roman" w:cs="Times New Roman"/>
          <w:sz w:val="28"/>
          <w:szCs w:val="28"/>
        </w:rPr>
        <w:t>согласование схемы расположения ярмарки</w:t>
      </w:r>
      <w:r w:rsidR="00BD32F6" w:rsidRPr="006457FD">
        <w:rPr>
          <w:rFonts w:ascii="Times New Roman" w:hAnsi="Times New Roman" w:cs="Times New Roman"/>
          <w:sz w:val="28"/>
          <w:szCs w:val="28"/>
        </w:rPr>
        <w:t>.</w:t>
      </w:r>
    </w:p>
    <w:p w:rsidR="000C35A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2.2. Предоставление </w:t>
      </w:r>
      <w:r w:rsidR="00370751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осуществляет </w:t>
      </w:r>
      <w:r w:rsidR="00F637A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Кинель Самарской область (далее </w:t>
      </w:r>
      <w:proofErr w:type="gramStart"/>
      <w:r w:rsidR="00F637A3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F637A3">
        <w:rPr>
          <w:rFonts w:ascii="Times New Roman" w:hAnsi="Times New Roman" w:cs="Times New Roman"/>
          <w:sz w:val="28"/>
          <w:szCs w:val="28"/>
        </w:rPr>
        <w:t>полномоченное лицо), в лице структурного подразделения - управления</w:t>
      </w:r>
      <w:r w:rsidR="00A41ED2">
        <w:rPr>
          <w:rFonts w:ascii="Times New Roman" w:hAnsi="Times New Roman" w:cs="Times New Roman"/>
          <w:sz w:val="28"/>
          <w:szCs w:val="28"/>
        </w:rPr>
        <w:t xml:space="preserve"> экономического развития, инвестиций и потребительского рынка</w:t>
      </w:r>
      <w:r w:rsidR="00F637A3">
        <w:rPr>
          <w:rFonts w:ascii="Times New Roman" w:hAnsi="Times New Roman" w:cs="Times New Roman"/>
          <w:sz w:val="28"/>
          <w:szCs w:val="28"/>
        </w:rPr>
        <w:t xml:space="preserve"> (далее -структурное подразделение уполномоченного органа)</w:t>
      </w:r>
      <w:r w:rsidR="000C35AA">
        <w:rPr>
          <w:rFonts w:ascii="Times New Roman" w:hAnsi="Times New Roman" w:cs="Times New Roman"/>
          <w:sz w:val="28"/>
          <w:szCs w:val="28"/>
        </w:rPr>
        <w:t>.</w:t>
      </w:r>
    </w:p>
    <w:p w:rsidR="00EF4616" w:rsidRPr="00EF4616" w:rsidRDefault="00EF4616" w:rsidP="00EF46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1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осуществляется взаимодействие с федеральными органами исполнительной власти: Управлением Федеральной налоговой службы по Самарской области (далее – УФНС), Управлением Федеральной службы государственной регистрации, кадастра и картографии по Самарской области (далее – Управление </w:t>
      </w:r>
      <w:proofErr w:type="spellStart"/>
      <w:r w:rsidRPr="00EF461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F4616">
        <w:rPr>
          <w:rFonts w:ascii="Times New Roman" w:hAnsi="Times New Roman" w:cs="Times New Roman"/>
          <w:sz w:val="28"/>
          <w:szCs w:val="28"/>
        </w:rPr>
        <w:t>).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2B061B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168"/>
      <w:bookmarkEnd w:id="7"/>
      <w:r w:rsidRPr="002B061B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2B061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06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2.</w:t>
      </w:r>
      <w:r w:rsidR="000C35AA">
        <w:rPr>
          <w:rFonts w:ascii="Times New Roman" w:hAnsi="Times New Roman" w:cs="Times New Roman"/>
          <w:sz w:val="28"/>
          <w:szCs w:val="28"/>
        </w:rPr>
        <w:t>3</w:t>
      </w:r>
      <w:r w:rsidRPr="00FD46F2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2B061B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D32F6" w:rsidRPr="00FD46F2" w:rsidRDefault="006457FD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схемы расположения ярмарки</w:t>
      </w:r>
      <w:r w:rsidR="00BD32F6" w:rsidRPr="00FD46F2">
        <w:rPr>
          <w:rFonts w:ascii="Times New Roman" w:hAnsi="Times New Roman" w:cs="Times New Roman"/>
          <w:sz w:val="28"/>
          <w:szCs w:val="28"/>
        </w:rPr>
        <w:t>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6457FD">
        <w:rPr>
          <w:rFonts w:ascii="Times New Roman" w:hAnsi="Times New Roman" w:cs="Times New Roman"/>
          <w:sz w:val="28"/>
          <w:szCs w:val="28"/>
        </w:rPr>
        <w:t>согласовании схемы расположения ярмарки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2B061B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174"/>
      <w:bookmarkEnd w:id="8"/>
      <w:r w:rsidRPr="002B061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2B061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06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6C076B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64F41">
        <w:rPr>
          <w:rFonts w:ascii="Times New Roman" w:hAnsi="Times New Roman" w:cs="Times New Roman"/>
          <w:sz w:val="28"/>
          <w:szCs w:val="28"/>
        </w:rPr>
        <w:t>4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. Общий срок предоставления </w:t>
      </w:r>
      <w:r w:rsidR="002B061B">
        <w:rPr>
          <w:rFonts w:ascii="Times New Roman" w:hAnsi="Times New Roman" w:cs="Times New Roman"/>
          <w:sz w:val="28"/>
          <w:szCs w:val="28"/>
        </w:rPr>
        <w:t>муниципальной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 услуги составляет не более </w:t>
      </w:r>
      <w:r w:rsidR="00631715">
        <w:rPr>
          <w:rFonts w:ascii="Times New Roman" w:hAnsi="Times New Roman" w:cs="Times New Roman"/>
          <w:sz w:val="28"/>
          <w:szCs w:val="28"/>
        </w:rPr>
        <w:t>10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0C35AA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BD32F6" w:rsidRPr="00FD46F2">
        <w:rPr>
          <w:rFonts w:ascii="Times New Roman" w:hAnsi="Times New Roman" w:cs="Times New Roman"/>
          <w:sz w:val="28"/>
          <w:szCs w:val="28"/>
        </w:rPr>
        <w:t>со дня регистрации запроса (заявления) и документов, которые заявитель должен предоставить самостоятельно.</w:t>
      </w:r>
    </w:p>
    <w:p w:rsidR="00BD32F6" w:rsidRPr="000372BF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9" w:name="Par178"/>
      <w:bookmarkEnd w:id="9"/>
      <w:r w:rsidRPr="000372BF">
        <w:rPr>
          <w:rFonts w:ascii="Times New Roman" w:hAnsi="Times New Roman" w:cs="Times New Roman"/>
          <w:b/>
          <w:sz w:val="28"/>
          <w:szCs w:val="28"/>
        </w:rPr>
        <w:t xml:space="preserve">Правовые основания для предоставления </w:t>
      </w:r>
      <w:r w:rsidR="000372B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372B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2.</w:t>
      </w:r>
      <w:r w:rsidR="00D64F41">
        <w:rPr>
          <w:rFonts w:ascii="Times New Roman" w:hAnsi="Times New Roman" w:cs="Times New Roman"/>
          <w:sz w:val="28"/>
          <w:szCs w:val="28"/>
        </w:rPr>
        <w:t>5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Правовым основанием для предоставления </w:t>
      </w:r>
      <w:r w:rsidR="000372BF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EC376B" w:rsidRDefault="00EC376B" w:rsidP="00EC376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C376B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C376B">
        <w:rPr>
          <w:rFonts w:ascii="Times New Roman" w:hAnsi="Times New Roman" w:cs="Times New Roman"/>
          <w:sz w:val="28"/>
          <w:szCs w:val="28"/>
        </w:rPr>
        <w:t>от 28.12.2009 № 381-ФЗ</w:t>
      </w:r>
      <w:proofErr w:type="gramStart"/>
      <w:r w:rsidRPr="00EC376B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C376B">
        <w:rPr>
          <w:rFonts w:ascii="Times New Roman" w:hAnsi="Times New Roman" w:cs="Times New Roman"/>
          <w:sz w:val="28"/>
          <w:szCs w:val="28"/>
        </w:rPr>
        <w:t>б основах государственного регулирования торговой деятельности</w:t>
      </w:r>
      <w:r w:rsidR="00D1708C">
        <w:rPr>
          <w:rFonts w:ascii="Times New Roman" w:hAnsi="Times New Roman" w:cs="Times New Roman"/>
          <w:sz w:val="28"/>
          <w:szCs w:val="28"/>
        </w:rPr>
        <w:t xml:space="preserve"> </w:t>
      </w:r>
      <w:r w:rsidRPr="00EC376B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53B" w:rsidRDefault="00EC376B" w:rsidP="00EC376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Самарской области </w:t>
      </w:r>
      <w:r w:rsidR="001E353B">
        <w:rPr>
          <w:rFonts w:ascii="Times New Roman" w:hAnsi="Times New Roman" w:cs="Times New Roman"/>
          <w:sz w:val="28"/>
          <w:szCs w:val="28"/>
        </w:rPr>
        <w:t>от 0</w:t>
      </w:r>
      <w:r w:rsidR="001E353B" w:rsidRPr="001E353B">
        <w:rPr>
          <w:rFonts w:ascii="Times New Roman" w:hAnsi="Times New Roman" w:cs="Times New Roman"/>
          <w:sz w:val="28"/>
          <w:szCs w:val="28"/>
        </w:rPr>
        <w:t>5</w:t>
      </w:r>
      <w:r w:rsidR="001E353B">
        <w:rPr>
          <w:rFonts w:ascii="Times New Roman" w:hAnsi="Times New Roman" w:cs="Times New Roman"/>
          <w:sz w:val="28"/>
          <w:szCs w:val="28"/>
        </w:rPr>
        <w:t>.07.</w:t>
      </w:r>
      <w:r w:rsidR="001E353B" w:rsidRPr="001E353B">
        <w:rPr>
          <w:rFonts w:ascii="Times New Roman" w:hAnsi="Times New Roman" w:cs="Times New Roman"/>
          <w:sz w:val="28"/>
          <w:szCs w:val="28"/>
        </w:rPr>
        <w:t xml:space="preserve">2010 </w:t>
      </w:r>
      <w:r w:rsidR="001E353B">
        <w:rPr>
          <w:rFonts w:ascii="Times New Roman" w:hAnsi="Times New Roman" w:cs="Times New Roman"/>
          <w:sz w:val="28"/>
          <w:szCs w:val="28"/>
        </w:rPr>
        <w:t>№ 76-ГД</w:t>
      </w:r>
      <w:r w:rsidR="001E353B" w:rsidRPr="001E353B">
        <w:rPr>
          <w:rFonts w:ascii="Times New Roman" w:hAnsi="Times New Roman" w:cs="Times New Roman"/>
          <w:sz w:val="28"/>
          <w:szCs w:val="28"/>
        </w:rPr>
        <w:t xml:space="preserve"> «О государственном регулировании торговой деятельности на территории Самарской области»</w:t>
      </w:r>
      <w:r w:rsidR="001E353B">
        <w:rPr>
          <w:rFonts w:ascii="Times New Roman" w:hAnsi="Times New Roman" w:cs="Times New Roman"/>
          <w:sz w:val="28"/>
          <w:szCs w:val="28"/>
        </w:rPr>
        <w:t>;</w:t>
      </w:r>
    </w:p>
    <w:p w:rsidR="00B97CA4" w:rsidRDefault="00EC376B" w:rsidP="00B97CA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Самарской области </w:t>
      </w:r>
      <w:r w:rsidR="00B97CA4" w:rsidRPr="00B97CA4">
        <w:rPr>
          <w:rFonts w:ascii="Times New Roman" w:hAnsi="Times New Roman" w:cs="Times New Roman"/>
          <w:sz w:val="28"/>
          <w:szCs w:val="28"/>
        </w:rPr>
        <w:t>от 22.12.201</w:t>
      </w:r>
      <w:r w:rsidR="00211CA5" w:rsidRPr="00983FCF">
        <w:rPr>
          <w:rFonts w:ascii="Times New Roman" w:hAnsi="Times New Roman" w:cs="Times New Roman"/>
          <w:sz w:val="28"/>
          <w:szCs w:val="28"/>
        </w:rPr>
        <w:t>0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="00B97CA4" w:rsidRPr="00B97CA4">
        <w:rPr>
          <w:rFonts w:ascii="Times New Roman" w:hAnsi="Times New Roman" w:cs="Times New Roman"/>
          <w:sz w:val="28"/>
          <w:szCs w:val="28"/>
        </w:rPr>
        <w:t>№ 669 «Об утверждении Порядка организации и проведения ярмарок на территории Самарской области и Требований к организации продажи товаров (выполнению работ, оказанию услуг) на ярмарках»</w:t>
      </w:r>
      <w:r w:rsidR="00D1708C">
        <w:rPr>
          <w:rFonts w:ascii="Times New Roman" w:hAnsi="Times New Roman" w:cs="Times New Roman"/>
          <w:sz w:val="28"/>
          <w:szCs w:val="28"/>
        </w:rPr>
        <w:t>;</w:t>
      </w:r>
    </w:p>
    <w:p w:rsidR="00D1708C" w:rsidRDefault="00D1708C" w:rsidP="00B97CA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городского округа Кинель Самарской области;</w:t>
      </w:r>
    </w:p>
    <w:p w:rsidR="002654D6" w:rsidRPr="008F0C7A" w:rsidRDefault="002654D6" w:rsidP="00B97CA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Федерации, Самарской области, нормативными правовыми актами муниципального образования в сфере </w:t>
      </w:r>
      <w:r w:rsidR="00FB7BEC">
        <w:rPr>
          <w:rFonts w:ascii="Times New Roman" w:hAnsi="Times New Roman" w:cs="Times New Roman"/>
          <w:sz w:val="28"/>
          <w:szCs w:val="28"/>
        </w:rPr>
        <w:t>регулирования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0C7A" w:rsidRPr="00565E2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65E21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2F2357" w:rsidRDefault="00BD32F6" w:rsidP="002F23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ar191"/>
      <w:bookmarkEnd w:id="10"/>
      <w:r w:rsidRPr="002F235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(информации), необходимых</w:t>
      </w:r>
    </w:p>
    <w:p w:rsidR="00BD32F6" w:rsidRPr="002F2357" w:rsidRDefault="00BD32F6" w:rsidP="002F2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57">
        <w:rPr>
          <w:rFonts w:ascii="Times New Roman" w:hAnsi="Times New Roman" w:cs="Times New Roman"/>
          <w:b/>
          <w:sz w:val="28"/>
          <w:szCs w:val="28"/>
        </w:rPr>
        <w:t>в соответствии с законодательными или иными нормативными</w:t>
      </w:r>
    </w:p>
    <w:p w:rsidR="00BD32F6" w:rsidRPr="002F2357" w:rsidRDefault="00BD32F6" w:rsidP="002F2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57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  <w:r w:rsidR="002654D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F2357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BD32F6" w:rsidRPr="002F2357" w:rsidRDefault="00BD32F6" w:rsidP="002F2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2357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2F2357">
        <w:rPr>
          <w:rFonts w:ascii="Times New Roman" w:hAnsi="Times New Roman" w:cs="Times New Roman"/>
          <w:b/>
          <w:sz w:val="28"/>
          <w:szCs w:val="28"/>
        </w:rPr>
        <w:t xml:space="preserve"> заявитель должен предоставить самостоятельно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F95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FD46F2">
        <w:rPr>
          <w:rFonts w:ascii="Times New Roman" w:hAnsi="Times New Roman" w:cs="Times New Roman"/>
          <w:sz w:val="28"/>
          <w:szCs w:val="28"/>
        </w:rPr>
        <w:t>2.</w:t>
      </w:r>
      <w:r w:rsidR="000F2BEA">
        <w:rPr>
          <w:rFonts w:ascii="Times New Roman" w:hAnsi="Times New Roman" w:cs="Times New Roman"/>
          <w:sz w:val="28"/>
          <w:szCs w:val="28"/>
        </w:rPr>
        <w:t>6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CA07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913E3">
        <w:rPr>
          <w:rFonts w:ascii="Times New Roman" w:hAnsi="Times New Roman" w:cs="Times New Roman"/>
          <w:sz w:val="28"/>
          <w:szCs w:val="28"/>
        </w:rPr>
        <w:t>получатель (</w:t>
      </w:r>
      <w:r w:rsidRPr="00FD46F2">
        <w:rPr>
          <w:rFonts w:ascii="Times New Roman" w:hAnsi="Times New Roman" w:cs="Times New Roman"/>
          <w:sz w:val="28"/>
          <w:szCs w:val="28"/>
        </w:rPr>
        <w:t>заявитель</w:t>
      </w:r>
      <w:r w:rsidR="00A913E3">
        <w:rPr>
          <w:rFonts w:ascii="Times New Roman" w:hAnsi="Times New Roman" w:cs="Times New Roman"/>
          <w:sz w:val="28"/>
          <w:szCs w:val="28"/>
        </w:rPr>
        <w:t>)</w:t>
      </w:r>
      <w:r w:rsidRPr="00FD46F2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CA07F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D46F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A6F16">
        <w:rPr>
          <w:rFonts w:ascii="Times New Roman" w:hAnsi="Times New Roman" w:cs="Times New Roman"/>
          <w:sz w:val="28"/>
          <w:szCs w:val="28"/>
        </w:rPr>
        <w:t xml:space="preserve">№ </w:t>
      </w:r>
      <w:r w:rsidR="00CA07F9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1708C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1205C0">
        <w:rPr>
          <w:rFonts w:ascii="Times New Roman" w:hAnsi="Times New Roman" w:cs="Times New Roman"/>
          <w:sz w:val="28"/>
          <w:szCs w:val="28"/>
        </w:rPr>
        <w:t xml:space="preserve">на личном приеме заявителем, или </w:t>
      </w:r>
      <w:r w:rsidR="00D028BB">
        <w:rPr>
          <w:rFonts w:ascii="Times New Roman" w:hAnsi="Times New Roman" w:cs="Times New Roman"/>
          <w:sz w:val="28"/>
          <w:szCs w:val="28"/>
        </w:rPr>
        <w:t xml:space="preserve">его </w:t>
      </w:r>
      <w:r w:rsidR="00D028B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</w:t>
      </w:r>
      <w:r w:rsidRPr="00FD46F2">
        <w:rPr>
          <w:rFonts w:ascii="Times New Roman" w:hAnsi="Times New Roman" w:cs="Times New Roman"/>
          <w:sz w:val="28"/>
          <w:szCs w:val="28"/>
        </w:rPr>
        <w:t>предъявляется паспорт или иной документ, удостоверяющий личность.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40067" w:rsidRPr="00940067" w:rsidRDefault="00940067" w:rsidP="0094006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067">
        <w:rPr>
          <w:rFonts w:ascii="Times New Roman" w:hAnsi="Times New Roman" w:cs="Times New Roman"/>
          <w:sz w:val="28"/>
          <w:szCs w:val="28"/>
        </w:rPr>
        <w:t>а) план мероприятий по организации ярмарки и продаже товаров (выполнению работ, оказанию услуг), утвержденный организатором ярмарки, включающий информацию о наименовании организатора ярмарки, месте проведения ярмарки, площади ярмарки, сроке проведения и режиме работы ярмарки, виде ярмарки, порядке предоставления ярмарочного места, в том числе порядке исчисления платы (в случае, если плата установлена) за предоставление ярмарочного места на ярмарке, в трех экземплярах;</w:t>
      </w:r>
      <w:proofErr w:type="gramEnd"/>
    </w:p>
    <w:p w:rsidR="00940067" w:rsidRPr="00940067" w:rsidRDefault="00940067" w:rsidP="0094006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067">
        <w:rPr>
          <w:rFonts w:ascii="Times New Roman" w:hAnsi="Times New Roman" w:cs="Times New Roman"/>
          <w:sz w:val="28"/>
          <w:szCs w:val="28"/>
        </w:rPr>
        <w:t>б) схема расположения ярмарки (с указанием размеров ярмарки, расположения ярмарочных мест с учетом зонирования ярмарки по группам реализуемых товаров), предусматривающая адресное обозначение, указание границ улиц, дорог, проездов, иные ориентиры, относительно которых расположена ярмарка, с указанием расстояний от границ ярмарки до указанных ориентиров, входов (выходов) и въездов (выездов) на ярмарку (с ярмарки), административных помещений, стоянок автомобильного транспорта, мест общего пользования, мест</w:t>
      </w:r>
      <w:proofErr w:type="gramEnd"/>
      <w:r w:rsidRPr="00940067">
        <w:rPr>
          <w:rFonts w:ascii="Times New Roman" w:hAnsi="Times New Roman" w:cs="Times New Roman"/>
          <w:sz w:val="28"/>
          <w:szCs w:val="28"/>
        </w:rPr>
        <w:t xml:space="preserve"> размещения контрольных весов и </w:t>
      </w:r>
      <w:proofErr w:type="gramStart"/>
      <w:r w:rsidRPr="00940067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940067">
        <w:rPr>
          <w:rFonts w:ascii="Times New Roman" w:hAnsi="Times New Roman" w:cs="Times New Roman"/>
          <w:sz w:val="28"/>
          <w:szCs w:val="28"/>
        </w:rPr>
        <w:t xml:space="preserve"> необходимых для проведения ярмарки объектов, а также расстояний до границ земельных участков, в трех экземплярах.</w:t>
      </w:r>
    </w:p>
    <w:p w:rsidR="00940067" w:rsidRPr="00940067" w:rsidRDefault="00940067" w:rsidP="0094006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067">
        <w:rPr>
          <w:rFonts w:ascii="Times New Roman" w:hAnsi="Times New Roman" w:cs="Times New Roman"/>
          <w:sz w:val="28"/>
          <w:szCs w:val="28"/>
        </w:rPr>
        <w:t>в) копии учредительных документов организатора ярмарки - для юридических лиц, копия документа, удостоверяющего личность, - для индивидуальных предпринимателей в двух экземплярах;</w:t>
      </w:r>
    </w:p>
    <w:p w:rsidR="00940067" w:rsidRPr="00F56DBE" w:rsidRDefault="00F2156C" w:rsidP="0094006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940067" w:rsidRPr="00F2156C">
        <w:rPr>
          <w:rFonts w:ascii="Times New Roman" w:hAnsi="Times New Roman" w:cs="Times New Roman"/>
          <w:sz w:val="28"/>
          <w:szCs w:val="28"/>
        </w:rPr>
        <w:t xml:space="preserve">план земельного участка, позволяющий определить его границы на местности, </w:t>
      </w:r>
      <w:r w:rsidRPr="00F2156C">
        <w:rPr>
          <w:rFonts w:ascii="Times New Roman" w:hAnsi="Times New Roman" w:cs="Times New Roman"/>
          <w:sz w:val="28"/>
          <w:szCs w:val="28"/>
        </w:rPr>
        <w:t>в случае отсутствия информации в кадастровом паспорте объекта недвижимости</w:t>
      </w:r>
      <w:r w:rsidR="00A80A97" w:rsidRPr="00F2156C">
        <w:rPr>
          <w:rFonts w:ascii="Times New Roman" w:hAnsi="Times New Roman" w:cs="Times New Roman"/>
          <w:sz w:val="28"/>
          <w:szCs w:val="28"/>
        </w:rPr>
        <w:t>;</w:t>
      </w:r>
    </w:p>
    <w:p w:rsidR="00940067" w:rsidRPr="00FD46F2" w:rsidRDefault="00940067" w:rsidP="0094006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1"/>
      <w:bookmarkEnd w:id="12"/>
      <w:r w:rsidRPr="00FD46F2">
        <w:rPr>
          <w:rFonts w:ascii="Times New Roman" w:hAnsi="Times New Roman" w:cs="Times New Roman"/>
          <w:sz w:val="28"/>
          <w:szCs w:val="28"/>
        </w:rPr>
        <w:t>Заявление составляется в единственном экземпляре - подлиннике.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должны содержать подчисток,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>приписок, зачеркнутых слов и иных не оговоренных исправлений.</w:t>
      </w:r>
    </w:p>
    <w:p w:rsidR="00BD32F6" w:rsidRPr="00F073D9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ar213"/>
      <w:bookmarkEnd w:id="13"/>
      <w:r w:rsidRPr="00F073D9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</w:p>
    <w:p w:rsidR="00BD32F6" w:rsidRPr="00F073D9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D9">
        <w:rPr>
          <w:rFonts w:ascii="Times New Roman" w:hAnsi="Times New Roman" w:cs="Times New Roman"/>
          <w:b/>
          <w:sz w:val="28"/>
          <w:szCs w:val="28"/>
        </w:rPr>
        <w:t>документов и информации, необходимых</w:t>
      </w:r>
    </w:p>
    <w:p w:rsidR="00BD32F6" w:rsidRPr="00F073D9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D9">
        <w:rPr>
          <w:rFonts w:ascii="Times New Roman" w:hAnsi="Times New Roman" w:cs="Times New Roman"/>
          <w:b/>
          <w:sz w:val="28"/>
          <w:szCs w:val="28"/>
        </w:rPr>
        <w:t>в соответствии с законодательными или иными нормативными</w:t>
      </w:r>
    </w:p>
    <w:p w:rsidR="00BD32F6" w:rsidRPr="00F073D9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D9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  <w:r w:rsidR="008A77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073D9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BD32F6" w:rsidRPr="00F073D9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73D9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F073D9">
        <w:rPr>
          <w:rFonts w:ascii="Times New Roman" w:hAnsi="Times New Roman" w:cs="Times New Roman"/>
          <w:b/>
          <w:sz w:val="28"/>
          <w:szCs w:val="28"/>
        </w:rPr>
        <w:t xml:space="preserve"> находятся в распоряжении </w:t>
      </w:r>
      <w:r w:rsidR="00FD0404">
        <w:rPr>
          <w:rFonts w:ascii="Times New Roman" w:hAnsi="Times New Roman" w:cs="Times New Roman"/>
          <w:b/>
          <w:sz w:val="28"/>
          <w:szCs w:val="28"/>
        </w:rPr>
        <w:t xml:space="preserve">государственных органов, органов государственных внебюджетных фондов, </w:t>
      </w:r>
      <w:r w:rsidRPr="00F073D9">
        <w:rPr>
          <w:rFonts w:ascii="Times New Roman" w:hAnsi="Times New Roman" w:cs="Times New Roman"/>
          <w:b/>
          <w:sz w:val="28"/>
          <w:szCs w:val="28"/>
        </w:rPr>
        <w:t>органов местного</w:t>
      </w:r>
    </w:p>
    <w:p w:rsidR="00BD32F6" w:rsidRPr="005A0EB5" w:rsidRDefault="00BD32F6" w:rsidP="00F0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3D9">
        <w:rPr>
          <w:rFonts w:ascii="Times New Roman" w:hAnsi="Times New Roman" w:cs="Times New Roman"/>
          <w:b/>
          <w:sz w:val="28"/>
          <w:szCs w:val="28"/>
        </w:rPr>
        <w:t xml:space="preserve">самоуправления, </w:t>
      </w:r>
      <w:r w:rsidR="00FD0404">
        <w:rPr>
          <w:rFonts w:ascii="Times New Roman" w:hAnsi="Times New Roman" w:cs="Times New Roman"/>
          <w:b/>
          <w:sz w:val="28"/>
          <w:szCs w:val="28"/>
        </w:rPr>
        <w:t xml:space="preserve">организаций и запрашиваются органом, </w:t>
      </w:r>
      <w:r w:rsidRPr="00F073D9">
        <w:rPr>
          <w:rFonts w:ascii="Times New Roman" w:hAnsi="Times New Roman" w:cs="Times New Roman"/>
          <w:b/>
          <w:sz w:val="28"/>
          <w:szCs w:val="28"/>
        </w:rPr>
        <w:t>предоставляющи</w:t>
      </w:r>
      <w:r w:rsidR="00FD0404">
        <w:rPr>
          <w:rFonts w:ascii="Times New Roman" w:hAnsi="Times New Roman" w:cs="Times New Roman"/>
          <w:b/>
          <w:sz w:val="28"/>
          <w:szCs w:val="28"/>
        </w:rPr>
        <w:t>м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404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073D9">
        <w:rPr>
          <w:rFonts w:ascii="Times New Roman" w:hAnsi="Times New Roman" w:cs="Times New Roman"/>
          <w:b/>
          <w:sz w:val="28"/>
          <w:szCs w:val="28"/>
        </w:rPr>
        <w:t>ную услугу,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3D9">
        <w:rPr>
          <w:rFonts w:ascii="Times New Roman" w:hAnsi="Times New Roman" w:cs="Times New Roman"/>
          <w:b/>
          <w:sz w:val="28"/>
          <w:szCs w:val="28"/>
        </w:rPr>
        <w:t>в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3D9">
        <w:rPr>
          <w:rFonts w:ascii="Times New Roman" w:hAnsi="Times New Roman" w:cs="Times New Roman"/>
          <w:b/>
          <w:sz w:val="28"/>
          <w:szCs w:val="28"/>
        </w:rPr>
        <w:t>органах (организациях), в распоряжении которых они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3D9">
        <w:rPr>
          <w:rFonts w:ascii="Times New Roman" w:hAnsi="Times New Roman" w:cs="Times New Roman"/>
          <w:b/>
          <w:sz w:val="28"/>
          <w:szCs w:val="28"/>
        </w:rPr>
        <w:t>находятся, если заявитель не представил такие документы и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3D9">
        <w:rPr>
          <w:rFonts w:ascii="Times New Roman" w:hAnsi="Times New Roman" w:cs="Times New Roman"/>
          <w:b/>
          <w:sz w:val="28"/>
          <w:szCs w:val="28"/>
        </w:rPr>
        <w:t xml:space="preserve">информацию </w:t>
      </w:r>
      <w:r w:rsidR="00E94540" w:rsidRPr="005A0EB5">
        <w:rPr>
          <w:rFonts w:ascii="Times New Roman" w:hAnsi="Times New Roman" w:cs="Times New Roman"/>
          <w:b/>
          <w:sz w:val="28"/>
          <w:szCs w:val="28"/>
        </w:rPr>
        <w:t>по собственной инициативе</w:t>
      </w:r>
    </w:p>
    <w:p w:rsidR="00BD32F6" w:rsidRPr="005A0EB5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56DBE" w:rsidRDefault="00CF214F" w:rsidP="008375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23"/>
      <w:bookmarkEnd w:id="14"/>
      <w:r w:rsidRPr="00F56DBE">
        <w:rPr>
          <w:rFonts w:ascii="Times New Roman" w:hAnsi="Times New Roman" w:cs="Times New Roman"/>
          <w:sz w:val="28"/>
          <w:szCs w:val="28"/>
        </w:rPr>
        <w:t>2.</w:t>
      </w:r>
      <w:r w:rsidR="000F2BEA" w:rsidRPr="00F56DBE">
        <w:rPr>
          <w:rFonts w:ascii="Times New Roman" w:hAnsi="Times New Roman" w:cs="Times New Roman"/>
          <w:sz w:val="28"/>
          <w:szCs w:val="28"/>
        </w:rPr>
        <w:t>7</w:t>
      </w:r>
      <w:r w:rsidR="00BD32F6" w:rsidRPr="00F56DBE">
        <w:rPr>
          <w:rFonts w:ascii="Times New Roman" w:hAnsi="Times New Roman" w:cs="Times New Roman"/>
          <w:sz w:val="28"/>
          <w:szCs w:val="28"/>
        </w:rPr>
        <w:t xml:space="preserve">. </w:t>
      </w:r>
      <w:r w:rsidR="008375EB" w:rsidRPr="00F56DB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уполномоченным органом запрашиваются следующие документы в соответствующи</w:t>
      </w:r>
      <w:r w:rsidR="00211CA5" w:rsidRPr="00F56DBE">
        <w:rPr>
          <w:rFonts w:ascii="Times New Roman" w:hAnsi="Times New Roman" w:cs="Times New Roman"/>
          <w:sz w:val="28"/>
          <w:szCs w:val="28"/>
        </w:rPr>
        <w:t>х</w:t>
      </w:r>
      <w:r w:rsidR="008375EB" w:rsidRPr="00F56DBE">
        <w:rPr>
          <w:rFonts w:ascii="Times New Roman" w:hAnsi="Times New Roman" w:cs="Times New Roman"/>
          <w:sz w:val="28"/>
          <w:szCs w:val="28"/>
        </w:rPr>
        <w:t xml:space="preserve"> органах (организациях):</w:t>
      </w:r>
    </w:p>
    <w:p w:rsidR="005D0FA3" w:rsidRPr="00983FCF" w:rsidRDefault="00650A6D" w:rsidP="005D0FA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FCF">
        <w:rPr>
          <w:rFonts w:ascii="Times New Roman" w:hAnsi="Times New Roman" w:cs="Times New Roman"/>
          <w:sz w:val="28"/>
          <w:szCs w:val="28"/>
        </w:rPr>
        <w:t xml:space="preserve">а) </w:t>
      </w:r>
      <w:r w:rsidR="00983FCF" w:rsidRPr="00983FCF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5D0FA3" w:rsidRPr="00983FCF">
        <w:rPr>
          <w:rFonts w:ascii="Times New Roman" w:hAnsi="Times New Roman" w:cs="Times New Roman"/>
          <w:sz w:val="28"/>
          <w:szCs w:val="28"/>
        </w:rPr>
        <w:t xml:space="preserve"> из Единого государстве</w:t>
      </w:r>
      <w:r w:rsidRPr="00983FCF">
        <w:rPr>
          <w:rFonts w:ascii="Times New Roman" w:hAnsi="Times New Roman" w:cs="Times New Roman"/>
          <w:sz w:val="28"/>
          <w:szCs w:val="28"/>
        </w:rPr>
        <w:t xml:space="preserve">нного реестра юридических лиц </w:t>
      </w:r>
      <w:r w:rsidR="005D0FA3" w:rsidRPr="00983FCF">
        <w:rPr>
          <w:rFonts w:ascii="Times New Roman" w:hAnsi="Times New Roman" w:cs="Times New Roman"/>
          <w:sz w:val="28"/>
          <w:szCs w:val="28"/>
        </w:rPr>
        <w:t xml:space="preserve"> - для юридических лиц;</w:t>
      </w:r>
    </w:p>
    <w:p w:rsidR="005D0FA3" w:rsidRPr="00983FCF" w:rsidRDefault="00983FCF" w:rsidP="005D0FA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FCF">
        <w:rPr>
          <w:rFonts w:ascii="Times New Roman" w:hAnsi="Times New Roman" w:cs="Times New Roman"/>
          <w:sz w:val="28"/>
          <w:szCs w:val="28"/>
        </w:rPr>
        <w:t>б) свидетельство</w:t>
      </w:r>
      <w:r w:rsidR="005D0FA3" w:rsidRPr="00983FCF">
        <w:rPr>
          <w:rFonts w:ascii="Times New Roman" w:hAnsi="Times New Roman" w:cs="Times New Roman"/>
          <w:sz w:val="28"/>
          <w:szCs w:val="28"/>
        </w:rPr>
        <w:t xml:space="preserve"> о постановке юридического лица на учет в налоговом органе в двух экземплярах - для юридических лиц;</w:t>
      </w:r>
    </w:p>
    <w:p w:rsidR="00F56DBE" w:rsidRDefault="005D0FA3" w:rsidP="005D0FA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FCF">
        <w:rPr>
          <w:rFonts w:ascii="Times New Roman" w:hAnsi="Times New Roman" w:cs="Times New Roman"/>
          <w:sz w:val="28"/>
          <w:szCs w:val="28"/>
        </w:rPr>
        <w:t xml:space="preserve">в) </w:t>
      </w:r>
      <w:r w:rsidR="00983FCF" w:rsidRPr="00983FCF">
        <w:rPr>
          <w:rFonts w:ascii="Times New Roman" w:hAnsi="Times New Roman" w:cs="Times New Roman"/>
          <w:sz w:val="28"/>
          <w:szCs w:val="28"/>
        </w:rPr>
        <w:t>выписка</w:t>
      </w:r>
      <w:r w:rsidRPr="00983FC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в двух экземплярах - для индивидуальных предпринимателей;</w:t>
      </w:r>
    </w:p>
    <w:p w:rsidR="00F2156C" w:rsidRPr="00F2156C" w:rsidRDefault="00F56DBE" w:rsidP="00F2156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кадастровый паспорт</w:t>
      </w:r>
      <w:r w:rsidRPr="00940067">
        <w:rPr>
          <w:rFonts w:ascii="Times New Roman" w:hAnsi="Times New Roman" w:cs="Times New Roman"/>
          <w:sz w:val="28"/>
          <w:szCs w:val="28"/>
        </w:rPr>
        <w:t xml:space="preserve"> объекта недвижимост</w:t>
      </w:r>
      <w:proofErr w:type="gramStart"/>
      <w:r w:rsidRPr="00940067">
        <w:rPr>
          <w:rFonts w:ascii="Times New Roman" w:hAnsi="Times New Roman" w:cs="Times New Roman"/>
          <w:sz w:val="28"/>
          <w:szCs w:val="28"/>
        </w:rPr>
        <w:t>и</w:t>
      </w:r>
      <w:r w:rsidR="00F2156C" w:rsidRPr="00F215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2156C" w:rsidRPr="00F2156C">
        <w:rPr>
          <w:rFonts w:ascii="Times New Roman" w:hAnsi="Times New Roman" w:cs="Times New Roman"/>
          <w:sz w:val="28"/>
          <w:szCs w:val="28"/>
        </w:rPr>
        <w:t>для информации о объекте недвижимости, в границах которого планируется организовать ярмарку, либо, в случаях его отсутствия, план земельного участка, позволяющий определить его границы на местности);</w:t>
      </w:r>
    </w:p>
    <w:p w:rsidR="00F2156C" w:rsidRPr="00F2156C" w:rsidRDefault="00F56DBE" w:rsidP="00F2156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56C">
        <w:rPr>
          <w:rFonts w:ascii="Times New Roman" w:hAnsi="Times New Roman" w:cs="Times New Roman"/>
          <w:sz w:val="28"/>
          <w:szCs w:val="28"/>
        </w:rPr>
        <w:t xml:space="preserve">д) </w:t>
      </w:r>
      <w:r w:rsidR="00650A6D" w:rsidRPr="00F2156C">
        <w:rPr>
          <w:rFonts w:ascii="Times New Roman" w:hAnsi="Times New Roman" w:cs="Times New Roman"/>
          <w:sz w:val="28"/>
          <w:szCs w:val="28"/>
        </w:rPr>
        <w:t xml:space="preserve">выписка из ЕГРП </w:t>
      </w:r>
      <w:r w:rsidRPr="00F2156C">
        <w:rPr>
          <w:rFonts w:ascii="Times New Roman" w:hAnsi="Times New Roman" w:cs="Times New Roman"/>
          <w:sz w:val="28"/>
          <w:szCs w:val="28"/>
        </w:rPr>
        <w:t xml:space="preserve">(содержащей общедоступные сведения о зарегистрированных </w:t>
      </w:r>
      <w:r w:rsidR="00650A6D" w:rsidRPr="00F2156C">
        <w:rPr>
          <w:rFonts w:ascii="Times New Roman" w:hAnsi="Times New Roman" w:cs="Times New Roman"/>
          <w:sz w:val="28"/>
          <w:szCs w:val="28"/>
        </w:rPr>
        <w:t xml:space="preserve"> правах </w:t>
      </w:r>
      <w:r w:rsidRPr="00F2156C">
        <w:rPr>
          <w:rFonts w:ascii="Times New Roman" w:hAnsi="Times New Roman" w:cs="Times New Roman"/>
          <w:sz w:val="28"/>
          <w:szCs w:val="28"/>
        </w:rPr>
        <w:t>на объект</w:t>
      </w:r>
      <w:r w:rsidR="00650A6D" w:rsidRPr="00F2156C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F2156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F2156C" w:rsidRPr="00F2156C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F2156C" w:rsidRPr="00F2156C">
        <w:rPr>
          <w:rFonts w:ascii="Times New Roman" w:hAnsi="Times New Roman" w:cs="Times New Roman"/>
          <w:sz w:val="28"/>
          <w:szCs w:val="28"/>
        </w:rPr>
        <w:t>ля  подтверждения право собственности (право аренды, безвозмездного пользования и иные права владения и пользования), зарегистрированное в установленном законодательством РФ порядке, на земельный участок, объект недвижимости, расположенные на территории, в пределах которой предполагается организовать ярмарку.</w:t>
      </w:r>
    </w:p>
    <w:p w:rsidR="005D0FA3" w:rsidRPr="00F2156C" w:rsidRDefault="005D0FA3" w:rsidP="005D0FA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251" w:rsidRPr="00DA7BC6" w:rsidRDefault="00253251" w:rsidP="005D0FA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32F6" w:rsidRPr="0002452C" w:rsidRDefault="00BD32F6" w:rsidP="000245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5" w:name="Par226"/>
      <w:bookmarkEnd w:id="15"/>
      <w:r w:rsidRPr="0002452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BD32F6" w:rsidRPr="0002452C" w:rsidRDefault="00BD32F6" w:rsidP="000245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2C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</w:p>
    <w:p w:rsidR="00BD32F6" w:rsidRPr="0002452C" w:rsidRDefault="0002452C" w:rsidP="000245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02452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C6E" w:rsidRPr="00155C6E" w:rsidRDefault="00BD32F6" w:rsidP="00155C6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C11">
        <w:rPr>
          <w:rFonts w:ascii="Times New Roman" w:hAnsi="Times New Roman" w:cs="Times New Roman"/>
          <w:sz w:val="28"/>
          <w:szCs w:val="28"/>
        </w:rPr>
        <w:t>2.</w:t>
      </w:r>
      <w:r w:rsidR="000F2BEA">
        <w:rPr>
          <w:rFonts w:ascii="Times New Roman" w:hAnsi="Times New Roman" w:cs="Times New Roman"/>
          <w:sz w:val="28"/>
          <w:szCs w:val="28"/>
        </w:rPr>
        <w:t>8</w:t>
      </w:r>
      <w:r w:rsidRPr="00117C11">
        <w:rPr>
          <w:rFonts w:ascii="Times New Roman" w:hAnsi="Times New Roman" w:cs="Times New Roman"/>
          <w:sz w:val="28"/>
          <w:szCs w:val="28"/>
        </w:rPr>
        <w:t xml:space="preserve">. </w:t>
      </w:r>
      <w:r w:rsidR="00155C6E">
        <w:rPr>
          <w:rFonts w:ascii="Times New Roman" w:hAnsi="Times New Roman" w:cs="Times New Roman"/>
          <w:sz w:val="28"/>
          <w:szCs w:val="28"/>
        </w:rPr>
        <w:t>П</w:t>
      </w:r>
      <w:r w:rsidR="00155C6E" w:rsidRPr="00155C6E">
        <w:rPr>
          <w:rFonts w:ascii="Times New Roman" w:hAnsi="Times New Roman" w:cs="Times New Roman"/>
          <w:sz w:val="28"/>
          <w:szCs w:val="28"/>
        </w:rPr>
        <w:t>еречень оснований для отказа в приеме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155C6E" w:rsidRPr="00155C6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</w:t>
      </w:r>
      <w:r w:rsidR="00155C6E">
        <w:rPr>
          <w:rFonts w:ascii="Times New Roman" w:hAnsi="Times New Roman" w:cs="Times New Roman"/>
          <w:sz w:val="28"/>
          <w:szCs w:val="28"/>
        </w:rPr>
        <w:t>, отсутствует.</w:t>
      </w:r>
    </w:p>
    <w:p w:rsidR="00BD32F6" w:rsidRPr="007E1B6F" w:rsidRDefault="00BD32F6" w:rsidP="007E1B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Par232"/>
      <w:bookmarkEnd w:id="16"/>
      <w:r w:rsidRPr="007E1B6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:rsidR="00BD32F6" w:rsidRPr="007E1B6F" w:rsidRDefault="00BD32F6" w:rsidP="007E1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B6F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 w:rsidR="007E1B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1B6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2.</w:t>
      </w:r>
      <w:r w:rsidR="000F2BEA">
        <w:rPr>
          <w:rFonts w:ascii="Times New Roman" w:hAnsi="Times New Roman" w:cs="Times New Roman"/>
          <w:sz w:val="28"/>
          <w:szCs w:val="28"/>
        </w:rPr>
        <w:t>9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BB18A0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2651A2" w:rsidRDefault="002651A2" w:rsidP="002651A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A4">
        <w:rPr>
          <w:rFonts w:ascii="Times New Roman" w:hAnsi="Times New Roman" w:cs="Times New Roman"/>
          <w:sz w:val="28"/>
          <w:szCs w:val="28"/>
        </w:rPr>
        <w:t xml:space="preserve">отсутствие полного комплекта документов, которые должен представитель </w:t>
      </w:r>
      <w:r>
        <w:rPr>
          <w:rFonts w:ascii="Times New Roman" w:hAnsi="Times New Roman" w:cs="Times New Roman"/>
          <w:sz w:val="28"/>
          <w:szCs w:val="28"/>
        </w:rPr>
        <w:t>получатель (заявитель) муниципальной услуги;</w:t>
      </w:r>
    </w:p>
    <w:p w:rsidR="002651A2" w:rsidRDefault="00F30652" w:rsidP="002651A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не соответствующих требованиям законодательства, регулирующего деятельность ярмарок, организованных на территории Самарской области</w:t>
      </w:r>
      <w:r w:rsidR="002651A2">
        <w:rPr>
          <w:rFonts w:ascii="Times New Roman" w:hAnsi="Times New Roman" w:cs="Times New Roman"/>
          <w:sz w:val="28"/>
          <w:szCs w:val="28"/>
        </w:rPr>
        <w:t>;</w:t>
      </w:r>
    </w:p>
    <w:p w:rsidR="007051A2" w:rsidRDefault="002651A2" w:rsidP="00E9454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схемы расположения ярмарки, границы которой </w:t>
      </w:r>
      <w:r w:rsidRPr="002651A2">
        <w:rPr>
          <w:rFonts w:ascii="Times New Roman" w:hAnsi="Times New Roman" w:cs="Times New Roman"/>
          <w:sz w:val="28"/>
          <w:szCs w:val="28"/>
        </w:rPr>
        <w:t>выходят за внешние границы объекта недвижимости, принадлежащего организатору ярмарки на праве собственности (праве аренды, безвозмездного пользования и иных правах владения и пользования)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1A2" w:rsidRDefault="002651A2" w:rsidP="002651A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с нарушением законодательства Российской Федерации и Самарской области, или утративших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 xml:space="preserve">в </w:t>
      </w:r>
      <w:r w:rsidR="001D4AAC" w:rsidRPr="003C6AE9">
        <w:rPr>
          <w:rFonts w:ascii="Times New Roman" w:hAnsi="Times New Roman" w:cs="Times New Roman"/>
          <w:sz w:val="28"/>
          <w:szCs w:val="28"/>
        </w:rPr>
        <w:t>случаях, когда</w:t>
      </w:r>
      <w:r w:rsidR="00A73300" w:rsidRPr="003C6AE9">
        <w:rPr>
          <w:rFonts w:ascii="Times New Roman" w:hAnsi="Times New Roman" w:cs="Times New Roman"/>
          <w:sz w:val="28"/>
          <w:szCs w:val="28"/>
        </w:rPr>
        <w:t xml:space="preserve"> ярмарк</w:t>
      </w:r>
      <w:r w:rsidR="001D4AAC" w:rsidRPr="003C6AE9">
        <w:rPr>
          <w:rFonts w:ascii="Times New Roman" w:hAnsi="Times New Roman" w:cs="Times New Roman"/>
          <w:sz w:val="28"/>
          <w:szCs w:val="28"/>
        </w:rPr>
        <w:t>у планируется организовать</w:t>
      </w:r>
      <w:r w:rsidRPr="003C6AE9">
        <w:rPr>
          <w:rFonts w:ascii="Times New Roman" w:hAnsi="Times New Roman" w:cs="Times New Roman"/>
          <w:sz w:val="28"/>
          <w:szCs w:val="28"/>
        </w:rPr>
        <w:t>: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41"/>
      <w:bookmarkEnd w:id="17"/>
      <w:r w:rsidRPr="003C6AE9">
        <w:rPr>
          <w:rFonts w:ascii="Times New Roman" w:hAnsi="Times New Roman" w:cs="Times New Roman"/>
          <w:sz w:val="28"/>
          <w:szCs w:val="28"/>
        </w:rPr>
        <w:t>на территории действующих розничных рынков;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на автомобильных, железнодорожных и речных вокзалах, станциях метрополитена и на прилегающих к ним территориях на расстоянии менее 50 метров от границ земельных участков, на которых располагаются указанные объекты;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lastRenderedPageBreak/>
        <w:t>в детских, образовательных и медицинских организациях, а также в учреждениях культуры (за исключением специализированных ярмарок, на которых реализуются изделия декоративно-прикладного творчества) и на прилегающих к ним территориях на расстоянии менее 50 метров от границ земельных участков, на которых располагаются указанные объекты;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в физкультурно-оздоровительных и спортивных сооружениях;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в границах территорий объектов культурного наследия;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в иных местах, предусмотренных действующим законодательством.</w:t>
      </w:r>
    </w:p>
    <w:p w:rsidR="00D369E7" w:rsidRPr="003C6AE9" w:rsidRDefault="00D369E7" w:rsidP="00D36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A26C3" w:rsidRDefault="007A26C3" w:rsidP="00D36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D32F6" w:rsidRPr="0028707B" w:rsidRDefault="00BD32F6" w:rsidP="00D36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707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E94540" w:rsidRDefault="00BD32F6" w:rsidP="00287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7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28707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8707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94540" w:rsidRDefault="00E94540" w:rsidP="00287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F6" w:rsidRPr="00FD46F2" w:rsidRDefault="00CA5DA7" w:rsidP="0077530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44"/>
      <w:bookmarkEnd w:id="18"/>
      <w:r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0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. </w:t>
      </w:r>
      <w:r w:rsidR="00775309" w:rsidRPr="00775309">
        <w:rPr>
          <w:rFonts w:ascii="Times New Roman" w:hAnsi="Times New Roman" w:cs="Times New Roman"/>
          <w:sz w:val="28"/>
          <w:szCs w:val="28"/>
        </w:rPr>
        <w:t>Перечень оснований для п</w:t>
      </w:r>
      <w:r w:rsidR="00775309">
        <w:rPr>
          <w:rFonts w:ascii="Times New Roman" w:hAnsi="Times New Roman" w:cs="Times New Roman"/>
          <w:sz w:val="28"/>
          <w:szCs w:val="28"/>
        </w:rPr>
        <w:t xml:space="preserve">риостановления </w:t>
      </w:r>
      <w:r w:rsidR="00775309" w:rsidRPr="00775309">
        <w:rPr>
          <w:rFonts w:ascii="Times New Roman" w:hAnsi="Times New Roman" w:cs="Times New Roman"/>
          <w:sz w:val="28"/>
          <w:szCs w:val="28"/>
        </w:rPr>
        <w:t>предоставления муниципальной услуги отсутствует</w:t>
      </w:r>
    </w:p>
    <w:p w:rsidR="00BD32F6" w:rsidRPr="0042464F" w:rsidRDefault="00BD32F6" w:rsidP="004246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9" w:name="Par246"/>
      <w:bookmarkEnd w:id="19"/>
      <w:r w:rsidRPr="0042464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42464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BD32F6" w:rsidRPr="0042464F" w:rsidRDefault="00BD32F6" w:rsidP="0042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4F">
        <w:rPr>
          <w:rFonts w:ascii="Times New Roman" w:hAnsi="Times New Roman" w:cs="Times New Roman"/>
          <w:b/>
          <w:sz w:val="28"/>
          <w:szCs w:val="28"/>
        </w:rPr>
        <w:t xml:space="preserve">прекращения предоставления </w:t>
      </w:r>
      <w:r w:rsidR="008757B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2464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C83" w:rsidRDefault="00BD32F6" w:rsidP="0077530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49"/>
      <w:bookmarkEnd w:id="20"/>
      <w:r w:rsidRPr="00FD46F2"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 xml:space="preserve">. </w:t>
      </w:r>
      <w:r w:rsidR="00775309">
        <w:rPr>
          <w:rFonts w:ascii="Times New Roman" w:hAnsi="Times New Roman" w:cs="Times New Roman"/>
          <w:sz w:val="28"/>
          <w:szCs w:val="28"/>
        </w:rPr>
        <w:t>П</w:t>
      </w:r>
      <w:r w:rsidR="00775309" w:rsidRPr="00775309">
        <w:rPr>
          <w:rFonts w:ascii="Times New Roman" w:hAnsi="Times New Roman" w:cs="Times New Roman"/>
          <w:sz w:val="28"/>
          <w:szCs w:val="28"/>
        </w:rPr>
        <w:t>еречень оснований для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775309" w:rsidRPr="00775309">
        <w:rPr>
          <w:rFonts w:ascii="Times New Roman" w:hAnsi="Times New Roman" w:cs="Times New Roman"/>
          <w:sz w:val="28"/>
          <w:szCs w:val="28"/>
        </w:rPr>
        <w:t>прекращения предоставления муниципальной услуги</w:t>
      </w:r>
      <w:r w:rsidR="00775309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895293" w:rsidRDefault="00BD32F6" w:rsidP="008952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Par258"/>
      <w:bookmarkEnd w:id="21"/>
      <w:r w:rsidRPr="00895293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</w:t>
      </w:r>
    </w:p>
    <w:p w:rsidR="00BD32F6" w:rsidRPr="00895293" w:rsidRDefault="00BD32F6" w:rsidP="00895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5293">
        <w:rPr>
          <w:rFonts w:ascii="Times New Roman" w:hAnsi="Times New Roman" w:cs="Times New Roman"/>
          <w:b/>
          <w:sz w:val="28"/>
          <w:szCs w:val="28"/>
        </w:rPr>
        <w:t>обязательными</w:t>
      </w:r>
      <w:proofErr w:type="gramEnd"/>
      <w:r w:rsidRPr="0089529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89529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95293">
        <w:rPr>
          <w:rFonts w:ascii="Times New Roman" w:hAnsi="Times New Roman" w:cs="Times New Roman"/>
          <w:b/>
          <w:sz w:val="28"/>
          <w:szCs w:val="28"/>
        </w:rPr>
        <w:t xml:space="preserve"> услуги, в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293">
        <w:rPr>
          <w:rFonts w:ascii="Times New Roman" w:hAnsi="Times New Roman" w:cs="Times New Roman"/>
          <w:b/>
          <w:sz w:val="28"/>
          <w:szCs w:val="28"/>
        </w:rPr>
        <w:t>том числе сведения о документе (документах), выдаваемом</w:t>
      </w:r>
    </w:p>
    <w:p w:rsidR="00BD32F6" w:rsidRPr="00895293" w:rsidRDefault="00BD32F6" w:rsidP="00895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9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95293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895293">
        <w:rPr>
          <w:rFonts w:ascii="Times New Roman" w:hAnsi="Times New Roman" w:cs="Times New Roman"/>
          <w:b/>
          <w:sz w:val="28"/>
          <w:szCs w:val="28"/>
        </w:rPr>
        <w:t>) организациями, участвующими в предоставлении</w:t>
      </w:r>
    </w:p>
    <w:p w:rsidR="00BD32F6" w:rsidRPr="00895293" w:rsidRDefault="00895293" w:rsidP="00895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89529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8970F9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2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. Услуга, которая является необходимой и обязательной для предоставления </w:t>
      </w:r>
      <w:r w:rsidR="00895293">
        <w:rPr>
          <w:rFonts w:ascii="Times New Roman" w:hAnsi="Times New Roman" w:cs="Times New Roman"/>
          <w:sz w:val="28"/>
          <w:szCs w:val="28"/>
        </w:rPr>
        <w:t>муниципальной</w:t>
      </w:r>
      <w:r w:rsidR="00BD32F6" w:rsidRPr="00FD46F2">
        <w:rPr>
          <w:rFonts w:ascii="Times New Roman" w:hAnsi="Times New Roman" w:cs="Times New Roman"/>
          <w:sz w:val="28"/>
          <w:szCs w:val="28"/>
        </w:rPr>
        <w:t xml:space="preserve"> услуги, отсутствует.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DD46F8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2" w:name="Par266"/>
      <w:bookmarkEnd w:id="22"/>
      <w:r w:rsidRPr="00DD46F8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BD32F6" w:rsidRPr="00DD46F8" w:rsidRDefault="00DD46F8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D32F6" w:rsidRPr="00DD46F8">
        <w:rPr>
          <w:rFonts w:ascii="Times New Roman" w:hAnsi="Times New Roman" w:cs="Times New Roman"/>
          <w:b/>
          <w:sz w:val="28"/>
          <w:szCs w:val="28"/>
        </w:rPr>
        <w:t>услуги и способы ее взимания в случаях,</w:t>
      </w:r>
    </w:p>
    <w:p w:rsidR="00BD32F6" w:rsidRPr="00DD46F8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46F8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DD46F8">
        <w:rPr>
          <w:rFonts w:ascii="Times New Roman" w:hAnsi="Times New Roman" w:cs="Times New Roman"/>
          <w:b/>
          <w:sz w:val="28"/>
          <w:szCs w:val="28"/>
        </w:rPr>
        <w:t xml:space="preserve"> федеральными законами, принимаемыми в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6F8">
        <w:rPr>
          <w:rFonts w:ascii="Times New Roman" w:hAnsi="Times New Roman" w:cs="Times New Roman"/>
          <w:b/>
          <w:sz w:val="28"/>
          <w:szCs w:val="28"/>
        </w:rPr>
        <w:t>соответствии с ними иными нормативными правовыми актами</w:t>
      </w:r>
    </w:p>
    <w:p w:rsidR="00BD32F6" w:rsidRPr="00DD46F8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F8">
        <w:rPr>
          <w:rFonts w:ascii="Times New Roman" w:hAnsi="Times New Roman" w:cs="Times New Roman"/>
          <w:b/>
          <w:sz w:val="28"/>
          <w:szCs w:val="28"/>
        </w:rPr>
        <w:lastRenderedPageBreak/>
        <w:t>Российской Федерации и нормативными правовыми актами</w:t>
      </w:r>
    </w:p>
    <w:p w:rsidR="00BD32F6" w:rsidRPr="00DD46F8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F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3</w:t>
      </w:r>
      <w:r w:rsidRPr="00FD46F2">
        <w:rPr>
          <w:rFonts w:ascii="Times New Roman" w:hAnsi="Times New Roman" w:cs="Times New Roman"/>
          <w:sz w:val="28"/>
          <w:szCs w:val="28"/>
        </w:rPr>
        <w:t xml:space="preserve">. </w:t>
      </w:r>
      <w:r w:rsidR="00DD46F8">
        <w:rPr>
          <w:rFonts w:ascii="Times New Roman" w:hAnsi="Times New Roman" w:cs="Times New Roman"/>
          <w:sz w:val="28"/>
          <w:szCs w:val="28"/>
        </w:rPr>
        <w:t>Муниципальная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услуга предоставляется на безвозмездной основе.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65F9A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3" w:name="Par275"/>
      <w:bookmarkEnd w:id="23"/>
      <w:r w:rsidRPr="00065F9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  <w:r w:rsidR="00931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F9A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DD46F8" w:rsidRPr="00065F9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65F9A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</w:t>
      </w:r>
    </w:p>
    <w:p w:rsidR="00BD32F6" w:rsidRPr="00065F9A" w:rsidRDefault="00BD32F6" w:rsidP="00DD4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F9A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DD46F8" w:rsidRPr="00065F9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65F9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065F9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65F9A" w:rsidRDefault="008970F9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4</w:t>
      </w:r>
      <w:r w:rsidR="00BD32F6" w:rsidRPr="00065F9A">
        <w:rPr>
          <w:rFonts w:ascii="Times New Roman" w:hAnsi="Times New Roman" w:cs="Times New Roman"/>
          <w:sz w:val="28"/>
          <w:szCs w:val="28"/>
        </w:rPr>
        <w:t xml:space="preserve">. Срок ожидания в очереди при подаче запроса (заявления) о предоставлении </w:t>
      </w:r>
      <w:r w:rsidR="00EB650D" w:rsidRPr="00065F9A">
        <w:rPr>
          <w:rFonts w:ascii="Times New Roman" w:hAnsi="Times New Roman" w:cs="Times New Roman"/>
          <w:sz w:val="28"/>
          <w:szCs w:val="28"/>
        </w:rPr>
        <w:t>муниципальной</w:t>
      </w:r>
      <w:r w:rsidR="00BD32F6" w:rsidRPr="00065F9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205C0">
        <w:rPr>
          <w:rFonts w:ascii="Times New Roman" w:hAnsi="Times New Roman" w:cs="Times New Roman"/>
          <w:sz w:val="28"/>
          <w:szCs w:val="28"/>
        </w:rPr>
        <w:t xml:space="preserve">на личном приеме </w:t>
      </w:r>
      <w:r w:rsidR="00BD32F6" w:rsidRPr="00065F9A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:rsidR="00BD32F6" w:rsidRPr="00743C3F" w:rsidRDefault="008970F9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C3F">
        <w:rPr>
          <w:rFonts w:ascii="Times New Roman" w:hAnsi="Times New Roman" w:cs="Times New Roman"/>
          <w:sz w:val="28"/>
          <w:szCs w:val="28"/>
        </w:rPr>
        <w:t>2.</w:t>
      </w:r>
      <w:r w:rsidR="004F3CF0" w:rsidRPr="00743C3F">
        <w:rPr>
          <w:rFonts w:ascii="Times New Roman" w:hAnsi="Times New Roman" w:cs="Times New Roman"/>
          <w:sz w:val="28"/>
          <w:szCs w:val="28"/>
        </w:rPr>
        <w:t>1</w:t>
      </w:r>
      <w:r w:rsidR="000F2BEA">
        <w:rPr>
          <w:rFonts w:ascii="Times New Roman" w:hAnsi="Times New Roman" w:cs="Times New Roman"/>
          <w:sz w:val="28"/>
          <w:szCs w:val="28"/>
        </w:rPr>
        <w:t>5</w:t>
      </w:r>
      <w:r w:rsidR="00BD32F6" w:rsidRPr="00743C3F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743C3F" w:rsidRPr="00743C3F">
        <w:rPr>
          <w:rFonts w:ascii="Times New Roman" w:hAnsi="Times New Roman" w:cs="Times New Roman"/>
          <w:sz w:val="28"/>
          <w:szCs w:val="28"/>
        </w:rPr>
        <w:t>рассмотрения уполномоченным органом местного самоуправления заявления на предоставление</w:t>
      </w:r>
      <w:r w:rsidR="00931C62">
        <w:rPr>
          <w:rFonts w:ascii="Times New Roman" w:hAnsi="Times New Roman" w:cs="Times New Roman"/>
          <w:sz w:val="28"/>
          <w:szCs w:val="28"/>
        </w:rPr>
        <w:t xml:space="preserve"> </w:t>
      </w:r>
      <w:r w:rsidR="00D266C5" w:rsidRPr="00743C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D32F6" w:rsidRPr="00743C3F">
        <w:rPr>
          <w:rFonts w:ascii="Times New Roman" w:hAnsi="Times New Roman" w:cs="Times New Roman"/>
          <w:sz w:val="28"/>
          <w:szCs w:val="28"/>
        </w:rPr>
        <w:t>услуги составляет</w:t>
      </w:r>
      <w:r w:rsidR="00743C3F" w:rsidRPr="00743C3F">
        <w:rPr>
          <w:rFonts w:ascii="Times New Roman" w:hAnsi="Times New Roman" w:cs="Times New Roman"/>
          <w:sz w:val="28"/>
          <w:szCs w:val="28"/>
        </w:rPr>
        <w:t xml:space="preserve"> не более 10 рабочих дней.</w:t>
      </w:r>
    </w:p>
    <w:p w:rsidR="00BD32F6" w:rsidRPr="00065F9A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E94540" w:rsidRDefault="00BD32F6" w:rsidP="00D266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Par284"/>
      <w:bookmarkEnd w:id="24"/>
      <w:r w:rsidRPr="00E94540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BD32F6" w:rsidRPr="00E94540" w:rsidRDefault="00D266C5" w:rsidP="00D26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54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E9454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E9454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4895" w:rsidRPr="00CA4895" w:rsidRDefault="00BD32F6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A4">
        <w:rPr>
          <w:rFonts w:ascii="Times New Roman" w:hAnsi="Times New Roman" w:cs="Times New Roman"/>
          <w:sz w:val="28"/>
          <w:szCs w:val="28"/>
        </w:rPr>
        <w:t>2.</w:t>
      </w:r>
      <w:r w:rsidR="004F3CF0">
        <w:rPr>
          <w:rFonts w:ascii="Times New Roman" w:hAnsi="Times New Roman" w:cs="Times New Roman"/>
          <w:sz w:val="28"/>
          <w:szCs w:val="28"/>
        </w:rPr>
        <w:t>1</w:t>
      </w:r>
      <w:r w:rsidR="000F2BEA">
        <w:rPr>
          <w:rFonts w:ascii="Times New Roman" w:hAnsi="Times New Roman" w:cs="Times New Roman"/>
          <w:sz w:val="28"/>
          <w:szCs w:val="28"/>
        </w:rPr>
        <w:t>6</w:t>
      </w:r>
      <w:r w:rsidRPr="000F6AA4">
        <w:rPr>
          <w:rFonts w:ascii="Times New Roman" w:hAnsi="Times New Roman" w:cs="Times New Roman"/>
          <w:sz w:val="28"/>
          <w:szCs w:val="28"/>
        </w:rPr>
        <w:t>.</w:t>
      </w:r>
      <w:r w:rsidR="008970F9" w:rsidRPr="00FD46F2">
        <w:rPr>
          <w:rFonts w:ascii="Times New Roman" w:hAnsi="Times New Roman" w:cs="Times New Roman"/>
          <w:sz w:val="28"/>
          <w:szCs w:val="28"/>
        </w:rPr>
        <w:t xml:space="preserve">Регистрация запроса (заявления) о предоставлении </w:t>
      </w:r>
      <w:r w:rsidR="008970F9">
        <w:rPr>
          <w:rFonts w:ascii="Times New Roman" w:hAnsi="Times New Roman" w:cs="Times New Roman"/>
          <w:sz w:val="28"/>
          <w:szCs w:val="28"/>
        </w:rPr>
        <w:t>муниципальной</w:t>
      </w:r>
      <w:r w:rsidR="008970F9" w:rsidRPr="00FD46F2">
        <w:rPr>
          <w:rFonts w:ascii="Times New Roman" w:hAnsi="Times New Roman" w:cs="Times New Roman"/>
          <w:sz w:val="28"/>
          <w:szCs w:val="28"/>
        </w:rPr>
        <w:t xml:space="preserve"> услуги, поступившего от заявителя осуществляется в день его поступления в </w:t>
      </w:r>
      <w:r w:rsidR="008970F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41CFD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  <w:r w:rsidR="00CA4895" w:rsidRPr="00CA4895">
        <w:rPr>
          <w:rFonts w:ascii="Times New Roman" w:hAnsi="Times New Roman" w:cs="Times New Roman"/>
          <w:sz w:val="28"/>
          <w:szCs w:val="28"/>
        </w:rPr>
        <w:t xml:space="preserve"> При поступлении после </w:t>
      </w:r>
      <w:r w:rsidR="00931C62">
        <w:rPr>
          <w:rFonts w:ascii="Times New Roman" w:hAnsi="Times New Roman" w:cs="Times New Roman"/>
          <w:sz w:val="28"/>
          <w:szCs w:val="28"/>
        </w:rPr>
        <w:t>17</w:t>
      </w:r>
      <w:r w:rsidR="00CA4895" w:rsidRPr="00CA4895">
        <w:rPr>
          <w:rFonts w:ascii="Times New Roman" w:hAnsi="Times New Roman" w:cs="Times New Roman"/>
          <w:sz w:val="28"/>
          <w:szCs w:val="28"/>
        </w:rPr>
        <w:t>.</w:t>
      </w:r>
      <w:r w:rsidR="0034384F">
        <w:rPr>
          <w:rFonts w:ascii="Times New Roman" w:hAnsi="Times New Roman" w:cs="Times New Roman"/>
          <w:sz w:val="28"/>
          <w:szCs w:val="28"/>
        </w:rPr>
        <w:t>0</w:t>
      </w:r>
      <w:r w:rsidR="00CA4895" w:rsidRPr="00CA4895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CA4895">
        <w:rPr>
          <w:rFonts w:ascii="Times New Roman" w:hAnsi="Times New Roman" w:cs="Times New Roman"/>
          <w:sz w:val="28"/>
          <w:szCs w:val="28"/>
        </w:rPr>
        <w:t xml:space="preserve">запроса (заявления) </w:t>
      </w:r>
      <w:r w:rsidR="00CA4895" w:rsidRPr="00CA4895">
        <w:rPr>
          <w:rFonts w:ascii="Times New Roman" w:hAnsi="Times New Roman" w:cs="Times New Roman"/>
          <w:sz w:val="28"/>
          <w:szCs w:val="28"/>
        </w:rPr>
        <w:t>регистрируются на следующий рабочий день.</w:t>
      </w:r>
    </w:p>
    <w:p w:rsidR="00BD32F6" w:rsidRPr="00565E21" w:rsidRDefault="00BD32F6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5" w:name="Par290"/>
      <w:bookmarkEnd w:id="25"/>
      <w:r w:rsidRPr="00565E2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:rsidR="00BD32F6" w:rsidRPr="00565E21" w:rsidRDefault="00963793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21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BD32F6" w:rsidRPr="00565E21">
        <w:rPr>
          <w:rFonts w:ascii="Times New Roman" w:hAnsi="Times New Roman" w:cs="Times New Roman"/>
          <w:b/>
          <w:sz w:val="28"/>
          <w:szCs w:val="28"/>
        </w:rPr>
        <w:t xml:space="preserve"> услуга, к залу ожидания, местам </w:t>
      </w:r>
      <w:proofErr w:type="gramStart"/>
      <w:r w:rsidR="00BD32F6" w:rsidRPr="00565E2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BD32F6" w:rsidRPr="00565E21" w:rsidRDefault="00BD32F6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21">
        <w:rPr>
          <w:rFonts w:ascii="Times New Roman" w:hAnsi="Times New Roman" w:cs="Times New Roman"/>
          <w:b/>
          <w:sz w:val="28"/>
          <w:szCs w:val="28"/>
        </w:rPr>
        <w:t xml:space="preserve">заполнения запросов о предоставлении </w:t>
      </w:r>
      <w:proofErr w:type="gramStart"/>
      <w:r w:rsidR="00963793" w:rsidRPr="00565E21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BD32F6" w:rsidRPr="00565E21" w:rsidRDefault="00BD32F6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21">
        <w:rPr>
          <w:rFonts w:ascii="Times New Roman" w:hAnsi="Times New Roman" w:cs="Times New Roman"/>
          <w:b/>
          <w:sz w:val="28"/>
          <w:szCs w:val="28"/>
        </w:rPr>
        <w:t>услуги, информационным стендам с образцами</w:t>
      </w:r>
    </w:p>
    <w:p w:rsidR="00BD32F6" w:rsidRPr="00565E21" w:rsidRDefault="00BD32F6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21">
        <w:rPr>
          <w:rFonts w:ascii="Times New Roman" w:hAnsi="Times New Roman" w:cs="Times New Roman"/>
          <w:b/>
          <w:sz w:val="28"/>
          <w:szCs w:val="28"/>
        </w:rPr>
        <w:t>их заполнения и перечнем документов, необходимых</w:t>
      </w:r>
    </w:p>
    <w:p w:rsidR="00BD32F6" w:rsidRPr="00565E21" w:rsidRDefault="00BD32F6" w:rsidP="003F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21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63793" w:rsidRPr="00565E2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65E2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565E21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>2.1</w:t>
      </w:r>
      <w:r w:rsidR="000F2BEA">
        <w:rPr>
          <w:rFonts w:ascii="Times New Roman" w:hAnsi="Times New Roman" w:cs="Times New Roman"/>
          <w:sz w:val="28"/>
          <w:szCs w:val="28"/>
        </w:rPr>
        <w:t>7</w:t>
      </w:r>
      <w:r w:rsidRPr="00CA4895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</w:t>
      </w:r>
      <w:r w:rsidR="00107EDA">
        <w:rPr>
          <w:rFonts w:ascii="Times New Roman" w:hAnsi="Times New Roman" w:cs="Times New Roman"/>
          <w:sz w:val="28"/>
          <w:szCs w:val="28"/>
        </w:rPr>
        <w:t>муниципальная</w:t>
      </w:r>
      <w:r w:rsidRPr="00CA4895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CA4895" w:rsidRPr="00CA4895" w:rsidRDefault="00545044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</w:t>
      </w:r>
      <w:r w:rsidR="00CA4895" w:rsidRPr="00CA4895">
        <w:rPr>
          <w:rFonts w:ascii="Times New Roman" w:hAnsi="Times New Roman" w:cs="Times New Roman"/>
          <w:sz w:val="28"/>
          <w:szCs w:val="28"/>
        </w:rPr>
        <w:t xml:space="preserve">услуга предоставляется по месту нахождения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="00CA4895" w:rsidRPr="00CA4895">
        <w:rPr>
          <w:rFonts w:ascii="Times New Roman" w:hAnsi="Times New Roman" w:cs="Times New Roman"/>
          <w:sz w:val="28"/>
          <w:szCs w:val="28"/>
        </w:rPr>
        <w:t>.</w:t>
      </w:r>
    </w:p>
    <w:p w:rsidR="00087228" w:rsidRPr="003C6AE9" w:rsidRDefault="00087228" w:rsidP="0008722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Центральный вход в здание</w:t>
      </w:r>
      <w:r w:rsidR="00215F2F" w:rsidRPr="003C6AE9">
        <w:rPr>
          <w:rFonts w:ascii="Times New Roman" w:hAnsi="Times New Roman" w:cs="Times New Roman"/>
          <w:sz w:val="28"/>
          <w:szCs w:val="28"/>
        </w:rPr>
        <w:t xml:space="preserve">, в котором располагается уполномоченный орган,  </w:t>
      </w:r>
      <w:r w:rsidRPr="003C6AE9"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(вывеской), содержащей соответствующее наименование.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месторасположению </w:t>
      </w:r>
      <w:r w:rsidR="00545044" w:rsidRPr="00545044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Pr="00CA4895">
        <w:rPr>
          <w:rFonts w:ascii="Times New Roman" w:hAnsi="Times New Roman" w:cs="Times New Roman"/>
          <w:sz w:val="28"/>
          <w:szCs w:val="28"/>
        </w:rPr>
        <w:t>, оборудуются места для парковки автотранспортных средств. Доступ заявителей к местам для парковки автотранспортных средств является бесплатным.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Доступ заявителей в здание, в котором расположен </w:t>
      </w:r>
      <w:r w:rsidR="00545044" w:rsidRPr="00545044">
        <w:rPr>
          <w:rFonts w:ascii="Times New Roman" w:hAnsi="Times New Roman" w:cs="Times New Roman"/>
          <w:sz w:val="28"/>
          <w:szCs w:val="28"/>
        </w:rPr>
        <w:t>уполномоченн</w:t>
      </w:r>
      <w:r w:rsidR="00545044">
        <w:rPr>
          <w:rFonts w:ascii="Times New Roman" w:hAnsi="Times New Roman" w:cs="Times New Roman"/>
          <w:sz w:val="28"/>
          <w:szCs w:val="28"/>
        </w:rPr>
        <w:t>ый</w:t>
      </w:r>
      <w:r w:rsidR="00545044" w:rsidRPr="00545044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</w:t>
      </w:r>
      <w:r w:rsidRPr="00CA4895">
        <w:rPr>
          <w:rFonts w:ascii="Times New Roman" w:hAnsi="Times New Roman" w:cs="Times New Roman"/>
          <w:sz w:val="28"/>
          <w:szCs w:val="28"/>
        </w:rPr>
        <w:t>, осуществляется в соответствии с Положением о порядке доступа в здание.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Вход и выход из здания, в котором предоставляется </w:t>
      </w:r>
      <w:r w:rsidR="002669CA">
        <w:rPr>
          <w:rFonts w:ascii="Times New Roman" w:hAnsi="Times New Roman" w:cs="Times New Roman"/>
          <w:sz w:val="28"/>
          <w:szCs w:val="28"/>
        </w:rPr>
        <w:t>муниципальная</w:t>
      </w:r>
      <w:r w:rsidRPr="00CA4895">
        <w:rPr>
          <w:rFonts w:ascii="Times New Roman" w:hAnsi="Times New Roman" w:cs="Times New Roman"/>
          <w:sz w:val="28"/>
          <w:szCs w:val="28"/>
        </w:rPr>
        <w:t xml:space="preserve"> услуга, оборудуется пандусами, позволяющими обеспечить беспрепятственный доступ инвалидов, включая инвалидов, использующих кресла-коляски.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Вход и выход из помещения для предоставления </w:t>
      </w:r>
      <w:r w:rsidR="002669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A4895">
        <w:rPr>
          <w:rFonts w:ascii="Times New Roman" w:hAnsi="Times New Roman" w:cs="Times New Roman"/>
          <w:sz w:val="28"/>
          <w:szCs w:val="28"/>
        </w:rPr>
        <w:t>услуги оборудуются соответствующими указателями.</w:t>
      </w:r>
    </w:p>
    <w:p w:rsidR="00BF4C4F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669CA">
        <w:rPr>
          <w:rFonts w:ascii="Times New Roman" w:hAnsi="Times New Roman" w:cs="Times New Roman"/>
          <w:sz w:val="28"/>
          <w:szCs w:val="28"/>
        </w:rPr>
        <w:t>муниципальной</w:t>
      </w:r>
      <w:r w:rsidRPr="00CA4895">
        <w:rPr>
          <w:rFonts w:ascii="Times New Roman" w:hAnsi="Times New Roman" w:cs="Times New Roman"/>
          <w:sz w:val="28"/>
          <w:szCs w:val="28"/>
        </w:rPr>
        <w:t xml:space="preserve"> услуги осуществляется непосредственно на рабочих местах </w:t>
      </w:r>
      <w:r w:rsidR="00BF4C4F">
        <w:rPr>
          <w:rFonts w:ascii="Times New Roman" w:hAnsi="Times New Roman" w:cs="Times New Roman"/>
          <w:sz w:val="28"/>
          <w:szCs w:val="28"/>
        </w:rPr>
        <w:t>должностных лиц уполномоченного органа местного самоуправления</w:t>
      </w:r>
      <w:r w:rsidRPr="00CA4895">
        <w:rPr>
          <w:rFonts w:ascii="Times New Roman" w:hAnsi="Times New Roman" w:cs="Times New Roman"/>
          <w:sz w:val="28"/>
          <w:szCs w:val="28"/>
        </w:rPr>
        <w:t xml:space="preserve">, обеспечивающих предоставление </w:t>
      </w:r>
      <w:r w:rsidR="00BF4C4F">
        <w:rPr>
          <w:rFonts w:ascii="Times New Roman" w:hAnsi="Times New Roman" w:cs="Times New Roman"/>
          <w:sz w:val="28"/>
          <w:szCs w:val="28"/>
        </w:rPr>
        <w:t>муниципальной</w:t>
      </w:r>
      <w:r w:rsidRPr="00CA489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F4C4F">
        <w:rPr>
          <w:rFonts w:ascii="Times New Roman" w:hAnsi="Times New Roman" w:cs="Times New Roman"/>
          <w:sz w:val="28"/>
          <w:szCs w:val="28"/>
        </w:rPr>
        <w:t>.</w:t>
      </w:r>
    </w:p>
    <w:p w:rsidR="00D86067" w:rsidRDefault="00D86067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67">
        <w:rPr>
          <w:rFonts w:ascii="Times New Roman" w:hAnsi="Times New Roman" w:cs="Times New Roman"/>
          <w:sz w:val="28"/>
          <w:szCs w:val="28"/>
        </w:rPr>
        <w:t>Прием</w:t>
      </w:r>
      <w:r w:rsidR="00CA4895" w:rsidRPr="00CA4895">
        <w:rPr>
          <w:rFonts w:ascii="Times New Roman" w:hAnsi="Times New Roman" w:cs="Times New Roman"/>
          <w:sz w:val="28"/>
          <w:szCs w:val="28"/>
        </w:rPr>
        <w:t xml:space="preserve"> заявителей осуществляется в кабинетах </w:t>
      </w:r>
      <w:r>
        <w:rPr>
          <w:rFonts w:ascii="Times New Roman" w:hAnsi="Times New Roman" w:cs="Times New Roman"/>
          <w:sz w:val="28"/>
          <w:szCs w:val="28"/>
        </w:rPr>
        <w:t>должностных лиц уполномоченного органа местного самоуправления.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Кабинеты </w:t>
      </w:r>
      <w:r w:rsidR="00F21D64" w:rsidRPr="00F21D64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 местного самоуправления </w:t>
      </w:r>
      <w:r w:rsidRPr="00CA4895">
        <w:rPr>
          <w:rFonts w:ascii="Times New Roman" w:hAnsi="Times New Roman" w:cs="Times New Roman"/>
          <w:sz w:val="28"/>
          <w:szCs w:val="28"/>
        </w:rPr>
        <w:t>снабжаются табличками с указанием номера кабинета, фамилии, имени, отчества специалиста.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</w:t>
      </w:r>
      <w:r w:rsidR="00F21D64">
        <w:rPr>
          <w:rFonts w:ascii="Times New Roman" w:hAnsi="Times New Roman" w:cs="Times New Roman"/>
          <w:sz w:val="28"/>
          <w:szCs w:val="28"/>
        </w:rPr>
        <w:t>муниципальной</w:t>
      </w:r>
      <w:r w:rsidRPr="00CA4895">
        <w:rPr>
          <w:rFonts w:ascii="Times New Roman" w:hAnsi="Times New Roman" w:cs="Times New Roman"/>
          <w:sz w:val="28"/>
          <w:szCs w:val="28"/>
        </w:rPr>
        <w:t xml:space="preserve"> услуги на видном месте располагаются схемы размещения средств пожаротушения и путей эвакуации посетителей и сотрудников.</w:t>
      </w:r>
    </w:p>
    <w:p w:rsidR="00CA4895" w:rsidRPr="00CA4895" w:rsidRDefault="00CA4895" w:rsidP="00CA489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95">
        <w:rPr>
          <w:rFonts w:ascii="Times New Roman" w:hAnsi="Times New Roman" w:cs="Times New Roman"/>
          <w:sz w:val="28"/>
          <w:szCs w:val="28"/>
        </w:rPr>
        <w:lastRenderedPageBreak/>
        <w:t xml:space="preserve">Рабочие места </w:t>
      </w:r>
      <w:r w:rsidR="00F21D64" w:rsidRPr="00F21D64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 местного самоуправления </w:t>
      </w:r>
      <w:r w:rsidRPr="00CA4895">
        <w:rPr>
          <w:rFonts w:ascii="Times New Roman" w:hAnsi="Times New Roman" w:cs="Times New Roman"/>
          <w:sz w:val="28"/>
          <w:szCs w:val="28"/>
        </w:rPr>
        <w:t>оснащаются телефоном, персональным компьютером с доступом к информационным ресурсам, оргтехникой, соответствующими расходными материалами и канцтоварами.</w:t>
      </w:r>
    </w:p>
    <w:p w:rsidR="00797643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E21">
        <w:rPr>
          <w:rFonts w:ascii="Times New Roman" w:hAnsi="Times New Roman" w:cs="Times New Roman"/>
          <w:sz w:val="28"/>
          <w:szCs w:val="28"/>
        </w:rPr>
        <w:t>Места ожидания в очереди на предоставление документов оборудуются стульями, кресельными секциями, скамьями (</w:t>
      </w:r>
      <w:proofErr w:type="spellStart"/>
      <w:r w:rsidRPr="00565E21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65E21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</w:t>
      </w:r>
      <w:r w:rsidR="00797643">
        <w:rPr>
          <w:rFonts w:ascii="Times New Roman" w:hAnsi="Times New Roman" w:cs="Times New Roman"/>
          <w:sz w:val="28"/>
          <w:szCs w:val="28"/>
        </w:rPr>
        <w:t>.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E21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="005B408E" w:rsidRPr="003C6AE9">
        <w:rPr>
          <w:rFonts w:ascii="Times New Roman" w:hAnsi="Times New Roman" w:cs="Times New Roman"/>
          <w:sz w:val="28"/>
          <w:szCs w:val="28"/>
        </w:rPr>
        <w:t>заявлений</w:t>
      </w:r>
      <w:r w:rsidR="00933396">
        <w:rPr>
          <w:rFonts w:ascii="Times New Roman" w:hAnsi="Times New Roman" w:cs="Times New Roman"/>
          <w:sz w:val="28"/>
          <w:szCs w:val="28"/>
        </w:rPr>
        <w:t xml:space="preserve"> </w:t>
      </w:r>
      <w:r w:rsidRPr="00565E21">
        <w:rPr>
          <w:rFonts w:ascii="Times New Roman" w:hAnsi="Times New Roman" w:cs="Times New Roman"/>
          <w:sz w:val="28"/>
          <w:szCs w:val="28"/>
        </w:rPr>
        <w:t xml:space="preserve">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 w:rsidR="00DC3938" w:rsidRPr="00565E21">
        <w:rPr>
          <w:rFonts w:ascii="Times New Roman" w:hAnsi="Times New Roman" w:cs="Times New Roman"/>
          <w:sz w:val="28"/>
          <w:szCs w:val="28"/>
        </w:rPr>
        <w:t>муниципальной</w:t>
      </w:r>
      <w:r w:rsidRPr="00565E21">
        <w:rPr>
          <w:rFonts w:ascii="Times New Roman" w:hAnsi="Times New Roman" w:cs="Times New Roman"/>
          <w:sz w:val="28"/>
          <w:szCs w:val="28"/>
        </w:rPr>
        <w:t xml:space="preserve"> услуги, бланками заявлений и канцелярскими принадлежностями.</w:t>
      </w:r>
    </w:p>
    <w:p w:rsidR="00D9684F" w:rsidRPr="00D9684F" w:rsidRDefault="00D9684F" w:rsidP="00D9684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4F">
        <w:rPr>
          <w:rFonts w:ascii="Times New Roman" w:hAnsi="Times New Roman" w:cs="Times New Roman"/>
          <w:sz w:val="28"/>
          <w:szCs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D9684F" w:rsidRPr="00D9684F" w:rsidRDefault="00D9684F" w:rsidP="00D9684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4F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D9684F" w:rsidRDefault="00D9684F" w:rsidP="00D9684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4F">
        <w:rPr>
          <w:rFonts w:ascii="Times New Roman" w:hAnsi="Times New Roman" w:cs="Times New Roman"/>
          <w:sz w:val="28"/>
          <w:szCs w:val="28"/>
        </w:rPr>
        <w:t xml:space="preserve">При наличии заключения общественной организации инвалидов                     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</w:t>
      </w:r>
      <w:r w:rsidRPr="00D9684F">
        <w:rPr>
          <w:rFonts w:ascii="Times New Roman" w:hAnsi="Times New Roman" w:cs="Times New Roman"/>
          <w:sz w:val="28"/>
          <w:szCs w:val="28"/>
        </w:rPr>
        <w:lastRenderedPageBreak/>
        <w:t>обязанность по оказанию ситуационной помощи инвалидам всех категорий на время предоставления государствен</w:t>
      </w:r>
      <w:r w:rsidR="00CC0366">
        <w:rPr>
          <w:rFonts w:ascii="Times New Roman" w:hAnsi="Times New Roman" w:cs="Times New Roman"/>
          <w:sz w:val="28"/>
          <w:szCs w:val="28"/>
        </w:rPr>
        <w:t>ной услуги.</w:t>
      </w:r>
    </w:p>
    <w:p w:rsidR="00BD32F6" w:rsidRPr="00565E21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E21">
        <w:rPr>
          <w:rFonts w:ascii="Times New Roman" w:hAnsi="Times New Roman" w:cs="Times New Roman"/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AE9">
        <w:rPr>
          <w:rFonts w:ascii="Times New Roman" w:hAnsi="Times New Roman" w:cs="Times New Roman"/>
          <w:sz w:val="28"/>
          <w:szCs w:val="28"/>
        </w:rPr>
        <w:t>2.</w:t>
      </w:r>
      <w:r w:rsidR="000F2BEA" w:rsidRPr="003C6AE9">
        <w:rPr>
          <w:rFonts w:ascii="Times New Roman" w:hAnsi="Times New Roman" w:cs="Times New Roman"/>
          <w:sz w:val="28"/>
          <w:szCs w:val="28"/>
        </w:rPr>
        <w:t>1</w:t>
      </w:r>
      <w:r w:rsidR="0081714D" w:rsidRPr="003C6AE9">
        <w:rPr>
          <w:rFonts w:ascii="Times New Roman" w:hAnsi="Times New Roman" w:cs="Times New Roman"/>
          <w:sz w:val="28"/>
          <w:szCs w:val="28"/>
        </w:rPr>
        <w:t>8</w:t>
      </w:r>
      <w:r w:rsidRPr="003C6AE9">
        <w:rPr>
          <w:rFonts w:ascii="Times New Roman" w:hAnsi="Times New Roman" w:cs="Times New Roman"/>
          <w:sz w:val="28"/>
          <w:szCs w:val="28"/>
        </w:rPr>
        <w:t xml:space="preserve">. </w:t>
      </w:r>
      <w:r w:rsidRPr="00087228">
        <w:rPr>
          <w:rFonts w:ascii="Times New Roman" w:hAnsi="Times New Roman" w:cs="Times New Roman"/>
          <w:sz w:val="28"/>
          <w:szCs w:val="28"/>
        </w:rPr>
        <w:t xml:space="preserve">Места </w:t>
      </w:r>
      <w:proofErr w:type="gramStart"/>
      <w:r w:rsidRPr="00087228">
        <w:rPr>
          <w:rFonts w:ascii="Times New Roman" w:hAnsi="Times New Roman" w:cs="Times New Roman"/>
          <w:sz w:val="28"/>
          <w:szCs w:val="28"/>
        </w:rPr>
        <w:t>информирования</w:t>
      </w:r>
      <w:proofErr w:type="gramEnd"/>
      <w:r w:rsidRPr="00087228">
        <w:rPr>
          <w:rFonts w:ascii="Times New Roman" w:hAnsi="Times New Roman" w:cs="Times New Roman"/>
          <w:sz w:val="28"/>
          <w:szCs w:val="28"/>
        </w:rPr>
        <w:t xml:space="preserve"> предназначенные для ознакомления заявителей с информационными материалами, оборудуются: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стульями и столами для возможности оформления документов;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канцелярскими принадлежностями.</w:t>
      </w:r>
    </w:p>
    <w:p w:rsidR="00F2156C" w:rsidRDefault="00F44408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sz w:val="28"/>
          <w:szCs w:val="28"/>
          <w:lang w:eastAsia="ar-SA"/>
        </w:rPr>
      </w:pPr>
      <w:r w:rsidRPr="003C6AE9">
        <w:rPr>
          <w:rFonts w:ascii="Times New Roman" w:hAnsi="Times New Roman" w:cs="Times New Roman"/>
          <w:sz w:val="28"/>
          <w:szCs w:val="28"/>
        </w:rPr>
        <w:t>2.</w:t>
      </w:r>
      <w:r w:rsidR="0081714D" w:rsidRPr="003C6AE9">
        <w:rPr>
          <w:rFonts w:ascii="Times New Roman" w:hAnsi="Times New Roman" w:cs="Times New Roman"/>
          <w:sz w:val="28"/>
          <w:szCs w:val="28"/>
        </w:rPr>
        <w:t>19</w:t>
      </w:r>
      <w:r w:rsidR="00BD32F6" w:rsidRPr="00087228">
        <w:rPr>
          <w:rFonts w:ascii="Times New Roman" w:hAnsi="Times New Roman" w:cs="Times New Roman"/>
          <w:sz w:val="28"/>
          <w:szCs w:val="28"/>
        </w:rPr>
        <w:t>. В здани</w:t>
      </w:r>
      <w:r w:rsidR="001566F7" w:rsidRPr="00087228">
        <w:rPr>
          <w:rFonts w:ascii="Times New Roman" w:hAnsi="Times New Roman" w:cs="Times New Roman"/>
          <w:sz w:val="28"/>
          <w:szCs w:val="28"/>
        </w:rPr>
        <w:t>и органа местного самоуправления</w:t>
      </w:r>
      <w:r w:rsidR="000872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Самарской области</w:t>
      </w:r>
      <w:r w:rsidR="00933396">
        <w:rPr>
          <w:rFonts w:ascii="Times New Roman" w:hAnsi="Times New Roman" w:cs="Times New Roman"/>
          <w:sz w:val="28"/>
          <w:szCs w:val="28"/>
        </w:rPr>
        <w:t xml:space="preserve"> </w:t>
      </w:r>
      <w:r w:rsidR="00BD32F6" w:rsidRPr="00087228">
        <w:rPr>
          <w:rFonts w:ascii="Times New Roman" w:hAnsi="Times New Roman" w:cs="Times New Roman"/>
          <w:sz w:val="28"/>
          <w:szCs w:val="28"/>
        </w:rPr>
        <w:t xml:space="preserve">организуются помещения для приема заявителей </w:t>
      </w:r>
      <w:r w:rsidR="001566F7" w:rsidRPr="00087228">
        <w:rPr>
          <w:rFonts w:ascii="Times New Roman" w:hAnsi="Times New Roman" w:cs="Times New Roman"/>
          <w:sz w:val="28"/>
          <w:szCs w:val="28"/>
        </w:rPr>
        <w:t>«</w:t>
      </w:r>
      <w:r w:rsidR="00BD32F6" w:rsidRPr="00087228">
        <w:rPr>
          <w:rFonts w:ascii="Times New Roman" w:hAnsi="Times New Roman" w:cs="Times New Roman"/>
          <w:sz w:val="28"/>
          <w:szCs w:val="28"/>
        </w:rPr>
        <w:t>зального</w:t>
      </w:r>
      <w:r w:rsidR="001566F7" w:rsidRPr="00087228">
        <w:rPr>
          <w:rFonts w:ascii="Times New Roman" w:hAnsi="Times New Roman" w:cs="Times New Roman"/>
          <w:sz w:val="28"/>
          <w:szCs w:val="28"/>
        </w:rPr>
        <w:t>»</w:t>
      </w:r>
      <w:r w:rsidR="00BD32F6" w:rsidRPr="00087228">
        <w:rPr>
          <w:rFonts w:ascii="Times New Roman" w:hAnsi="Times New Roman" w:cs="Times New Roman"/>
          <w:sz w:val="28"/>
          <w:szCs w:val="28"/>
        </w:rPr>
        <w:t xml:space="preserve"> типа, при этом части помещения отделяются перегородками в виде окон (киосков). При отсутствии такой возможности помещение для непосредственного взаимодействия должностных лиц с заявителями организуется в виде отдельных кабинетов для каждого ведущего прием должностного лица.</w:t>
      </w:r>
    </w:p>
    <w:p w:rsidR="00BD32F6" w:rsidRPr="00F2156C" w:rsidRDefault="00F2156C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56C">
        <w:rPr>
          <w:rFonts w:ascii="Times New Roman" w:hAnsi="Times New Roman" w:cs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Консультирование (предоставление справочной информации) заявителей осуществляется в отдельном кабинете (окне).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Кабинеты (окна) приема заявителей оборудуются информационными табличками (вывесками) с указанием: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lastRenderedPageBreak/>
        <w:t>номера окна (кабинета);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фамилии, имени, отчества и должности должностного лица, осуществляющего прием и выдачу документов;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времени перерыва на обед, технического перерыва.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 xml:space="preserve">С целью информирования граждан о фамилии, имени, отчестве должностных лиц </w:t>
      </w:r>
      <w:r w:rsidR="001566F7" w:rsidRPr="00087228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087228">
        <w:rPr>
          <w:rFonts w:ascii="Times New Roman" w:hAnsi="Times New Roman" w:cs="Times New Roman"/>
          <w:sz w:val="28"/>
          <w:szCs w:val="28"/>
        </w:rPr>
        <w:t>они обеспечиваются личными идентификационными карточками и (или) настольными табличками.</w:t>
      </w:r>
    </w:p>
    <w:p w:rsidR="00BD32F6" w:rsidRPr="0008722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228">
        <w:rPr>
          <w:rFonts w:ascii="Times New Roman" w:hAnsi="Times New Roman" w:cs="Times New Roman"/>
          <w:sz w:val="28"/>
          <w:szCs w:val="28"/>
        </w:rPr>
        <w:t>При организации рабочих мест предусматривается возможность свободного входа и выхода из помещения.</w:t>
      </w:r>
    </w:p>
    <w:p w:rsidR="00BA68AA" w:rsidRDefault="00BA68AA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6" w:name="Par333"/>
      <w:bookmarkEnd w:id="26"/>
    </w:p>
    <w:p w:rsidR="00BD32F6" w:rsidRPr="001566F7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566F7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5513A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566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4FF">
        <w:rPr>
          <w:rFonts w:ascii="Times New Roman" w:hAnsi="Times New Roman" w:cs="Times New Roman"/>
          <w:sz w:val="28"/>
          <w:szCs w:val="28"/>
        </w:rPr>
        <w:t>2.</w:t>
      </w:r>
      <w:r w:rsidR="007E44AC" w:rsidRPr="008264FF">
        <w:rPr>
          <w:rFonts w:ascii="Times New Roman" w:hAnsi="Times New Roman" w:cs="Times New Roman"/>
          <w:sz w:val="28"/>
          <w:szCs w:val="28"/>
        </w:rPr>
        <w:t>2</w:t>
      </w:r>
      <w:r w:rsidR="0081714D" w:rsidRPr="008264FF">
        <w:rPr>
          <w:rFonts w:ascii="Times New Roman" w:hAnsi="Times New Roman" w:cs="Times New Roman"/>
          <w:sz w:val="28"/>
          <w:szCs w:val="28"/>
        </w:rPr>
        <w:t>0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Показателем доступности при предоставлении </w:t>
      </w:r>
      <w:r w:rsidR="000A3F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услуги является удовлетворенность </w:t>
      </w:r>
      <w:r w:rsidR="00CF705A">
        <w:rPr>
          <w:rFonts w:ascii="Times New Roman" w:hAnsi="Times New Roman" w:cs="Times New Roman"/>
          <w:sz w:val="28"/>
          <w:szCs w:val="28"/>
        </w:rPr>
        <w:t>получателей (</w:t>
      </w:r>
      <w:r w:rsidRPr="00FD46F2">
        <w:rPr>
          <w:rFonts w:ascii="Times New Roman" w:hAnsi="Times New Roman" w:cs="Times New Roman"/>
          <w:sz w:val="28"/>
          <w:szCs w:val="28"/>
        </w:rPr>
        <w:t>заявителей</w:t>
      </w:r>
      <w:r w:rsidR="00CF705A">
        <w:rPr>
          <w:rFonts w:ascii="Times New Roman" w:hAnsi="Times New Roman" w:cs="Times New Roman"/>
          <w:sz w:val="28"/>
          <w:szCs w:val="28"/>
        </w:rPr>
        <w:t>) муниципальной услуги</w:t>
      </w:r>
      <w:r w:rsidRPr="00FD46F2">
        <w:rPr>
          <w:rFonts w:ascii="Times New Roman" w:hAnsi="Times New Roman" w:cs="Times New Roman"/>
          <w:sz w:val="28"/>
          <w:szCs w:val="28"/>
        </w:rPr>
        <w:t xml:space="preserve"> своевременным и полным информированием о предоставлении </w:t>
      </w:r>
      <w:r w:rsidR="00E740A9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посредством форм информирования, предусмотренных </w:t>
      </w:r>
      <w:r w:rsidR="0079764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A3FE7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4FF">
        <w:rPr>
          <w:rFonts w:ascii="Times New Roman" w:hAnsi="Times New Roman" w:cs="Times New Roman"/>
          <w:sz w:val="28"/>
          <w:szCs w:val="28"/>
        </w:rPr>
        <w:t>2.</w:t>
      </w:r>
      <w:r w:rsidR="007E44AC" w:rsidRPr="008264FF">
        <w:rPr>
          <w:rFonts w:ascii="Times New Roman" w:hAnsi="Times New Roman" w:cs="Times New Roman"/>
          <w:sz w:val="28"/>
          <w:szCs w:val="28"/>
        </w:rPr>
        <w:t>2</w:t>
      </w:r>
      <w:r w:rsidR="0081714D" w:rsidRPr="008264FF">
        <w:rPr>
          <w:rFonts w:ascii="Times New Roman" w:hAnsi="Times New Roman" w:cs="Times New Roman"/>
          <w:sz w:val="28"/>
          <w:szCs w:val="28"/>
        </w:rPr>
        <w:t>1</w:t>
      </w:r>
      <w:r w:rsidRPr="00FD46F2">
        <w:rPr>
          <w:rFonts w:ascii="Times New Roman" w:hAnsi="Times New Roman" w:cs="Times New Roman"/>
          <w:sz w:val="28"/>
          <w:szCs w:val="28"/>
        </w:rPr>
        <w:t xml:space="preserve">. Показателями качества предоставления </w:t>
      </w:r>
      <w:r w:rsidR="000A3FE7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C10E13" w:rsidRPr="00C10E13" w:rsidRDefault="00C10E13" w:rsidP="00C10E1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взаимодействий </w:t>
      </w:r>
      <w:r w:rsidR="00CF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(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CF705A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муниципальной услуги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должностными лицами </w:t>
      </w:r>
      <w:r w:rsidR="00CF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Pr="00C34AB5">
        <w:rPr>
          <w:rFonts w:ascii="Times New Roman" w:hAnsi="Times New Roman" w:cs="Times New Roman"/>
          <w:sz w:val="28"/>
          <w:szCs w:val="28"/>
        </w:rPr>
        <w:t>органа</w:t>
      </w:r>
      <w:r w:rsidR="001F206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33396">
        <w:rPr>
          <w:rFonts w:ascii="Times New Roman" w:hAnsi="Times New Roman" w:cs="Times New Roman"/>
          <w:sz w:val="28"/>
          <w:szCs w:val="28"/>
        </w:rPr>
        <w:t xml:space="preserve"> 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их продолжительность;</w:t>
      </w:r>
    </w:p>
    <w:p w:rsidR="00C10E13" w:rsidRPr="00C10E13" w:rsidRDefault="00C10E13" w:rsidP="00C10E1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случаев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нарушением установленного срока в общем количестве исполненных заявлений                                 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C10E13" w:rsidRPr="00C10E13" w:rsidRDefault="00C10E13" w:rsidP="00C10E1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доля жалоб заявителей, поступивших в порядке досудебного обжалования решений, принимаемых в ходе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действий (бездействия) должностных лиц </w:t>
      </w:r>
      <w:r w:rsidR="004D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4D47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общем количестве обращений по вопросам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C10E13" w:rsidRPr="00C10E13" w:rsidRDefault="00C10E13" w:rsidP="00C10E1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нарушений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регламента, в общем количестве нарушений исполнения </w:t>
      </w:r>
      <w:r w:rsidR="001E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регламента;</w:t>
      </w:r>
    </w:p>
    <w:p w:rsidR="00C10E13" w:rsidRPr="00C10E13" w:rsidRDefault="00C10E13" w:rsidP="00C10E1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CC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ожидания в очереди при подаче запроса и получении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1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4FF">
        <w:rPr>
          <w:rFonts w:ascii="Times New Roman" w:hAnsi="Times New Roman" w:cs="Times New Roman"/>
          <w:sz w:val="28"/>
          <w:szCs w:val="28"/>
        </w:rPr>
        <w:t>2.</w:t>
      </w:r>
      <w:r w:rsidR="007E44AC" w:rsidRPr="008264FF">
        <w:rPr>
          <w:rFonts w:ascii="Times New Roman" w:hAnsi="Times New Roman" w:cs="Times New Roman"/>
          <w:sz w:val="28"/>
          <w:szCs w:val="28"/>
        </w:rPr>
        <w:t>2</w:t>
      </w:r>
      <w:r w:rsidR="000E4AC8" w:rsidRPr="008264FF">
        <w:rPr>
          <w:rFonts w:ascii="Times New Roman" w:hAnsi="Times New Roman" w:cs="Times New Roman"/>
          <w:sz w:val="28"/>
          <w:szCs w:val="28"/>
        </w:rPr>
        <w:t>2</w:t>
      </w:r>
      <w:r w:rsidRPr="008264FF">
        <w:rPr>
          <w:rFonts w:ascii="Times New Roman" w:hAnsi="Times New Roman" w:cs="Times New Roman"/>
          <w:sz w:val="28"/>
          <w:szCs w:val="28"/>
        </w:rPr>
        <w:t xml:space="preserve">. </w:t>
      </w:r>
      <w:r w:rsidRPr="00FD46F2">
        <w:rPr>
          <w:rFonts w:ascii="Times New Roman" w:hAnsi="Times New Roman" w:cs="Times New Roman"/>
          <w:sz w:val="28"/>
          <w:szCs w:val="28"/>
        </w:rPr>
        <w:t xml:space="preserve">Соответствие исполнения условий </w:t>
      </w:r>
      <w:r w:rsidR="001E2C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71281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 требованиям к качеств</w:t>
      </w:r>
      <w:r w:rsidR="00371281">
        <w:rPr>
          <w:rFonts w:ascii="Times New Roman" w:hAnsi="Times New Roman" w:cs="Times New Roman"/>
          <w:sz w:val="28"/>
          <w:szCs w:val="28"/>
        </w:rPr>
        <w:t>у и доступности предоставления 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осуществляется на основе анализа практики применения</w:t>
      </w:r>
      <w:r w:rsidR="001E2C2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</w:t>
      </w:r>
      <w:r w:rsidR="00371281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Анализ практики применения</w:t>
      </w:r>
      <w:r w:rsidR="001E2C2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</w:t>
      </w:r>
      <w:r w:rsidR="00371281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проводится должностными лицами </w:t>
      </w:r>
      <w:r w:rsidR="001E2C2A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1F206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FD46F2">
        <w:rPr>
          <w:rFonts w:ascii="Times New Roman" w:hAnsi="Times New Roman" w:cs="Times New Roman"/>
          <w:sz w:val="28"/>
          <w:szCs w:val="28"/>
        </w:rPr>
        <w:t>один раз в год.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Результаты анализа практики применения </w:t>
      </w:r>
      <w:r w:rsidR="00371281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размещаются в сети Интернет на официальном сайте </w:t>
      </w:r>
      <w:r w:rsidR="001E2C2A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1F206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а также используются для принятия решения о необходимости внесения соответствующих изменений в </w:t>
      </w:r>
      <w:r w:rsidR="001E2C2A">
        <w:rPr>
          <w:rFonts w:ascii="Times New Roman" w:hAnsi="Times New Roman" w:cs="Times New Roman"/>
          <w:sz w:val="28"/>
          <w:szCs w:val="28"/>
        </w:rPr>
        <w:t>настоящий</w:t>
      </w:r>
      <w:r w:rsidR="00371281">
        <w:rPr>
          <w:rFonts w:ascii="Times New Roman" w:hAnsi="Times New Roman" w:cs="Times New Roman"/>
          <w:sz w:val="28"/>
          <w:szCs w:val="28"/>
        </w:rPr>
        <w:t xml:space="preserve"> 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371281" w:rsidRDefault="00BD32F6" w:rsidP="003712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7" w:name="Par345"/>
      <w:bookmarkEnd w:id="27"/>
      <w:r w:rsidRPr="00371281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</w:t>
      </w:r>
    </w:p>
    <w:p w:rsidR="00BD32F6" w:rsidRPr="00371281" w:rsidRDefault="00BD32F6" w:rsidP="003712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8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0510F9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371281">
        <w:rPr>
          <w:rFonts w:ascii="Times New Roman" w:hAnsi="Times New Roman" w:cs="Times New Roman"/>
          <w:b/>
          <w:sz w:val="28"/>
          <w:szCs w:val="28"/>
        </w:rPr>
        <w:t xml:space="preserve"> услуг в электронной форме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802" w:rsidRDefault="0034384F" w:rsidP="0034384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2A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E44AC" w:rsidRPr="000A72A4">
        <w:rPr>
          <w:rFonts w:ascii="Times New Roman" w:hAnsi="Times New Roman" w:cs="Times New Roman"/>
          <w:sz w:val="28"/>
          <w:szCs w:val="28"/>
        </w:rPr>
        <w:t>2</w:t>
      </w:r>
      <w:r w:rsidR="000E4AC8" w:rsidRPr="005D308B">
        <w:rPr>
          <w:rFonts w:ascii="Times New Roman" w:hAnsi="Times New Roman" w:cs="Times New Roman"/>
          <w:sz w:val="28"/>
          <w:szCs w:val="28"/>
        </w:rPr>
        <w:t>2</w:t>
      </w:r>
      <w:r w:rsidRPr="000A72A4">
        <w:rPr>
          <w:rFonts w:ascii="Times New Roman" w:hAnsi="Times New Roman" w:cs="Times New Roman"/>
          <w:sz w:val="28"/>
          <w:szCs w:val="28"/>
        </w:rPr>
        <w:t xml:space="preserve">.1. </w:t>
      </w:r>
      <w:r w:rsidR="00E87463" w:rsidRPr="000A72A4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</w:t>
      </w:r>
      <w:r w:rsidR="00E60802">
        <w:rPr>
          <w:rFonts w:ascii="Times New Roman" w:hAnsi="Times New Roman" w:cs="Times New Roman"/>
          <w:sz w:val="28"/>
          <w:szCs w:val="28"/>
        </w:rPr>
        <w:t>.</w:t>
      </w:r>
    </w:p>
    <w:p w:rsidR="00E60802" w:rsidRPr="00E60802" w:rsidRDefault="0034384F" w:rsidP="00D22A8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2A4">
        <w:rPr>
          <w:rFonts w:ascii="Times New Roman" w:hAnsi="Times New Roman" w:cs="Times New Roman"/>
          <w:sz w:val="28"/>
          <w:szCs w:val="28"/>
        </w:rPr>
        <w:t>2.</w:t>
      </w:r>
      <w:r w:rsidR="005E070F" w:rsidRPr="000A72A4">
        <w:rPr>
          <w:rFonts w:ascii="Times New Roman" w:hAnsi="Times New Roman" w:cs="Times New Roman"/>
          <w:sz w:val="28"/>
          <w:szCs w:val="28"/>
        </w:rPr>
        <w:t>2</w:t>
      </w:r>
      <w:r w:rsidR="000E4AC8" w:rsidRPr="005D308B">
        <w:rPr>
          <w:rFonts w:ascii="Times New Roman" w:hAnsi="Times New Roman" w:cs="Times New Roman"/>
          <w:sz w:val="28"/>
          <w:szCs w:val="28"/>
        </w:rPr>
        <w:t>2</w:t>
      </w:r>
      <w:r w:rsidRPr="000A72A4">
        <w:rPr>
          <w:rFonts w:ascii="Times New Roman" w:hAnsi="Times New Roman" w:cs="Times New Roman"/>
          <w:sz w:val="28"/>
          <w:szCs w:val="28"/>
        </w:rPr>
        <w:t>.2.</w:t>
      </w:r>
      <w:r w:rsidR="00815F95">
        <w:rPr>
          <w:rFonts w:ascii="Times New Roman" w:hAnsi="Times New Roman" w:cs="Times New Roman"/>
          <w:sz w:val="28"/>
          <w:szCs w:val="28"/>
        </w:rPr>
        <w:t> </w:t>
      </w:r>
      <w:r w:rsidR="005A0570" w:rsidRPr="002A2E12">
        <w:rPr>
          <w:rFonts w:ascii="Times New Roman" w:eastAsia="Calibri" w:hAnsi="Times New Roman"/>
          <w:sz w:val="28"/>
          <w:szCs w:val="28"/>
        </w:rPr>
        <w:t xml:space="preserve">Организация предоставления </w:t>
      </w:r>
      <w:r w:rsidR="005A0570" w:rsidRPr="00F00157">
        <w:rPr>
          <w:rFonts w:ascii="Times New Roman" w:eastAsia="Calibri" w:hAnsi="Times New Roman"/>
          <w:sz w:val="28"/>
          <w:szCs w:val="28"/>
        </w:rPr>
        <w:t xml:space="preserve">муниципальной услуги </w:t>
      </w:r>
      <w:proofErr w:type="gramStart"/>
      <w:r w:rsidR="005A0570" w:rsidRPr="00F00157">
        <w:rPr>
          <w:rFonts w:ascii="Times New Roman" w:eastAsia="Calibri" w:hAnsi="Times New Roman"/>
          <w:sz w:val="28"/>
          <w:szCs w:val="28"/>
        </w:rPr>
        <w:t>может</w:t>
      </w:r>
      <w:proofErr w:type="gramEnd"/>
      <w:r w:rsidR="005A0570" w:rsidRPr="002A2E12">
        <w:rPr>
          <w:rFonts w:ascii="Times New Roman" w:eastAsia="Calibri" w:hAnsi="Times New Roman"/>
          <w:sz w:val="28"/>
          <w:szCs w:val="28"/>
        </w:rPr>
        <w:t xml:space="preserve"> осуществляется в МФЦ в режиме «одного окна» в рамках заключенного Соглашения о взаимодействии между уполномоченным органом и соответствующим МФЦ.</w:t>
      </w:r>
    </w:p>
    <w:p w:rsidR="00E60802" w:rsidRPr="00E60802" w:rsidRDefault="00E60802" w:rsidP="00E608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802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 осуществляется в электронном журнале регистрации заявлений. </w:t>
      </w:r>
    </w:p>
    <w:p w:rsidR="00E60802" w:rsidRDefault="00E60802" w:rsidP="00E608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80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 требует наличия у обеих сторон (заявителя и должностного лица администрации, участвующего в предоставлении муниципальной услуги) персонального компьютера с выходом в Интернет. </w:t>
      </w:r>
    </w:p>
    <w:p w:rsidR="005D308B" w:rsidRPr="00E60802" w:rsidRDefault="005D308B" w:rsidP="00E608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A72A4" w:rsidRDefault="00BD32F6" w:rsidP="00B424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Par358"/>
      <w:bookmarkEnd w:id="28"/>
      <w:r w:rsidRPr="000A72A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BD32F6" w:rsidRPr="000A72A4" w:rsidRDefault="00BD32F6" w:rsidP="00B4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A4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D32F6" w:rsidRPr="000A72A4" w:rsidRDefault="00BD32F6" w:rsidP="00B4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A4">
        <w:rPr>
          <w:rFonts w:ascii="Times New Roman" w:hAnsi="Times New Roman" w:cs="Times New Roman"/>
          <w:b/>
          <w:sz w:val="28"/>
          <w:szCs w:val="28"/>
        </w:rPr>
        <w:t>выполнения, в том числе особенности выполнения</w:t>
      </w:r>
    </w:p>
    <w:p w:rsidR="00BD32F6" w:rsidRPr="000A72A4" w:rsidRDefault="00BD32F6" w:rsidP="00B4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A4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BD32F6" w:rsidRPr="000A72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A72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9" w:name="Par363"/>
      <w:bookmarkEnd w:id="29"/>
      <w:r w:rsidRPr="000A72A4">
        <w:rPr>
          <w:rFonts w:ascii="Times New Roman" w:hAnsi="Times New Roman" w:cs="Times New Roman"/>
          <w:b/>
          <w:sz w:val="28"/>
          <w:szCs w:val="28"/>
        </w:rPr>
        <w:t>Последовательность административных действий (процедур)</w:t>
      </w:r>
    </w:p>
    <w:p w:rsidR="00BD32F6" w:rsidRPr="000A72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2A4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6C7DAB" w:rsidRPr="000A72A4">
        <w:rPr>
          <w:rFonts w:ascii="Times New Roman" w:hAnsi="Times New Roman" w:cs="Times New Roman"/>
          <w:sz w:val="28"/>
          <w:szCs w:val="28"/>
        </w:rPr>
        <w:t>муниципальной</w:t>
      </w:r>
      <w:r w:rsidRPr="000A72A4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 (действия) (блок-схемы административных процедур (действий) приведены в Приложении </w:t>
      </w:r>
      <w:r w:rsidR="00E20608">
        <w:rPr>
          <w:rFonts w:ascii="Times New Roman" w:hAnsi="Times New Roman" w:cs="Times New Roman"/>
          <w:sz w:val="28"/>
          <w:szCs w:val="28"/>
        </w:rPr>
        <w:t xml:space="preserve">№ </w:t>
      </w:r>
      <w:r w:rsidR="00DF6052">
        <w:rPr>
          <w:rFonts w:ascii="Times New Roman" w:hAnsi="Times New Roman" w:cs="Times New Roman"/>
          <w:sz w:val="28"/>
          <w:szCs w:val="28"/>
        </w:rPr>
        <w:t>4</w:t>
      </w:r>
      <w:r w:rsidR="00815F95">
        <w:rPr>
          <w:rFonts w:ascii="Times New Roman" w:hAnsi="Times New Roman" w:cs="Times New Roman"/>
          <w:sz w:val="28"/>
          <w:szCs w:val="28"/>
        </w:rPr>
        <w:br/>
      </w:r>
      <w:r w:rsidRPr="000A72A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83F0C" w:rsidRPr="000A72A4">
        <w:rPr>
          <w:rFonts w:ascii="Times New Roman" w:hAnsi="Times New Roman" w:cs="Times New Roman"/>
          <w:sz w:val="28"/>
          <w:szCs w:val="28"/>
        </w:rPr>
        <w:t>а</w:t>
      </w:r>
      <w:r w:rsidRPr="000A72A4">
        <w:rPr>
          <w:rFonts w:ascii="Times New Roman" w:hAnsi="Times New Roman" w:cs="Times New Roman"/>
          <w:sz w:val="28"/>
          <w:szCs w:val="28"/>
        </w:rPr>
        <w:t>дминистративному регламенту):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08B"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Pr="000A72A4">
        <w:rPr>
          <w:rFonts w:ascii="Times New Roman" w:hAnsi="Times New Roman" w:cs="Times New Roman"/>
          <w:sz w:val="28"/>
          <w:szCs w:val="28"/>
        </w:rPr>
        <w:t xml:space="preserve">и документов для </w:t>
      </w:r>
      <w:r w:rsidR="00066874" w:rsidRPr="000A72A4">
        <w:rPr>
          <w:rFonts w:ascii="Times New Roman" w:hAnsi="Times New Roman" w:cs="Times New Roman"/>
          <w:sz w:val="28"/>
          <w:szCs w:val="28"/>
        </w:rPr>
        <w:t>согласования схемы расположения ярмарки</w:t>
      </w:r>
      <w:r w:rsidRPr="000A72A4">
        <w:rPr>
          <w:rFonts w:ascii="Times New Roman" w:hAnsi="Times New Roman" w:cs="Times New Roman"/>
          <w:sz w:val="28"/>
          <w:szCs w:val="28"/>
        </w:rPr>
        <w:t>, правовая оценка документов;</w:t>
      </w:r>
    </w:p>
    <w:p w:rsidR="0092119F" w:rsidRPr="000A72A4" w:rsidRDefault="0092119F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19F">
        <w:rPr>
          <w:rFonts w:ascii="Times New Roman" w:hAnsi="Times New Roman" w:cs="Times New Roman"/>
          <w:sz w:val="28"/>
          <w:szCs w:val="28"/>
        </w:rPr>
        <w:t xml:space="preserve">уведомление заявителей (получателей) муниципальной услуги о согласовании схемы расположения ярмарки, (форма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92119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D4438">
        <w:rPr>
          <w:rFonts w:ascii="Times New Roman" w:hAnsi="Times New Roman" w:cs="Times New Roman"/>
          <w:sz w:val="28"/>
          <w:szCs w:val="28"/>
        </w:rPr>
        <w:t xml:space="preserve">№ </w:t>
      </w:r>
      <w:r w:rsidRPr="0092119F">
        <w:rPr>
          <w:rFonts w:ascii="Times New Roman" w:hAnsi="Times New Roman" w:cs="Times New Roman"/>
          <w:sz w:val="28"/>
          <w:szCs w:val="28"/>
        </w:rPr>
        <w:t>2 настоящему административному регламенту);</w:t>
      </w:r>
      <w:proofErr w:type="gramEnd"/>
    </w:p>
    <w:p w:rsidR="00BD32F6" w:rsidRPr="000A72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2A4">
        <w:rPr>
          <w:rFonts w:ascii="Times New Roman" w:hAnsi="Times New Roman" w:cs="Times New Roman"/>
          <w:sz w:val="28"/>
          <w:szCs w:val="28"/>
        </w:rPr>
        <w:t>уведомление заявителей (получателей</w:t>
      </w:r>
      <w:r w:rsidR="00E95B96">
        <w:rPr>
          <w:rFonts w:ascii="Times New Roman" w:hAnsi="Times New Roman" w:cs="Times New Roman"/>
          <w:sz w:val="28"/>
          <w:szCs w:val="28"/>
        </w:rPr>
        <w:t>)</w:t>
      </w:r>
      <w:r w:rsidR="001E2C2A">
        <w:rPr>
          <w:rFonts w:ascii="Times New Roman" w:hAnsi="Times New Roman" w:cs="Times New Roman"/>
          <w:sz w:val="28"/>
          <w:szCs w:val="28"/>
        </w:rPr>
        <w:t xml:space="preserve"> </w:t>
      </w:r>
      <w:r w:rsidR="00642E07" w:rsidRPr="000A72A4">
        <w:rPr>
          <w:rFonts w:ascii="Times New Roman" w:hAnsi="Times New Roman" w:cs="Times New Roman"/>
          <w:sz w:val="28"/>
          <w:szCs w:val="28"/>
        </w:rPr>
        <w:t>муниципальной</w:t>
      </w:r>
      <w:r w:rsidRPr="000A72A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F6052">
        <w:rPr>
          <w:rFonts w:ascii="Times New Roman" w:hAnsi="Times New Roman" w:cs="Times New Roman"/>
          <w:sz w:val="28"/>
          <w:szCs w:val="28"/>
        </w:rPr>
        <w:t xml:space="preserve"> о</w:t>
      </w:r>
      <w:r w:rsidR="0092119F">
        <w:rPr>
          <w:rFonts w:ascii="Times New Roman" w:hAnsi="Times New Roman" w:cs="Times New Roman"/>
          <w:sz w:val="28"/>
          <w:szCs w:val="28"/>
        </w:rPr>
        <w:t>б</w:t>
      </w:r>
      <w:r w:rsidR="001E2C2A">
        <w:rPr>
          <w:rFonts w:ascii="Times New Roman" w:hAnsi="Times New Roman" w:cs="Times New Roman"/>
          <w:sz w:val="28"/>
          <w:szCs w:val="28"/>
        </w:rPr>
        <w:t xml:space="preserve"> </w:t>
      </w:r>
      <w:r w:rsidR="0092119F">
        <w:rPr>
          <w:rFonts w:ascii="Times New Roman" w:hAnsi="Times New Roman" w:cs="Times New Roman"/>
          <w:sz w:val="28"/>
          <w:szCs w:val="28"/>
        </w:rPr>
        <w:lastRenderedPageBreak/>
        <w:t>отказе в предоставлении муниципальной услуги</w:t>
      </w:r>
      <w:r w:rsidR="00DF6052">
        <w:rPr>
          <w:rFonts w:ascii="Times New Roman" w:hAnsi="Times New Roman" w:cs="Times New Roman"/>
          <w:sz w:val="28"/>
          <w:szCs w:val="28"/>
        </w:rPr>
        <w:t xml:space="preserve">, </w:t>
      </w:r>
      <w:r w:rsidR="00E95B96">
        <w:rPr>
          <w:rFonts w:ascii="Times New Roman" w:hAnsi="Times New Roman" w:cs="Times New Roman"/>
          <w:sz w:val="28"/>
          <w:szCs w:val="28"/>
        </w:rPr>
        <w:t>(</w:t>
      </w:r>
      <w:r w:rsidR="00DF6052">
        <w:rPr>
          <w:rFonts w:ascii="Times New Roman" w:hAnsi="Times New Roman" w:cs="Times New Roman"/>
          <w:sz w:val="28"/>
          <w:szCs w:val="28"/>
        </w:rPr>
        <w:t>форма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="00DF605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2119F">
        <w:rPr>
          <w:rFonts w:ascii="Times New Roman" w:hAnsi="Times New Roman" w:cs="Times New Roman"/>
          <w:sz w:val="28"/>
          <w:szCs w:val="28"/>
        </w:rPr>
        <w:t xml:space="preserve">в </w:t>
      </w:r>
      <w:r w:rsidR="00DF6052">
        <w:rPr>
          <w:rFonts w:ascii="Times New Roman" w:hAnsi="Times New Roman" w:cs="Times New Roman"/>
          <w:sz w:val="28"/>
          <w:szCs w:val="28"/>
        </w:rPr>
        <w:t xml:space="preserve">приведена Приложении </w:t>
      </w:r>
      <w:r w:rsidR="00E20608">
        <w:rPr>
          <w:rFonts w:ascii="Times New Roman" w:hAnsi="Times New Roman" w:cs="Times New Roman"/>
          <w:sz w:val="28"/>
          <w:szCs w:val="28"/>
        </w:rPr>
        <w:t xml:space="preserve">№ </w:t>
      </w:r>
      <w:r w:rsidR="0092119F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92119F">
        <w:rPr>
          <w:rFonts w:ascii="Times New Roman" w:hAnsi="Times New Roman" w:cs="Times New Roman"/>
          <w:sz w:val="28"/>
          <w:szCs w:val="28"/>
        </w:rPr>
        <w:t>к</w:t>
      </w:r>
      <w:r w:rsidR="00DF6052" w:rsidRPr="00DF6052">
        <w:rPr>
          <w:rFonts w:ascii="Times New Roman" w:hAnsi="Times New Roman" w:cs="Times New Roman"/>
          <w:sz w:val="28"/>
          <w:szCs w:val="28"/>
        </w:rPr>
        <w:t>настоящему</w:t>
      </w:r>
      <w:proofErr w:type="spellEnd"/>
      <w:r w:rsidR="00DF6052" w:rsidRPr="00DF605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E95B96">
        <w:rPr>
          <w:rFonts w:ascii="Times New Roman" w:hAnsi="Times New Roman" w:cs="Times New Roman"/>
          <w:sz w:val="28"/>
          <w:szCs w:val="28"/>
        </w:rPr>
        <w:t>)</w:t>
      </w:r>
      <w:r w:rsidRPr="000A72A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44A9" w:rsidRPr="006D0EC1" w:rsidRDefault="009544A9" w:rsidP="006C7D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30" w:name="Par375"/>
      <w:bookmarkEnd w:id="30"/>
    </w:p>
    <w:p w:rsidR="00BD32F6" w:rsidRPr="006C7DAB" w:rsidRDefault="00BD32F6" w:rsidP="005C09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DAB">
        <w:rPr>
          <w:rFonts w:ascii="Times New Roman" w:hAnsi="Times New Roman" w:cs="Times New Roman"/>
          <w:b/>
          <w:sz w:val="28"/>
          <w:szCs w:val="28"/>
        </w:rPr>
        <w:t xml:space="preserve">Прием запроса (заявления) и документов для </w:t>
      </w:r>
      <w:r w:rsidR="005C0930">
        <w:rPr>
          <w:rFonts w:ascii="Times New Roman" w:hAnsi="Times New Roman" w:cs="Times New Roman"/>
          <w:b/>
          <w:sz w:val="28"/>
          <w:szCs w:val="28"/>
        </w:rPr>
        <w:t>согласования схемы расположения ярмарки</w:t>
      </w:r>
      <w:r w:rsidRPr="006C7DAB">
        <w:rPr>
          <w:rFonts w:ascii="Times New Roman" w:hAnsi="Times New Roman" w:cs="Times New Roman"/>
          <w:b/>
          <w:sz w:val="28"/>
          <w:szCs w:val="28"/>
        </w:rPr>
        <w:t>, правовая оценка документов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A53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3.2. </w:t>
      </w:r>
      <w:r w:rsidR="007E3A53" w:rsidRPr="007E3A53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приема документов, является </w:t>
      </w:r>
      <w:r w:rsidR="007E3A53">
        <w:rPr>
          <w:rFonts w:ascii="Times New Roman" w:hAnsi="Times New Roman" w:cs="Times New Roman"/>
          <w:sz w:val="28"/>
          <w:szCs w:val="28"/>
        </w:rPr>
        <w:t xml:space="preserve">подача заявителем заявления и </w:t>
      </w:r>
      <w:r w:rsidR="007E3A53" w:rsidRPr="007E3A53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C52108">
        <w:rPr>
          <w:rFonts w:ascii="Times New Roman" w:hAnsi="Times New Roman" w:cs="Times New Roman"/>
          <w:sz w:val="28"/>
          <w:szCs w:val="28"/>
        </w:rPr>
        <w:t>6</w:t>
      </w:r>
      <w:r w:rsidR="007E3A53" w:rsidRPr="007E3A5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E3A53">
        <w:rPr>
          <w:rFonts w:ascii="Times New Roman" w:hAnsi="Times New Roman" w:cs="Times New Roman"/>
          <w:sz w:val="28"/>
          <w:szCs w:val="28"/>
        </w:rPr>
        <w:t xml:space="preserve">, </w:t>
      </w:r>
      <w:r w:rsidR="0037780F" w:rsidRPr="005D308B">
        <w:rPr>
          <w:rFonts w:ascii="Times New Roman" w:hAnsi="Times New Roman" w:cs="Times New Roman"/>
          <w:sz w:val="28"/>
          <w:szCs w:val="28"/>
        </w:rPr>
        <w:t xml:space="preserve">в </w:t>
      </w:r>
      <w:r w:rsidR="007E3A5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A72A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E3A53">
        <w:rPr>
          <w:rFonts w:ascii="Times New Roman" w:hAnsi="Times New Roman" w:cs="Times New Roman"/>
          <w:sz w:val="28"/>
          <w:szCs w:val="28"/>
        </w:rPr>
        <w:t>.</w:t>
      </w:r>
    </w:p>
    <w:p w:rsidR="000A72A4" w:rsidRDefault="007E3A53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A53">
        <w:rPr>
          <w:rFonts w:ascii="Times New Roman" w:hAnsi="Times New Roman" w:cs="Times New Roman"/>
          <w:sz w:val="28"/>
          <w:szCs w:val="28"/>
        </w:rPr>
        <w:t xml:space="preserve">Заявление регистрируется </w:t>
      </w:r>
      <w:r w:rsidR="00541136">
        <w:rPr>
          <w:rFonts w:ascii="Times New Roman" w:hAnsi="Times New Roman" w:cs="Times New Roman"/>
          <w:sz w:val="28"/>
          <w:szCs w:val="28"/>
        </w:rPr>
        <w:t>администрацией городского округа</w:t>
      </w:r>
      <w:r w:rsidR="000A72A4">
        <w:rPr>
          <w:rFonts w:ascii="Times New Roman" w:hAnsi="Times New Roman" w:cs="Times New Roman"/>
          <w:sz w:val="28"/>
          <w:szCs w:val="28"/>
        </w:rPr>
        <w:t xml:space="preserve"> </w:t>
      </w:r>
      <w:r w:rsidR="00541136">
        <w:rPr>
          <w:rFonts w:ascii="Times New Roman" w:hAnsi="Times New Roman" w:cs="Times New Roman"/>
          <w:sz w:val="28"/>
          <w:szCs w:val="28"/>
        </w:rPr>
        <w:t>Кинель</w:t>
      </w:r>
      <w:r w:rsidRPr="007E3A53">
        <w:rPr>
          <w:rFonts w:ascii="Times New Roman" w:hAnsi="Times New Roman" w:cs="Times New Roman"/>
          <w:sz w:val="28"/>
          <w:szCs w:val="28"/>
        </w:rPr>
        <w:t xml:space="preserve"> в день подачи заявления.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к заявлению, </w:t>
      </w:r>
      <w:r w:rsidRPr="00FD46F2">
        <w:rPr>
          <w:rFonts w:ascii="Times New Roman" w:hAnsi="Times New Roman" w:cs="Times New Roman"/>
          <w:sz w:val="28"/>
          <w:szCs w:val="28"/>
        </w:rPr>
        <w:t xml:space="preserve">регистрируются должностным лицом </w:t>
      </w:r>
      <w:r w:rsidR="00541136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Pr="00FD46F2">
        <w:rPr>
          <w:rFonts w:ascii="Times New Roman" w:hAnsi="Times New Roman" w:cs="Times New Roman"/>
          <w:sz w:val="28"/>
          <w:szCs w:val="28"/>
        </w:rPr>
        <w:t xml:space="preserve"> в день их поступления. Должностное лицо </w:t>
      </w:r>
      <w:r w:rsidR="0054113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</w:t>
      </w:r>
      <w:r w:rsidRPr="00FD46F2">
        <w:rPr>
          <w:rFonts w:ascii="Times New Roman" w:hAnsi="Times New Roman" w:cs="Times New Roman"/>
          <w:sz w:val="28"/>
          <w:szCs w:val="28"/>
        </w:rPr>
        <w:t xml:space="preserve"> вносит в Журнал регистрации заявлений 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согласовании схемы расположения ярмарки </w:t>
      </w:r>
      <w:r w:rsidRPr="00FD46F2">
        <w:rPr>
          <w:rFonts w:ascii="Times New Roman" w:hAnsi="Times New Roman" w:cs="Times New Roman"/>
          <w:sz w:val="28"/>
          <w:szCs w:val="28"/>
        </w:rPr>
        <w:t>запись о приеме документов с указанием: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порядкового номера записи;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даты поступления документов;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общего количества поступивших документов;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данных о заявителе.</w:t>
      </w:r>
    </w:p>
    <w:p w:rsidR="0006488B" w:rsidRPr="00FD46F2" w:rsidRDefault="0006488B" w:rsidP="000648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>
        <w:rPr>
          <w:rFonts w:ascii="Times New Roman" w:hAnsi="Times New Roman" w:cs="Times New Roman"/>
          <w:sz w:val="28"/>
          <w:szCs w:val="28"/>
        </w:rPr>
        <w:t>60 минут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7E3A53" w:rsidRDefault="007E3A53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A53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рассматриваютс</w:t>
      </w:r>
      <w:r w:rsidR="00BF054D">
        <w:rPr>
          <w:rFonts w:ascii="Times New Roman" w:hAnsi="Times New Roman" w:cs="Times New Roman"/>
          <w:sz w:val="28"/>
          <w:szCs w:val="28"/>
        </w:rPr>
        <w:t xml:space="preserve">я уполномоченным органом </w:t>
      </w:r>
      <w:r w:rsidR="000A72A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BF054D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054D" w:rsidRPr="00BF054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D45A18">
        <w:rPr>
          <w:rFonts w:ascii="Times New Roman" w:hAnsi="Times New Roman" w:cs="Times New Roman"/>
          <w:sz w:val="28"/>
          <w:szCs w:val="28"/>
        </w:rPr>
        <w:t>10 рабочих дней</w:t>
      </w:r>
      <w:r w:rsidR="00BF054D" w:rsidRPr="00BF054D">
        <w:rPr>
          <w:rFonts w:ascii="Times New Roman" w:hAnsi="Times New Roman" w:cs="Times New Roman"/>
          <w:sz w:val="28"/>
          <w:szCs w:val="28"/>
        </w:rPr>
        <w:t xml:space="preserve"> со дня регистрации запроса (заявления) и документов, которые заявитель должен предоставить самостоятельно</w:t>
      </w:r>
      <w:r w:rsidRPr="007E3A53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данную административную процедуру, является должностное лицо </w:t>
      </w:r>
      <w:r w:rsidR="005C093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14564D" w:rsidRPr="00454EF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E20608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4564D" w:rsidRPr="00454EF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 xml:space="preserve">правовую оценку поступивших документов, удостоверяясь в их соответствии перечню документов, указанному в </w:t>
      </w:r>
      <w:r w:rsidRPr="0014564D">
        <w:rPr>
          <w:rFonts w:ascii="Times New Roman" w:hAnsi="Times New Roman" w:cs="Times New Roman"/>
          <w:sz w:val="28"/>
          <w:szCs w:val="28"/>
        </w:rPr>
        <w:t>пунктах 2.</w:t>
      </w:r>
      <w:r w:rsidR="00C52108">
        <w:rPr>
          <w:rFonts w:ascii="Times New Roman" w:hAnsi="Times New Roman" w:cs="Times New Roman"/>
          <w:sz w:val="28"/>
          <w:szCs w:val="28"/>
        </w:rPr>
        <w:t>6</w:t>
      </w:r>
      <w:r w:rsidR="00E20608">
        <w:rPr>
          <w:rFonts w:ascii="Times New Roman" w:hAnsi="Times New Roman" w:cs="Times New Roman"/>
          <w:sz w:val="28"/>
          <w:szCs w:val="28"/>
        </w:rPr>
        <w:t>, 2.9</w:t>
      </w:r>
      <w:r w:rsidR="00D1708C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564D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E20608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C22454">
        <w:rPr>
          <w:rFonts w:ascii="Times New Roman" w:hAnsi="Times New Roman" w:cs="Times New Roman"/>
          <w:sz w:val="28"/>
          <w:szCs w:val="28"/>
        </w:rPr>
        <w:t>7</w:t>
      </w:r>
      <w:r w:rsidR="0034384F">
        <w:rPr>
          <w:rFonts w:ascii="Times New Roman" w:hAnsi="Times New Roman" w:cs="Times New Roman"/>
          <w:sz w:val="28"/>
          <w:szCs w:val="28"/>
        </w:rPr>
        <w:t>дн</w:t>
      </w:r>
      <w:r w:rsidR="00C22454">
        <w:rPr>
          <w:rFonts w:ascii="Times New Roman" w:hAnsi="Times New Roman" w:cs="Times New Roman"/>
          <w:sz w:val="28"/>
          <w:szCs w:val="28"/>
        </w:rPr>
        <w:t>ей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382"/>
      <w:bookmarkEnd w:id="31"/>
      <w:r w:rsidRPr="00FD46F2">
        <w:rPr>
          <w:rFonts w:ascii="Times New Roman" w:hAnsi="Times New Roman" w:cs="Times New Roman"/>
          <w:sz w:val="28"/>
          <w:szCs w:val="28"/>
        </w:rPr>
        <w:t>3.</w:t>
      </w:r>
      <w:r w:rsidR="000A72A4">
        <w:rPr>
          <w:rFonts w:ascii="Times New Roman" w:hAnsi="Times New Roman" w:cs="Times New Roman"/>
          <w:sz w:val="28"/>
          <w:szCs w:val="28"/>
        </w:rPr>
        <w:t>3</w:t>
      </w:r>
      <w:r w:rsidRPr="00FD46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 xml:space="preserve">При установлении факта отсутствия необходимых документов, несоответствия представленных документов установленным требованиям, должностное лицо </w:t>
      </w:r>
      <w:r w:rsidR="00082D08" w:rsidRPr="00FD46F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27B7C" w:rsidRPr="00454EF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082D08">
        <w:rPr>
          <w:rFonts w:ascii="Times New Roman" w:hAnsi="Times New Roman" w:cs="Times New Roman"/>
          <w:sz w:val="28"/>
          <w:szCs w:val="28"/>
        </w:rPr>
        <w:t>руководителя уполномоченного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082D0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D46F2">
        <w:rPr>
          <w:rFonts w:ascii="Times New Roman" w:hAnsi="Times New Roman" w:cs="Times New Roman"/>
          <w:sz w:val="28"/>
          <w:szCs w:val="28"/>
        </w:rPr>
        <w:t>о выявленных недостатках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>в представленных документах с соответствующими письменными разъяснениями и рекомендациями по последующим действиям с целью доработки документов в соответствии с требованиями действующего законодательства.</w:t>
      </w:r>
      <w:proofErr w:type="gramEnd"/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684B31">
        <w:rPr>
          <w:rFonts w:ascii="Times New Roman" w:hAnsi="Times New Roman" w:cs="Times New Roman"/>
          <w:sz w:val="28"/>
          <w:szCs w:val="28"/>
        </w:rPr>
        <w:t>1 день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4</w:t>
      </w:r>
      <w:r w:rsidRPr="00FD46F2">
        <w:rPr>
          <w:rFonts w:ascii="Times New Roman" w:hAnsi="Times New Roman" w:cs="Times New Roman"/>
          <w:sz w:val="28"/>
          <w:szCs w:val="28"/>
        </w:rPr>
        <w:t>. Критериями принятия решения являются: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наличие запроса (заявления) и пакета документов для </w:t>
      </w:r>
      <w:r w:rsidR="00534CCC">
        <w:rPr>
          <w:rFonts w:ascii="Times New Roman" w:hAnsi="Times New Roman" w:cs="Times New Roman"/>
          <w:sz w:val="28"/>
          <w:szCs w:val="28"/>
        </w:rPr>
        <w:t>согласования схемы расположения ярмарки</w:t>
      </w:r>
      <w:r w:rsidRPr="00FD46F2">
        <w:rPr>
          <w:rFonts w:ascii="Times New Roman" w:hAnsi="Times New Roman" w:cs="Times New Roman"/>
          <w:sz w:val="28"/>
          <w:szCs w:val="28"/>
        </w:rPr>
        <w:t>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соответствие документов требованиям, указанным в </w:t>
      </w:r>
      <w:r w:rsidR="00D21020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21020" w:rsidRPr="00E20608">
        <w:rPr>
          <w:rFonts w:ascii="Times New Roman" w:hAnsi="Times New Roman" w:cs="Times New Roman"/>
          <w:sz w:val="28"/>
          <w:szCs w:val="28"/>
        </w:rPr>
        <w:t>2.</w:t>
      </w:r>
      <w:r w:rsidR="00C52108" w:rsidRPr="00E20608">
        <w:rPr>
          <w:rFonts w:ascii="Times New Roman" w:hAnsi="Times New Roman" w:cs="Times New Roman"/>
          <w:sz w:val="28"/>
          <w:szCs w:val="28"/>
        </w:rPr>
        <w:t>6</w:t>
      </w:r>
      <w:r w:rsidRPr="00E20608">
        <w:rPr>
          <w:rFonts w:ascii="Times New Roman" w:hAnsi="Times New Roman" w:cs="Times New Roman"/>
          <w:sz w:val="28"/>
          <w:szCs w:val="28"/>
        </w:rPr>
        <w:t xml:space="preserve">, </w:t>
      </w:r>
      <w:r w:rsidR="00C52108" w:rsidRPr="00E20608">
        <w:rPr>
          <w:rFonts w:ascii="Times New Roman" w:hAnsi="Times New Roman" w:cs="Times New Roman"/>
          <w:sz w:val="28"/>
          <w:szCs w:val="28"/>
        </w:rPr>
        <w:t>2.</w:t>
      </w:r>
      <w:hyperlink w:anchor="Par209" w:history="1">
        <w:r w:rsidR="00C52108" w:rsidRPr="00E2060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D46F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D00F6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5</w:t>
      </w:r>
      <w:r w:rsidRPr="00FD46F2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прием документов и выявление должностным лицом </w:t>
      </w:r>
      <w:r w:rsidR="00534CCC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AD00F6" w:rsidRPr="00454EF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="00534CCC">
        <w:rPr>
          <w:rFonts w:ascii="Times New Roman" w:hAnsi="Times New Roman" w:cs="Times New Roman"/>
          <w:sz w:val="28"/>
          <w:szCs w:val="28"/>
        </w:rPr>
        <w:t>оснований для согласования схемы расположения ярмарки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6</w:t>
      </w:r>
      <w:r w:rsidRPr="00FD46F2">
        <w:rPr>
          <w:rFonts w:ascii="Times New Roman" w:hAnsi="Times New Roman" w:cs="Times New Roman"/>
          <w:sz w:val="28"/>
          <w:szCs w:val="28"/>
        </w:rPr>
        <w:t>. Способом фиксации административной процедуры является внесение записи о приеме документов в Журнал регистрации заявлений.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64285A" w:rsidRDefault="00BD32F6" w:rsidP="00812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Par400"/>
      <w:bookmarkEnd w:id="32"/>
      <w:r w:rsidRPr="0064285A">
        <w:rPr>
          <w:rFonts w:ascii="Times New Roman" w:hAnsi="Times New Roman" w:cs="Times New Roman"/>
          <w:b/>
          <w:sz w:val="28"/>
          <w:szCs w:val="28"/>
        </w:rPr>
        <w:t>Формирование и направление запросов</w:t>
      </w:r>
    </w:p>
    <w:p w:rsidR="00BD32F6" w:rsidRPr="0064285A" w:rsidRDefault="00BD32F6" w:rsidP="00812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85A">
        <w:rPr>
          <w:rFonts w:ascii="Times New Roman" w:hAnsi="Times New Roman" w:cs="Times New Roman"/>
          <w:b/>
          <w:sz w:val="28"/>
          <w:szCs w:val="28"/>
        </w:rPr>
        <w:t>в рамках межведомственного взаимодействия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AE9" w:rsidRPr="003C6AE9" w:rsidRDefault="00BD32F6" w:rsidP="003C6A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2A38">
        <w:rPr>
          <w:rFonts w:ascii="Times New Roman" w:hAnsi="Times New Roman" w:cs="Times New Roman"/>
          <w:sz w:val="28"/>
          <w:szCs w:val="28"/>
        </w:rPr>
        <w:t>3.</w:t>
      </w:r>
      <w:r w:rsidR="0006488B" w:rsidRPr="00B72A38">
        <w:rPr>
          <w:rFonts w:ascii="Times New Roman" w:hAnsi="Times New Roman" w:cs="Times New Roman"/>
          <w:sz w:val="28"/>
          <w:szCs w:val="28"/>
        </w:rPr>
        <w:t>7</w:t>
      </w:r>
      <w:r w:rsidRPr="00B72A38">
        <w:rPr>
          <w:rFonts w:ascii="Times New Roman" w:hAnsi="Times New Roman" w:cs="Times New Roman"/>
          <w:sz w:val="28"/>
          <w:szCs w:val="28"/>
        </w:rPr>
        <w:t>.</w:t>
      </w:r>
      <w:r w:rsidR="00921F5E" w:rsidRPr="00B72A3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Юридическим фактом, являющимся основанием для начала административной процедуры, является прием уполномоченным органом 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заявления </w:t>
      </w:r>
      <w:r w:rsid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муниципальной услуги и отсутствие 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документов, предусмотренных </w:t>
      </w:r>
      <w:hyperlink w:anchor="Par181" w:tooltip="2.6. Для получения разрешения на совершение сделки по отчуждению имущества несовершеннолетнего, в котором проживает или является собственником несовершеннолетний, заявитель (заявители) помимо заявления, составленного по форме согласно приложениям N 2 - N 7 к н" w:history="1">
        <w:r w:rsidR="003C6AE9" w:rsidRPr="003C6AE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2.6</w:t>
        </w:r>
      </w:hyperlink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настоящего Административного регламента, а также непредставление заявителем по собственной инициативе документов, указанных в </w:t>
      </w:r>
      <w:r w:rsid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 2.7.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  <w:proofErr w:type="gramEnd"/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3.7.1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Должностным лицом, ответственным за выполнение административной процедуры, является должностное лицо, ответственное за прием документов.</w:t>
      </w:r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3.7.2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Должностное лицо, ответственное за прием документов, направляет запросы для получения документов (информации), указанных в </w:t>
      </w:r>
      <w:hyperlink w:anchor="Par270" w:tooltip="2.9. Документами (информацией), запрашиваемыми уполномоченным органом в государственных органах, в распоряжении которых находятся эти документы (информация), если заявитель при предоставлении документов, указанных в пунктах 2.6, 2.7, 2.8 настоящего Администрат" w:history="1">
        <w:r w:rsidR="003C6AE9" w:rsidRPr="003C6AE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2.7.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Федеральной налоговой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Самарской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Управление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Самарской области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 и способами, определенными в технологической карте межведомственного взаимодействия, утвержденной в установленном порядке.</w:t>
      </w:r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3.7.3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Межведомственные запросы, необходимые для получения документов, указанных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 2.7.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та, направляются в Управление Федеральной налоговой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Самарской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Управление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Самарской области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3 рабочих дней со дня предоставления заявления и документов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предусмотренных пунктом 2.7.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3.7.4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Ответы на запросы о предоставлении документов (сведений), предусмотренных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 2.7.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направляются 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Федеральной налоговой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Самарской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Управление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Самарской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spellEnd"/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 местного самоуправления в установленный действующим законодательством срок - в течение 5 рабочих дней со дня получения соответствующего запроса.</w:t>
      </w:r>
      <w:proofErr w:type="gramEnd"/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3.7.5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Критерием принятия решения о направлении межведомственного запроса являются:</w:t>
      </w:r>
    </w:p>
    <w:p w:rsidR="003C6AE9" w:rsidRPr="003C6AE9" w:rsidRDefault="003C6AE9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поступление в </w:t>
      </w:r>
      <w:r w:rsidR="00541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администрацию городского округа Кинель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заявления о </w:t>
      </w:r>
      <w:r w:rsidR="00B72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предоставлении муниципальной услуги 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непредставление заявителем по собственной инициативе документов, предусмотренных </w:t>
      </w:r>
      <w:r w:rsidR="00B72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пунктом 2.7. 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Административного регламента;</w:t>
      </w:r>
    </w:p>
    <w:p w:rsidR="003C6AE9" w:rsidRPr="003C6AE9" w:rsidRDefault="00B72A38" w:rsidP="003C6AE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3.7.6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получение ответов на межведомственные запросы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комплектование полного пакета документов, необходимого для предоставления муниципальной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3.7.7</w:t>
      </w:r>
      <w:r w:rsidR="003C6AE9"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регистрация ответов на запросы, поступивших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Федеральной налоговой</w:t>
      </w:r>
      <w:r w:rsidRPr="003C6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по Самарской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Управления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Самарской области.</w:t>
      </w:r>
    </w:p>
    <w:p w:rsidR="00BD32F6" w:rsidRDefault="00BD32F6" w:rsidP="008124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64FF" w:rsidRDefault="008264FF" w:rsidP="008124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32F6" w:rsidRPr="00237A56" w:rsidRDefault="00BD32F6" w:rsidP="00A524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3" w:name="Par421"/>
      <w:bookmarkStart w:id="34" w:name="Par452"/>
      <w:bookmarkStart w:id="35" w:name="Par488"/>
      <w:bookmarkEnd w:id="33"/>
      <w:bookmarkEnd w:id="34"/>
      <w:bookmarkEnd w:id="35"/>
      <w:r w:rsidRPr="00237A56">
        <w:rPr>
          <w:rFonts w:ascii="Times New Roman" w:hAnsi="Times New Roman" w:cs="Times New Roman"/>
          <w:b/>
          <w:sz w:val="28"/>
          <w:szCs w:val="28"/>
        </w:rPr>
        <w:t>Уведомление заявителей (получателей</w:t>
      </w:r>
      <w:proofErr w:type="gramStart"/>
      <w:r w:rsidR="00A5241B">
        <w:rPr>
          <w:rFonts w:ascii="Times New Roman" w:hAnsi="Times New Roman" w:cs="Times New Roman"/>
          <w:b/>
          <w:sz w:val="28"/>
          <w:szCs w:val="28"/>
        </w:rPr>
        <w:t>)</w:t>
      </w:r>
      <w:r w:rsidR="00237A5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37A56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Pr="00237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1202B">
        <w:rPr>
          <w:rFonts w:ascii="Times New Roman" w:hAnsi="Times New Roman" w:cs="Times New Roman"/>
          <w:b/>
          <w:sz w:val="28"/>
          <w:szCs w:val="28"/>
        </w:rPr>
        <w:br/>
      </w:r>
      <w:r w:rsidR="00A5241B">
        <w:rPr>
          <w:rFonts w:ascii="Times New Roman" w:hAnsi="Times New Roman" w:cs="Times New Roman"/>
          <w:b/>
          <w:sz w:val="28"/>
          <w:szCs w:val="28"/>
        </w:rPr>
        <w:t>о результатах рассмотрения документов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850" w:rsidRPr="009E085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8</w:t>
      </w:r>
      <w:r w:rsidRPr="009E0850">
        <w:rPr>
          <w:rFonts w:ascii="Times New Roman" w:hAnsi="Times New Roman" w:cs="Times New Roman"/>
          <w:sz w:val="28"/>
          <w:szCs w:val="28"/>
        </w:rPr>
        <w:t xml:space="preserve">. </w:t>
      </w:r>
      <w:r w:rsidR="009E0850" w:rsidRPr="009E0850">
        <w:rPr>
          <w:rFonts w:ascii="Times New Roman" w:hAnsi="Times New Roman" w:cs="Times New Roman"/>
          <w:sz w:val="28"/>
          <w:szCs w:val="28"/>
        </w:rPr>
        <w:t>Должностным лицом, ответственным за данную административную процедуру, является должностное лицо уполномоченного органа местного самоуправления.</w:t>
      </w:r>
    </w:p>
    <w:p w:rsidR="009E0850" w:rsidRPr="00B72A38" w:rsidRDefault="009E0850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9</w:t>
      </w:r>
      <w:r w:rsidRPr="009E0850">
        <w:rPr>
          <w:rFonts w:ascii="Times New Roman" w:hAnsi="Times New Roman" w:cs="Times New Roman"/>
          <w:sz w:val="28"/>
          <w:szCs w:val="28"/>
        </w:rPr>
        <w:t>.</w:t>
      </w:r>
      <w:r w:rsidR="004B00F9">
        <w:rPr>
          <w:rFonts w:ascii="Times New Roman" w:hAnsi="Times New Roman" w:cs="Times New Roman"/>
          <w:sz w:val="28"/>
          <w:szCs w:val="28"/>
        </w:rPr>
        <w:t> </w:t>
      </w:r>
      <w:r w:rsidR="00BD32F6" w:rsidRPr="009E0850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исполнения данной административной процедуры является </w:t>
      </w:r>
      <w:r w:rsidRPr="009E0850">
        <w:rPr>
          <w:rFonts w:ascii="Times New Roman" w:hAnsi="Times New Roman" w:cs="Times New Roman"/>
          <w:sz w:val="28"/>
          <w:szCs w:val="28"/>
        </w:rPr>
        <w:t>подготовка должностным лицом уполномоченного органа местного самоуправления проекта уведомления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Pr="009E0850">
        <w:rPr>
          <w:rFonts w:ascii="Times New Roman" w:hAnsi="Times New Roman" w:cs="Times New Roman"/>
          <w:sz w:val="28"/>
          <w:szCs w:val="28"/>
        </w:rPr>
        <w:t>в адрес заявителя (получателя) муниципальной услуги о предоставлении либо об отказе в согласовании схемы расположения ярмарки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="00512992" w:rsidRPr="00B72A38">
        <w:rPr>
          <w:rFonts w:ascii="Times New Roman" w:hAnsi="Times New Roman" w:cs="Times New Roman"/>
          <w:sz w:val="28"/>
          <w:szCs w:val="28"/>
        </w:rPr>
        <w:t>по основаниям, указанным в п.2.9</w:t>
      </w:r>
      <w:r w:rsidRPr="00B72A38">
        <w:rPr>
          <w:rFonts w:ascii="Times New Roman" w:hAnsi="Times New Roman" w:cs="Times New Roman"/>
          <w:sz w:val="28"/>
          <w:szCs w:val="28"/>
        </w:rPr>
        <w:t>.</w:t>
      </w:r>
      <w:r w:rsidR="00512992" w:rsidRPr="00B72A38">
        <w:rPr>
          <w:rFonts w:ascii="Times New Roman" w:hAnsi="Times New Roman" w:cs="Times New Roman"/>
          <w:sz w:val="28"/>
          <w:szCs w:val="28"/>
        </w:rPr>
        <w:t xml:space="preserve"> </w:t>
      </w:r>
      <w:r w:rsidR="00541136">
        <w:rPr>
          <w:rFonts w:ascii="Times New Roman" w:hAnsi="Times New Roman" w:cs="Times New Roman"/>
          <w:sz w:val="28"/>
          <w:szCs w:val="28"/>
        </w:rPr>
        <w:t>настоящего</w:t>
      </w:r>
      <w:r w:rsidR="00512992" w:rsidRPr="00B72A38">
        <w:rPr>
          <w:rFonts w:ascii="Times New Roman" w:hAnsi="Times New Roman" w:cs="Times New Roman"/>
          <w:sz w:val="28"/>
          <w:szCs w:val="28"/>
        </w:rPr>
        <w:t xml:space="preserve"> </w:t>
      </w:r>
      <w:r w:rsidR="004F3EDA" w:rsidRPr="00B72A38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512992" w:rsidRPr="00B72A3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84B31" w:rsidRDefault="00684B31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B3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CA7A8F" w:rsidRPr="00B72A38">
        <w:rPr>
          <w:rFonts w:ascii="Times New Roman" w:hAnsi="Times New Roman" w:cs="Times New Roman"/>
          <w:sz w:val="28"/>
          <w:szCs w:val="28"/>
        </w:rPr>
        <w:t>1 день</w:t>
      </w:r>
      <w:r w:rsidRPr="00684B31">
        <w:rPr>
          <w:rFonts w:ascii="Times New Roman" w:hAnsi="Times New Roman" w:cs="Times New Roman"/>
          <w:sz w:val="28"/>
          <w:szCs w:val="28"/>
        </w:rPr>
        <w:t>.</w:t>
      </w:r>
    </w:p>
    <w:p w:rsidR="009E0850" w:rsidRDefault="009E0850" w:rsidP="009E085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085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Pr="009E0850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подписывает</w:t>
      </w:r>
      <w:r w:rsidRPr="009E0850">
        <w:rPr>
          <w:rFonts w:ascii="Times New Roman" w:hAnsi="Times New Roman" w:cs="Times New Roman"/>
          <w:sz w:val="28"/>
          <w:szCs w:val="28"/>
        </w:rPr>
        <w:t xml:space="preserve"> проект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850" w:rsidRPr="009E0850" w:rsidRDefault="009E0850" w:rsidP="009E085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4B00F9">
        <w:rPr>
          <w:rFonts w:ascii="Times New Roman" w:hAnsi="Times New Roman" w:cs="Times New Roman"/>
          <w:sz w:val="28"/>
          <w:szCs w:val="28"/>
        </w:rPr>
        <w:t>1</w:t>
      </w:r>
      <w:r w:rsidRPr="009E0850">
        <w:rPr>
          <w:rFonts w:ascii="Times New Roman" w:hAnsi="Times New Roman" w:cs="Times New Roman"/>
          <w:sz w:val="28"/>
          <w:szCs w:val="28"/>
        </w:rPr>
        <w:t>д</w:t>
      </w:r>
      <w:r w:rsidR="004B00F9">
        <w:rPr>
          <w:rFonts w:ascii="Times New Roman" w:hAnsi="Times New Roman" w:cs="Times New Roman"/>
          <w:sz w:val="28"/>
          <w:szCs w:val="28"/>
        </w:rPr>
        <w:t>е</w:t>
      </w:r>
      <w:r w:rsidRPr="009E0850">
        <w:rPr>
          <w:rFonts w:ascii="Times New Roman" w:hAnsi="Times New Roman" w:cs="Times New Roman"/>
          <w:sz w:val="28"/>
          <w:szCs w:val="28"/>
        </w:rPr>
        <w:t>н</w:t>
      </w:r>
      <w:r w:rsidR="004B00F9">
        <w:rPr>
          <w:rFonts w:ascii="Times New Roman" w:hAnsi="Times New Roman" w:cs="Times New Roman"/>
          <w:sz w:val="28"/>
          <w:szCs w:val="28"/>
        </w:rPr>
        <w:t>ь</w:t>
      </w:r>
      <w:r w:rsidRPr="009E0850">
        <w:rPr>
          <w:rFonts w:ascii="Times New Roman" w:hAnsi="Times New Roman" w:cs="Times New Roman"/>
          <w:sz w:val="28"/>
          <w:szCs w:val="28"/>
        </w:rPr>
        <w:t>.</w:t>
      </w:r>
    </w:p>
    <w:p w:rsidR="00BD32F6" w:rsidRPr="009E0850" w:rsidRDefault="009E0850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11</w:t>
      </w:r>
      <w:r w:rsidRPr="009E0850">
        <w:rPr>
          <w:rFonts w:ascii="Times New Roman" w:hAnsi="Times New Roman" w:cs="Times New Roman"/>
          <w:sz w:val="28"/>
          <w:szCs w:val="28"/>
        </w:rPr>
        <w:t>.</w:t>
      </w:r>
      <w:r w:rsidR="00893F38">
        <w:rPr>
          <w:rFonts w:ascii="Times New Roman" w:hAnsi="Times New Roman" w:cs="Times New Roman"/>
          <w:sz w:val="28"/>
          <w:szCs w:val="28"/>
        </w:rPr>
        <w:t> </w:t>
      </w:r>
      <w:r w:rsidR="00BD32F6" w:rsidRPr="009E0850">
        <w:rPr>
          <w:rFonts w:ascii="Times New Roman" w:hAnsi="Times New Roman" w:cs="Times New Roman"/>
          <w:sz w:val="28"/>
          <w:szCs w:val="28"/>
        </w:rPr>
        <w:t xml:space="preserve">После подписания уведомления </w:t>
      </w:r>
      <w:r w:rsidR="004A2465" w:rsidRPr="009E085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9E085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A2465" w:rsidRPr="009E08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D32F6" w:rsidRPr="009E0850">
        <w:rPr>
          <w:rFonts w:ascii="Times New Roman" w:hAnsi="Times New Roman" w:cs="Times New Roman"/>
          <w:sz w:val="28"/>
          <w:szCs w:val="28"/>
        </w:rPr>
        <w:t xml:space="preserve"> (либо уполномоченным им лицом) должностное лицо </w:t>
      </w:r>
      <w:r w:rsidRPr="009E085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A2465" w:rsidRPr="009E08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D32F6" w:rsidRPr="009E0850">
        <w:rPr>
          <w:rFonts w:ascii="Times New Roman" w:hAnsi="Times New Roman" w:cs="Times New Roman"/>
          <w:sz w:val="28"/>
          <w:szCs w:val="28"/>
        </w:rPr>
        <w:t xml:space="preserve"> регистрирует уведомление и отправляет его заявителю по почте.</w:t>
      </w:r>
    </w:p>
    <w:p w:rsidR="00BD32F6" w:rsidRPr="009E085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512992" w:rsidRPr="00B72A38">
        <w:rPr>
          <w:rFonts w:ascii="Times New Roman" w:hAnsi="Times New Roman" w:cs="Times New Roman"/>
          <w:sz w:val="28"/>
          <w:szCs w:val="28"/>
        </w:rPr>
        <w:t>1</w:t>
      </w:r>
      <w:r w:rsidRPr="00B72A38">
        <w:rPr>
          <w:rFonts w:ascii="Times New Roman" w:hAnsi="Times New Roman" w:cs="Times New Roman"/>
          <w:sz w:val="28"/>
          <w:szCs w:val="28"/>
        </w:rPr>
        <w:t xml:space="preserve"> д</w:t>
      </w:r>
      <w:r w:rsidR="00512992" w:rsidRPr="00B72A38">
        <w:rPr>
          <w:rFonts w:ascii="Times New Roman" w:hAnsi="Times New Roman" w:cs="Times New Roman"/>
          <w:sz w:val="28"/>
          <w:szCs w:val="28"/>
        </w:rPr>
        <w:t>ень</w:t>
      </w:r>
      <w:r w:rsidRPr="009E0850">
        <w:rPr>
          <w:rFonts w:ascii="Times New Roman" w:hAnsi="Times New Roman" w:cs="Times New Roman"/>
          <w:sz w:val="28"/>
          <w:szCs w:val="28"/>
        </w:rPr>
        <w:t>.</w:t>
      </w:r>
    </w:p>
    <w:p w:rsidR="00BD32F6" w:rsidRPr="009E085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1</w:t>
      </w:r>
      <w:r w:rsidR="00C22454">
        <w:rPr>
          <w:rFonts w:ascii="Times New Roman" w:hAnsi="Times New Roman" w:cs="Times New Roman"/>
          <w:sz w:val="28"/>
          <w:szCs w:val="28"/>
        </w:rPr>
        <w:t>2</w:t>
      </w:r>
      <w:r w:rsidRPr="009E0850">
        <w:rPr>
          <w:rFonts w:ascii="Times New Roman" w:hAnsi="Times New Roman" w:cs="Times New Roman"/>
          <w:sz w:val="28"/>
          <w:szCs w:val="28"/>
        </w:rPr>
        <w:t xml:space="preserve">. Результатом данной административной процедуры является уведомление заявителей о предоставлении либо об отказе в </w:t>
      </w:r>
      <w:r w:rsidR="009E0850" w:rsidRPr="009E0850">
        <w:rPr>
          <w:rFonts w:ascii="Times New Roman" w:hAnsi="Times New Roman" w:cs="Times New Roman"/>
          <w:sz w:val="28"/>
          <w:szCs w:val="28"/>
        </w:rPr>
        <w:t>согласовании схемы расположения ярмарки</w:t>
      </w:r>
      <w:r w:rsidRPr="009E0850">
        <w:rPr>
          <w:rFonts w:ascii="Times New Roman" w:hAnsi="Times New Roman" w:cs="Times New Roman"/>
          <w:sz w:val="28"/>
          <w:szCs w:val="28"/>
        </w:rPr>
        <w:t>.</w:t>
      </w:r>
    </w:p>
    <w:p w:rsidR="00BD32F6" w:rsidRPr="009E0850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 w:rsidR="0006488B">
        <w:rPr>
          <w:rFonts w:ascii="Times New Roman" w:hAnsi="Times New Roman" w:cs="Times New Roman"/>
          <w:sz w:val="28"/>
          <w:szCs w:val="28"/>
        </w:rPr>
        <w:t>1</w:t>
      </w:r>
      <w:r w:rsidR="00C22454">
        <w:rPr>
          <w:rFonts w:ascii="Times New Roman" w:hAnsi="Times New Roman" w:cs="Times New Roman"/>
          <w:sz w:val="28"/>
          <w:szCs w:val="28"/>
        </w:rPr>
        <w:t>3</w:t>
      </w:r>
      <w:r w:rsidRPr="009E0850">
        <w:rPr>
          <w:rFonts w:ascii="Times New Roman" w:hAnsi="Times New Roman" w:cs="Times New Roman"/>
          <w:sz w:val="28"/>
          <w:szCs w:val="28"/>
        </w:rPr>
        <w:t xml:space="preserve">. Способом фиксации административной процедуры является подписание уведомлений </w:t>
      </w:r>
      <w:r w:rsidR="004A2465" w:rsidRPr="009E085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9E0850" w:rsidRPr="009E085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A2465" w:rsidRPr="009E0850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9E0850">
        <w:rPr>
          <w:rFonts w:ascii="Times New Roman" w:hAnsi="Times New Roman" w:cs="Times New Roman"/>
          <w:sz w:val="28"/>
          <w:szCs w:val="28"/>
        </w:rPr>
        <w:t>(либо уполномоченным им лицом).</w:t>
      </w:r>
    </w:p>
    <w:p w:rsidR="00C22454" w:rsidRPr="009E0850" w:rsidRDefault="00C22454" w:rsidP="00C2245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8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E0850">
        <w:rPr>
          <w:rFonts w:ascii="Times New Roman" w:hAnsi="Times New Roman" w:cs="Times New Roman"/>
          <w:sz w:val="28"/>
          <w:szCs w:val="28"/>
        </w:rPr>
        <w:t xml:space="preserve">. Общий максимальный срок подготовки и направления уведомлений заявителям о предоставлении либо об отказе в согласовании схемы расположения ярмарки составляет </w:t>
      </w:r>
      <w:r w:rsidRPr="00C22454">
        <w:rPr>
          <w:rFonts w:ascii="Times New Roman" w:hAnsi="Times New Roman" w:cs="Times New Roman"/>
          <w:sz w:val="28"/>
          <w:szCs w:val="28"/>
        </w:rPr>
        <w:t>10 дней</w:t>
      </w:r>
      <w:r w:rsidRPr="009E0850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поступления в уполномоченный орган местного самоуправления заявления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9E085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893F38" w:rsidRDefault="00893F38" w:rsidP="003A1E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6" w:name="Par502"/>
      <w:bookmarkStart w:id="37" w:name="Par529"/>
      <w:bookmarkStart w:id="38" w:name="Par576"/>
      <w:bookmarkEnd w:id="36"/>
      <w:bookmarkEnd w:id="37"/>
      <w:bookmarkEnd w:id="38"/>
    </w:p>
    <w:p w:rsidR="00BD32F6" w:rsidRPr="00000844" w:rsidRDefault="00BD32F6" w:rsidP="003A1E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0844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00084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0844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541136">
        <w:rPr>
          <w:rFonts w:ascii="Times New Roman" w:hAnsi="Times New Roman" w:cs="Times New Roman"/>
          <w:b/>
          <w:sz w:val="28"/>
          <w:szCs w:val="28"/>
        </w:rPr>
        <w:t>настоящего</w:t>
      </w:r>
      <w:r w:rsidR="003A1E6C" w:rsidRPr="00000844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000844">
        <w:rPr>
          <w:rFonts w:ascii="Times New Roman" w:hAnsi="Times New Roman" w:cs="Times New Roman"/>
          <w:b/>
          <w:sz w:val="28"/>
          <w:szCs w:val="28"/>
        </w:rPr>
        <w:t>дминистративного</w:t>
      </w:r>
    </w:p>
    <w:p w:rsidR="00BD32F6" w:rsidRPr="00FD46F2" w:rsidRDefault="00BD32F6" w:rsidP="003A1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44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BD32F6" w:rsidRPr="00CA3C78" w:rsidRDefault="00BD32F6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9" w:name="Par579"/>
      <w:bookmarkEnd w:id="39"/>
      <w:r w:rsidRPr="00CA3C78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CA3C7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CA3C78">
        <w:rPr>
          <w:rFonts w:ascii="Times New Roman" w:hAnsi="Times New Roman" w:cs="Times New Roman"/>
          <w:b/>
          <w:sz w:val="28"/>
          <w:szCs w:val="28"/>
        </w:rPr>
        <w:t xml:space="preserve"> соблюдением и</w:t>
      </w:r>
    </w:p>
    <w:p w:rsidR="00BD32F6" w:rsidRPr="00CA3C78" w:rsidRDefault="00BD32F6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78">
        <w:rPr>
          <w:rFonts w:ascii="Times New Roman" w:hAnsi="Times New Roman" w:cs="Times New Roman"/>
          <w:b/>
          <w:sz w:val="28"/>
          <w:szCs w:val="28"/>
        </w:rPr>
        <w:t>исполнением ответственными должностными лицами положений</w:t>
      </w:r>
    </w:p>
    <w:p w:rsidR="00BD32F6" w:rsidRPr="00CA3C78" w:rsidRDefault="00541136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настоящего</w:t>
      </w:r>
      <w:r w:rsidR="00CA3C7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BD32F6" w:rsidRPr="00CA3C78">
        <w:rPr>
          <w:rFonts w:ascii="Times New Roman" w:hAnsi="Times New Roman" w:cs="Times New Roman"/>
          <w:b/>
          <w:sz w:val="28"/>
          <w:szCs w:val="28"/>
        </w:rPr>
        <w:t>дминистративного регламента и иных нормативных правовых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2F6" w:rsidRPr="00CA3C78">
        <w:rPr>
          <w:rFonts w:ascii="Times New Roman" w:hAnsi="Times New Roman" w:cs="Times New Roman"/>
          <w:b/>
          <w:sz w:val="28"/>
          <w:szCs w:val="28"/>
        </w:rPr>
        <w:t>актов, устанавливающих требования к предоставлению</w:t>
      </w:r>
    </w:p>
    <w:p w:rsidR="00BD32F6" w:rsidRPr="00CA3C78" w:rsidRDefault="00CA3C78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CA3C78">
        <w:rPr>
          <w:rFonts w:ascii="Times New Roman" w:hAnsi="Times New Roman" w:cs="Times New Roman"/>
          <w:b/>
          <w:sz w:val="28"/>
          <w:szCs w:val="28"/>
        </w:rPr>
        <w:t xml:space="preserve"> услуги, а также за принятием решений</w:t>
      </w:r>
    </w:p>
    <w:p w:rsidR="00BD32F6" w:rsidRDefault="00BD32F6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78">
        <w:rPr>
          <w:rFonts w:ascii="Times New Roman" w:hAnsi="Times New Roman" w:cs="Times New Roman"/>
          <w:b/>
          <w:sz w:val="28"/>
          <w:szCs w:val="28"/>
        </w:rPr>
        <w:t>ответственными лицами</w:t>
      </w:r>
    </w:p>
    <w:p w:rsidR="00893F38" w:rsidRPr="00CA3C78" w:rsidRDefault="00893F38" w:rsidP="00CA3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 w:rsidR="001F2069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CA3C78" w:rsidRPr="00D6518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541136">
        <w:rPr>
          <w:rFonts w:ascii="Times New Roman" w:hAnsi="Times New Roman" w:cs="Times New Roman"/>
          <w:sz w:val="28"/>
          <w:szCs w:val="28"/>
        </w:rPr>
        <w:t>настоящего</w:t>
      </w:r>
      <w:r w:rsidR="00CA3C78">
        <w:rPr>
          <w:rFonts w:ascii="Times New Roman" w:hAnsi="Times New Roman" w:cs="Times New Roman"/>
          <w:sz w:val="28"/>
          <w:szCs w:val="28"/>
        </w:rPr>
        <w:t xml:space="preserve"> 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</w:t>
      </w:r>
      <w:r w:rsidR="00553B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услуги, за принятием решений ответственными лицами, в части административных процедур, выполняемых </w:t>
      </w:r>
      <w:r w:rsidR="0081246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553B2F" w:rsidRPr="00D65183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D65183">
        <w:rPr>
          <w:rFonts w:ascii="Times New Roman" w:hAnsi="Times New Roman" w:cs="Times New Roman"/>
          <w:sz w:val="28"/>
          <w:szCs w:val="28"/>
        </w:rPr>
        <w:t xml:space="preserve">, </w:t>
      </w:r>
      <w:r w:rsidRPr="00FD46F2">
        <w:rPr>
          <w:rFonts w:ascii="Times New Roman" w:hAnsi="Times New Roman" w:cs="Times New Roman"/>
          <w:sz w:val="28"/>
          <w:szCs w:val="28"/>
        </w:rPr>
        <w:t xml:space="preserve">осуществляется руководителями структурных подразделений </w:t>
      </w:r>
      <w:r w:rsidR="0081246F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553B2F" w:rsidRPr="00D6518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65183">
        <w:rPr>
          <w:rFonts w:ascii="Times New Roman" w:hAnsi="Times New Roman" w:cs="Times New Roman"/>
          <w:sz w:val="28"/>
          <w:szCs w:val="28"/>
        </w:rPr>
        <w:t>,</w:t>
      </w:r>
      <w:r w:rsidRPr="00FD46F2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работы по предоставлению </w:t>
      </w:r>
      <w:r w:rsidR="00553B2F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соблюдением сроков, последовательности действий, определенных административными процедурами, по предоставлению </w:t>
      </w:r>
      <w:r w:rsidR="00553B2F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и принятием в ходе предоставления решений, осуществляется руководителями уполномоченных органов </w:t>
      </w:r>
      <w:r w:rsidR="0081246F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D46F2">
        <w:rPr>
          <w:rFonts w:ascii="Times New Roman" w:hAnsi="Times New Roman" w:cs="Times New Roman"/>
          <w:sz w:val="28"/>
          <w:szCs w:val="28"/>
        </w:rPr>
        <w:t xml:space="preserve">и должностными лицами </w:t>
      </w:r>
      <w:r w:rsidR="00553B2F" w:rsidRPr="00D6518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4.3. </w:t>
      </w:r>
      <w:r w:rsidR="00541136">
        <w:rPr>
          <w:rFonts w:ascii="Times New Roman" w:hAnsi="Times New Roman" w:cs="Times New Roman"/>
          <w:sz w:val="28"/>
          <w:szCs w:val="28"/>
        </w:rPr>
        <w:t>Администрация городского округа Кинель</w:t>
      </w:r>
      <w:r w:rsidR="001F206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осуществляя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F9371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>услуги: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контролирует соблюдение порядка и условий предоставления </w:t>
      </w:r>
      <w:r w:rsidR="00F9371A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законность решений уполномочен</w:t>
      </w:r>
      <w:r w:rsidR="00F9371A">
        <w:rPr>
          <w:rFonts w:ascii="Times New Roman" w:hAnsi="Times New Roman" w:cs="Times New Roman"/>
          <w:sz w:val="28"/>
          <w:szCs w:val="28"/>
        </w:rPr>
        <w:t>ных органов</w:t>
      </w:r>
      <w:r w:rsidR="003148B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9371A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требований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закона по вопросам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предоставления уполномоченными органами </w:t>
      </w:r>
      <w:r w:rsidR="003148BA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D46F2">
        <w:rPr>
          <w:rFonts w:ascii="Times New Roman" w:hAnsi="Times New Roman" w:cs="Times New Roman"/>
          <w:sz w:val="28"/>
          <w:szCs w:val="28"/>
        </w:rPr>
        <w:t xml:space="preserve">или их должностными лицами </w:t>
      </w:r>
      <w:r w:rsidR="00F9371A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дает письменные предписания по устранению таких нарушений, обязательные для исполнения уполномоченными органами и их должностными лицами;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назначает уполномоченных лиц для постоянного наблюдения за предоставлением </w:t>
      </w:r>
      <w:r w:rsidR="00F9371A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запрашивает и получает в 2-недельный срок, а при чрезвычайных обстоятельствах (стихийных бедствиях, экологических катастрофах и т.п.) незамедлительно необходимые документы и другую информац</w:t>
      </w:r>
      <w:r w:rsidR="00C32B2C">
        <w:rPr>
          <w:rFonts w:ascii="Times New Roman" w:hAnsi="Times New Roman" w:cs="Times New Roman"/>
          <w:sz w:val="28"/>
          <w:szCs w:val="28"/>
        </w:rPr>
        <w:t xml:space="preserve">ию, связанные с осуществлением 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>услуги.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4.4. Текущий контроль осуществляется путем проведения должностными лицами </w:t>
      </w:r>
      <w:r w:rsidR="00541136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Pr="00FD46F2">
        <w:rPr>
          <w:rFonts w:ascii="Times New Roman" w:hAnsi="Times New Roman" w:cs="Times New Roman"/>
          <w:sz w:val="28"/>
          <w:szCs w:val="28"/>
        </w:rPr>
        <w:t xml:space="preserve">,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ответственными за организацию работы по предоставлению </w:t>
      </w:r>
      <w:r w:rsidR="00F9371A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и руководителями уполномоченных органов проверок соблюдения и исполнения ответственными должностными лицами положений </w:t>
      </w:r>
      <w:r w:rsidR="00541136">
        <w:rPr>
          <w:rFonts w:ascii="Times New Roman" w:hAnsi="Times New Roman" w:cs="Times New Roman"/>
          <w:sz w:val="28"/>
          <w:szCs w:val="28"/>
        </w:rPr>
        <w:t>настоящего</w:t>
      </w:r>
      <w:r w:rsidR="00F9371A">
        <w:rPr>
          <w:rFonts w:ascii="Times New Roman" w:hAnsi="Times New Roman" w:cs="Times New Roman"/>
          <w:sz w:val="28"/>
          <w:szCs w:val="28"/>
        </w:rPr>
        <w:t xml:space="preserve"> 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регламента, иных нормативных правовых актов Российской Федерации</w:t>
      </w:r>
      <w:r w:rsidR="00F9371A">
        <w:rPr>
          <w:rFonts w:ascii="Times New Roman" w:hAnsi="Times New Roman" w:cs="Times New Roman"/>
          <w:sz w:val="28"/>
          <w:szCs w:val="28"/>
        </w:rPr>
        <w:t xml:space="preserve">, </w:t>
      </w:r>
      <w:r w:rsidRPr="00FD46F2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F9371A">
        <w:rPr>
          <w:rFonts w:ascii="Times New Roman" w:hAnsi="Times New Roman" w:cs="Times New Roman"/>
          <w:sz w:val="28"/>
          <w:szCs w:val="28"/>
        </w:rPr>
        <w:t xml:space="preserve"> и </w:t>
      </w:r>
      <w:r w:rsidR="00F9371A" w:rsidRPr="00D6518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руководителями уполномоченных органов</w:t>
      </w:r>
      <w:r w:rsidR="008A246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4.5. При выявлении нарушений положений </w:t>
      </w:r>
      <w:r w:rsidR="00541136">
        <w:rPr>
          <w:rFonts w:ascii="Times New Roman" w:hAnsi="Times New Roman" w:cs="Times New Roman"/>
          <w:sz w:val="28"/>
          <w:szCs w:val="28"/>
        </w:rPr>
        <w:t>настоящего</w:t>
      </w:r>
      <w:r w:rsidR="00F9371A">
        <w:rPr>
          <w:rFonts w:ascii="Times New Roman" w:hAnsi="Times New Roman" w:cs="Times New Roman"/>
          <w:sz w:val="28"/>
          <w:szCs w:val="28"/>
        </w:rPr>
        <w:t xml:space="preserve"> 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дминистративного регламента при проведении текущего контроля принимаются меры к устранению выявленных нарушений.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449D1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0" w:name="Par597"/>
      <w:bookmarkEnd w:id="40"/>
      <w:r w:rsidRPr="000449D1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0449D1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0449D1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:rsidR="00BD32F6" w:rsidRPr="000449D1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9D1">
        <w:rPr>
          <w:rFonts w:ascii="Times New Roman" w:hAnsi="Times New Roman" w:cs="Times New Roman"/>
          <w:b/>
          <w:sz w:val="28"/>
          <w:szCs w:val="28"/>
        </w:rPr>
        <w:t xml:space="preserve">проверок полноты и качества предоставления </w:t>
      </w:r>
      <w:r w:rsidR="000449D1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BD32F6" w:rsidRPr="000449D1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9D1">
        <w:rPr>
          <w:rFonts w:ascii="Times New Roman" w:hAnsi="Times New Roman" w:cs="Times New Roman"/>
          <w:b/>
          <w:sz w:val="28"/>
          <w:szCs w:val="28"/>
        </w:rPr>
        <w:t xml:space="preserve">услуги, в том числе порядок и формы </w:t>
      </w:r>
      <w:proofErr w:type="gramStart"/>
      <w:r w:rsidRPr="000449D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449D1">
        <w:rPr>
          <w:rFonts w:ascii="Times New Roman" w:hAnsi="Times New Roman" w:cs="Times New Roman"/>
          <w:b/>
          <w:sz w:val="28"/>
          <w:szCs w:val="28"/>
        </w:rPr>
        <w:t xml:space="preserve"> полнотой и</w:t>
      </w:r>
    </w:p>
    <w:p w:rsidR="00BD32F6" w:rsidRPr="00FD46F2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9D1">
        <w:rPr>
          <w:rFonts w:ascii="Times New Roman" w:hAnsi="Times New Roman" w:cs="Times New Roman"/>
          <w:b/>
          <w:sz w:val="28"/>
          <w:szCs w:val="28"/>
        </w:rPr>
        <w:t xml:space="preserve">качеством предоставления </w:t>
      </w:r>
      <w:r w:rsidR="000449D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49D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A68AA" w:rsidRDefault="00BA68AA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4.6. Проверка полноты и качества предоставления </w:t>
      </w:r>
      <w:r w:rsidR="004F24D1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проверок должностных лиц </w:t>
      </w:r>
      <w:r w:rsidR="004F24D1" w:rsidRPr="00D6518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выявление и установление нарушений прав заявителей (получателей </w:t>
      </w:r>
      <w:r w:rsidR="004F24D1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услуги), принятие решений об устранении соответствующих нарушений.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4.7. Проверку полноты и качества предоставления </w:t>
      </w:r>
      <w:r w:rsidR="00D520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541136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Кинель </w:t>
      </w:r>
      <w:r w:rsidR="008A246B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4.8. Проверки полноты и качества предоставления </w:t>
      </w:r>
      <w:r w:rsidR="00D520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услуги могут быть плановыми (осуществляться на основании полугодовых или годовых планов работы) и внеплановыми (проверка проводится по конкретному обращению заявителя (получателя </w:t>
      </w:r>
      <w:r w:rsidR="00D520C6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услуги) или иного уполномоченного лица или в установленных законодательством случаях).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="00893F38">
        <w:rPr>
          <w:rFonts w:ascii="Times New Roman" w:hAnsi="Times New Roman" w:cs="Times New Roman"/>
          <w:sz w:val="28"/>
          <w:szCs w:val="28"/>
        </w:rPr>
        <w:t> </w:t>
      </w:r>
      <w:r w:rsidRPr="00FD46F2">
        <w:rPr>
          <w:rFonts w:ascii="Times New Roman" w:hAnsi="Times New Roman" w:cs="Times New Roman"/>
          <w:sz w:val="28"/>
          <w:szCs w:val="28"/>
        </w:rPr>
        <w:t>Периодичность плановых проверок определяется индивидуальными правовыми актами (приказами, распоряжениями), но не чаще одного раза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>в три года. Внеплановые проверки проводятся по жалобам от заявителей (получателей</w:t>
      </w:r>
      <w:r w:rsidR="008A246B">
        <w:rPr>
          <w:rFonts w:ascii="Times New Roman" w:hAnsi="Times New Roman" w:cs="Times New Roman"/>
          <w:sz w:val="28"/>
          <w:szCs w:val="28"/>
        </w:rPr>
        <w:t xml:space="preserve">) </w:t>
      </w:r>
      <w:r w:rsidR="00D520C6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или иных уполномоченных лиц и в установленных законодательством случаях.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4.10. По результатам проверок составляется акт, в котором указываются результаты проверки, выявленные нарушения и сроки их устранения, рекомендации.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прав заявителей (получателей</w:t>
      </w:r>
      <w:r w:rsidR="008A246B">
        <w:rPr>
          <w:rFonts w:ascii="Times New Roman" w:hAnsi="Times New Roman" w:cs="Times New Roman"/>
          <w:sz w:val="28"/>
          <w:szCs w:val="28"/>
        </w:rPr>
        <w:t>)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="00D520C6">
        <w:rPr>
          <w:rFonts w:ascii="Times New Roman" w:hAnsi="Times New Roman" w:cs="Times New Roman"/>
          <w:sz w:val="28"/>
          <w:szCs w:val="28"/>
        </w:rPr>
        <w:t>муниципальной</w:t>
      </w:r>
      <w:r w:rsidR="008A246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D46F2">
        <w:rPr>
          <w:rFonts w:ascii="Times New Roman" w:hAnsi="Times New Roman" w:cs="Times New Roman"/>
          <w:sz w:val="28"/>
          <w:szCs w:val="28"/>
        </w:rPr>
        <w:t>принимаются меры, направленные на восстановление нарушенных прав.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0449D1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1" w:name="Par609"/>
      <w:bookmarkEnd w:id="41"/>
      <w:r w:rsidRPr="000449D1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0449D1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0449D1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</w:p>
    <w:p w:rsidR="00BD32F6" w:rsidRPr="000449D1" w:rsidRDefault="000449D1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83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</w:t>
      </w:r>
      <w:r w:rsidR="00BD32F6" w:rsidRPr="000449D1">
        <w:rPr>
          <w:rFonts w:ascii="Times New Roman" w:hAnsi="Times New Roman" w:cs="Times New Roman"/>
          <w:b/>
          <w:sz w:val="28"/>
          <w:szCs w:val="28"/>
        </w:rPr>
        <w:t xml:space="preserve"> и иных должностных лиц за решения и действия</w:t>
      </w:r>
      <w:r w:rsidR="0054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2F6" w:rsidRPr="000449D1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в ходе</w:t>
      </w:r>
      <w:r w:rsidR="0054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2F6" w:rsidRPr="000449D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D32F6" w:rsidRPr="000449D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4.11. По результатам проведения проверок полноты и качества предоставления </w:t>
      </w:r>
      <w:r w:rsidR="007E276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в случае выявления нарушений, виновные лица привлекаются к ответственности в соответствии с действующим законодательством.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4.12. Должностные лица уполномоченных органов, ответственные за прием документов, несут персональную ответственность за соблюдение сроков и порядка приема документов, их правовую оценку.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 (уполномоченное лицо) </w:t>
      </w:r>
      <w:r w:rsidR="008A246B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D46F2">
        <w:rPr>
          <w:rFonts w:ascii="Times New Roman" w:hAnsi="Times New Roman" w:cs="Times New Roman"/>
          <w:sz w:val="28"/>
          <w:szCs w:val="28"/>
        </w:rPr>
        <w:t xml:space="preserve">несет ответственность за правильность и правомерность </w:t>
      </w:r>
      <w:r w:rsidR="008A246B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FD46F2">
        <w:rPr>
          <w:rFonts w:ascii="Times New Roman" w:hAnsi="Times New Roman" w:cs="Times New Roman"/>
          <w:sz w:val="28"/>
          <w:szCs w:val="28"/>
        </w:rPr>
        <w:t xml:space="preserve">(отказав </w:t>
      </w:r>
      <w:proofErr w:type="gramStart"/>
      <w:r w:rsidR="008A246B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) </w:t>
      </w:r>
      <w:r w:rsidR="007E276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D32F6" w:rsidRPr="000449D1" w:rsidRDefault="00BD32F6" w:rsidP="000449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2" w:name="Par618"/>
      <w:bookmarkEnd w:id="42"/>
      <w:r w:rsidRPr="000449D1">
        <w:rPr>
          <w:rFonts w:ascii="Times New Roman" w:hAnsi="Times New Roman" w:cs="Times New Roman"/>
          <w:b/>
          <w:sz w:val="28"/>
          <w:szCs w:val="28"/>
        </w:rPr>
        <w:t>Положения, устанавливающие требования к порядку и формам</w:t>
      </w:r>
    </w:p>
    <w:p w:rsidR="00BD32F6" w:rsidRPr="000449D1" w:rsidRDefault="00BD32F6" w:rsidP="002B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9D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449D1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0449D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49D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4.13.</w:t>
      </w:r>
      <w:r w:rsidR="00A5241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7E276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осуществляется в следующих формах: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lastRenderedPageBreak/>
        <w:t>текущий контроль;</w:t>
      </w:r>
    </w:p>
    <w:p w:rsidR="00BD32F6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контроль со стороны </w:t>
      </w:r>
      <w:r w:rsidR="00541136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="00B22EE1">
        <w:rPr>
          <w:rFonts w:ascii="Times New Roman" w:hAnsi="Times New Roman" w:cs="Times New Roman"/>
          <w:sz w:val="28"/>
          <w:szCs w:val="28"/>
        </w:rPr>
        <w:t>;</w:t>
      </w:r>
    </w:p>
    <w:p w:rsidR="00B22EE1" w:rsidRPr="00FD46F2" w:rsidRDefault="00B22EE1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 стороны заявителей (получателей) муниципальной услуги.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4.14. Порядок и формы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7E276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>услуги должны отвечать требованиям непрерывности и эффективности.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4.15. </w:t>
      </w:r>
      <w:r w:rsidR="00B22EE1">
        <w:rPr>
          <w:rFonts w:ascii="Times New Roman" w:hAnsi="Times New Roman" w:cs="Times New Roman"/>
          <w:sz w:val="28"/>
          <w:szCs w:val="28"/>
        </w:rPr>
        <w:t>Заявители (получатели) муниципальной услуги</w:t>
      </w:r>
      <w:r w:rsidRPr="00FD46F2">
        <w:rPr>
          <w:rFonts w:ascii="Times New Roman" w:hAnsi="Times New Roman" w:cs="Times New Roman"/>
          <w:sz w:val="28"/>
          <w:szCs w:val="28"/>
        </w:rPr>
        <w:t xml:space="preserve"> могут направлять письменные обращения, принимать участие в электронных опросах, форумах и анкетировании по вопросам удовлетворенности полнотой и качеством предоставления </w:t>
      </w:r>
      <w:r w:rsidR="007E2768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соблюдения положений </w:t>
      </w:r>
      <w:r w:rsidR="007E2768">
        <w:rPr>
          <w:rFonts w:ascii="Times New Roman" w:hAnsi="Times New Roman" w:cs="Times New Roman"/>
          <w:sz w:val="28"/>
          <w:szCs w:val="28"/>
        </w:rPr>
        <w:t>Типового а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сроков и последовательности процедур (административных действий), предусмотренных </w:t>
      </w:r>
      <w:r w:rsidR="00541136">
        <w:rPr>
          <w:rFonts w:ascii="Times New Roman" w:hAnsi="Times New Roman" w:cs="Times New Roman"/>
          <w:sz w:val="28"/>
          <w:szCs w:val="28"/>
        </w:rPr>
        <w:t>настоящим</w:t>
      </w:r>
      <w:r w:rsidR="007E2768">
        <w:rPr>
          <w:rFonts w:ascii="Times New Roman" w:hAnsi="Times New Roman" w:cs="Times New Roman"/>
          <w:sz w:val="28"/>
          <w:szCs w:val="28"/>
        </w:rPr>
        <w:t xml:space="preserve"> </w:t>
      </w:r>
      <w:r w:rsidR="00203E90">
        <w:rPr>
          <w:rFonts w:ascii="Times New Roman" w:hAnsi="Times New Roman" w:cs="Times New Roman"/>
          <w:sz w:val="28"/>
          <w:szCs w:val="28"/>
        </w:rPr>
        <w:t>а</w:t>
      </w:r>
      <w:r w:rsidRPr="00FD46F2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3" w:name="Par628"/>
      <w:bookmarkEnd w:id="43"/>
      <w:r w:rsidRPr="00DD0B99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</w:t>
      </w:r>
    </w:p>
    <w:p w:rsid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действий (бездействия</w:t>
      </w:r>
      <w:proofErr w:type="gramStart"/>
      <w:r w:rsidR="00DD0B99">
        <w:rPr>
          <w:rFonts w:ascii="Times New Roman" w:hAnsi="Times New Roman" w:cs="Times New Roman"/>
          <w:b/>
          <w:sz w:val="28"/>
          <w:szCs w:val="28"/>
        </w:rPr>
        <w:t>)</w:t>
      </w:r>
      <w:r w:rsidR="00DD0B99" w:rsidRPr="00D6518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DD0B99" w:rsidRPr="00D65183">
        <w:rPr>
          <w:rFonts w:ascii="Times New Roman" w:hAnsi="Times New Roman" w:cs="Times New Roman"/>
          <w:b/>
          <w:sz w:val="28"/>
          <w:szCs w:val="28"/>
        </w:rPr>
        <w:t>ргана местного самоуправления</w:t>
      </w:r>
      <w:r w:rsidRPr="00D65183">
        <w:rPr>
          <w:rFonts w:ascii="Times New Roman" w:hAnsi="Times New Roman" w:cs="Times New Roman"/>
          <w:b/>
          <w:sz w:val="28"/>
          <w:szCs w:val="28"/>
        </w:rPr>
        <w:t>,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 уполномоченных органов,</w:t>
      </w:r>
      <w:r w:rsidR="0054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предоставляющих </w:t>
      </w:r>
      <w:r w:rsidR="00DD0B99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 услугу, 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а также должностных</w:t>
      </w:r>
      <w:r w:rsidR="0054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DD0B9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DD0B99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4" w:name="Par633"/>
      <w:bookmarkEnd w:id="44"/>
      <w:r w:rsidRPr="00DD0B99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на досудебное (внесудебное) обжалование действий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(бездействия) и решений, принятых (осуществляемых)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 xml:space="preserve">в ходе предоставления </w:t>
      </w:r>
      <w:r w:rsidR="00DD0B9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5.1. Заявители (получатели</w:t>
      </w:r>
      <w:r w:rsidR="00C162E2">
        <w:rPr>
          <w:rFonts w:ascii="Times New Roman" w:hAnsi="Times New Roman" w:cs="Times New Roman"/>
          <w:sz w:val="28"/>
          <w:szCs w:val="28"/>
        </w:rPr>
        <w:t>)</w:t>
      </w:r>
      <w:r w:rsidR="00541136">
        <w:rPr>
          <w:rFonts w:ascii="Times New Roman" w:hAnsi="Times New Roman" w:cs="Times New Roman"/>
          <w:sz w:val="28"/>
          <w:szCs w:val="28"/>
        </w:rPr>
        <w:t xml:space="preserve"> </w:t>
      </w:r>
      <w:r w:rsidR="00740AF3">
        <w:rPr>
          <w:rFonts w:ascii="Times New Roman" w:hAnsi="Times New Roman" w:cs="Times New Roman"/>
          <w:sz w:val="28"/>
          <w:szCs w:val="28"/>
        </w:rPr>
        <w:t>муниципальной</w:t>
      </w:r>
      <w:r w:rsidR="00C162E2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D46F2">
        <w:rPr>
          <w:rFonts w:ascii="Times New Roman" w:hAnsi="Times New Roman" w:cs="Times New Roman"/>
          <w:sz w:val="28"/>
          <w:szCs w:val="28"/>
        </w:rPr>
        <w:t xml:space="preserve"> и иные уполномоченные лица имеют право на обжалование действий (бездействия) и решений, принятых в </w:t>
      </w:r>
      <w:r w:rsidRPr="00D65183">
        <w:rPr>
          <w:rFonts w:ascii="Times New Roman" w:hAnsi="Times New Roman" w:cs="Times New Roman"/>
          <w:sz w:val="28"/>
          <w:szCs w:val="28"/>
        </w:rPr>
        <w:t xml:space="preserve">ходе предоставления </w:t>
      </w:r>
      <w:r w:rsidR="00740AF3" w:rsidRPr="00D65183">
        <w:rPr>
          <w:rFonts w:ascii="Times New Roman" w:hAnsi="Times New Roman" w:cs="Times New Roman"/>
          <w:sz w:val="28"/>
          <w:szCs w:val="28"/>
        </w:rPr>
        <w:t>муниципальной</w:t>
      </w:r>
      <w:r w:rsidRPr="00D6518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0A01AA">
        <w:rPr>
          <w:rFonts w:ascii="Times New Roman" w:hAnsi="Times New Roman" w:cs="Times New Roman"/>
          <w:sz w:val="28"/>
          <w:szCs w:val="28"/>
        </w:rPr>
        <w:t>администрацией городского округа Кинель</w:t>
      </w:r>
      <w:r w:rsidRPr="00D65183">
        <w:rPr>
          <w:rFonts w:ascii="Times New Roman" w:hAnsi="Times New Roman" w:cs="Times New Roman"/>
          <w:sz w:val="28"/>
          <w:szCs w:val="28"/>
        </w:rPr>
        <w:t>,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уполномоченных органов, предоставляющих </w:t>
      </w:r>
      <w:r w:rsidR="00740AF3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а также должностных лиц, </w:t>
      </w:r>
      <w:r w:rsidR="005B08B3">
        <w:rPr>
          <w:rFonts w:ascii="Times New Roman" w:hAnsi="Times New Roman" w:cs="Times New Roman"/>
          <w:sz w:val="28"/>
          <w:szCs w:val="28"/>
        </w:rPr>
        <w:t>муниципальных с</w:t>
      </w:r>
      <w:r w:rsidRPr="00FD46F2">
        <w:rPr>
          <w:rFonts w:ascii="Times New Roman" w:hAnsi="Times New Roman" w:cs="Times New Roman"/>
          <w:sz w:val="28"/>
          <w:szCs w:val="28"/>
        </w:rPr>
        <w:t>лужащих в досудебном (внесудебном) порядке.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с использованием информационно-телекоммуникационной сети Интернет, официального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 xml:space="preserve">сайта </w:t>
      </w:r>
      <w:r w:rsidR="000A01A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Единого портала государственных и муниципальных услуг либо </w:t>
      </w:r>
      <w:r w:rsidR="0090522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FD46F2">
        <w:rPr>
          <w:rFonts w:ascii="Times New Roman" w:hAnsi="Times New Roman" w:cs="Times New Roman"/>
          <w:sz w:val="28"/>
          <w:szCs w:val="28"/>
        </w:rPr>
        <w:t>портала,</w:t>
      </w:r>
      <w:r w:rsidR="008264FF">
        <w:rPr>
          <w:rFonts w:ascii="Times New Roman" w:hAnsi="Times New Roman" w:cs="Times New Roman"/>
          <w:sz w:val="28"/>
          <w:szCs w:val="28"/>
        </w:rPr>
        <w:t xml:space="preserve"> через МФЦ,</w:t>
      </w:r>
      <w:r w:rsidRPr="00FD46F2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F637A3">
        <w:rPr>
          <w:rFonts w:ascii="Times New Roman" w:hAnsi="Times New Roman" w:cs="Times New Roman"/>
          <w:sz w:val="28"/>
          <w:szCs w:val="28"/>
        </w:rPr>
        <w:t xml:space="preserve">подается в письменном виде и </w:t>
      </w:r>
      <w:r w:rsidRPr="00FD46F2">
        <w:rPr>
          <w:rFonts w:ascii="Times New Roman" w:hAnsi="Times New Roman" w:cs="Times New Roman"/>
          <w:sz w:val="28"/>
          <w:szCs w:val="28"/>
        </w:rPr>
        <w:t>должна содержать: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должностного</w:t>
      </w:r>
      <w:r w:rsidR="0090522C"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F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 xml:space="preserve">муниципальную услугу, либо муниципального </w:t>
      </w:r>
      <w:r w:rsidRPr="00FD46F2">
        <w:rPr>
          <w:rFonts w:ascii="Times New Roman" w:hAnsi="Times New Roman" w:cs="Times New Roman"/>
          <w:sz w:val="28"/>
          <w:szCs w:val="28"/>
        </w:rPr>
        <w:t>служащего;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</w:t>
      </w:r>
      <w:r w:rsidR="0090522C">
        <w:rPr>
          <w:rFonts w:ascii="Times New Roman" w:hAnsi="Times New Roman" w:cs="Times New Roman"/>
          <w:sz w:val="28"/>
          <w:szCs w:val="28"/>
        </w:rPr>
        <w:t xml:space="preserve">вием) органа, предоставляющего муниципальную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услугу, должностного лица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 услугу, либо муниципального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BD32F6" w:rsidRPr="00DD0B99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5" w:name="Par646"/>
      <w:bookmarkEnd w:id="45"/>
      <w:r w:rsidRPr="00DD0B99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5.3. Предметом досудебного (внесудебного) обжалования могут являться: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заявителя о предоставлении </w:t>
      </w:r>
      <w:r w:rsidR="0090522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>услуги;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32F6" w:rsidRPr="00D65183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</w:t>
      </w:r>
      <w:r w:rsidRPr="00FD46F2">
        <w:rPr>
          <w:rFonts w:ascii="Times New Roman" w:hAnsi="Times New Roman" w:cs="Times New Roman"/>
          <w:sz w:val="28"/>
          <w:szCs w:val="28"/>
        </w:rPr>
        <w:lastRenderedPageBreak/>
        <w:t>правовыми актами Самарской области</w:t>
      </w:r>
      <w:r w:rsidR="0090522C">
        <w:rPr>
          <w:rFonts w:ascii="Times New Roman" w:hAnsi="Times New Roman" w:cs="Times New Roman"/>
          <w:sz w:val="28"/>
          <w:szCs w:val="28"/>
        </w:rPr>
        <w:t xml:space="preserve">, </w:t>
      </w:r>
      <w:r w:rsidR="0090522C" w:rsidRPr="00D6518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65183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90522C" w:rsidRPr="00D6518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65183">
        <w:rPr>
          <w:rFonts w:ascii="Times New Roman" w:hAnsi="Times New Roman" w:cs="Times New Roman"/>
          <w:sz w:val="28"/>
          <w:szCs w:val="28"/>
        </w:rPr>
        <w:t>услуги;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BD32F6" w:rsidRPr="000F6A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F2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</w:t>
      </w:r>
      <w:r w:rsidR="0090522C">
        <w:rPr>
          <w:rFonts w:ascii="Times New Roman" w:hAnsi="Times New Roman" w:cs="Times New Roman"/>
          <w:sz w:val="28"/>
          <w:szCs w:val="28"/>
        </w:rPr>
        <w:t xml:space="preserve">, </w:t>
      </w:r>
      <w:r w:rsidR="0090522C" w:rsidRPr="000F6A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F6AA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32F6" w:rsidRPr="000F6AA4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Самарской области</w:t>
      </w:r>
      <w:r w:rsidR="0090522C">
        <w:rPr>
          <w:rFonts w:ascii="Times New Roman" w:hAnsi="Times New Roman" w:cs="Times New Roman"/>
          <w:sz w:val="28"/>
          <w:szCs w:val="28"/>
        </w:rPr>
        <w:t xml:space="preserve">, </w:t>
      </w:r>
      <w:r w:rsidR="0090522C" w:rsidRPr="000F6A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F6AA4">
        <w:rPr>
          <w:rFonts w:ascii="Times New Roman" w:hAnsi="Times New Roman" w:cs="Times New Roman"/>
          <w:sz w:val="28"/>
          <w:szCs w:val="28"/>
        </w:rPr>
        <w:t>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F2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 в исправлении допущенных опечаток и ошибок в выданных в результате предоставления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6" w:name="Par657"/>
      <w:bookmarkEnd w:id="46"/>
      <w:r w:rsidRPr="00DD0B99">
        <w:rPr>
          <w:rFonts w:ascii="Times New Roman" w:hAnsi="Times New Roman" w:cs="Times New Roman"/>
          <w:b/>
          <w:sz w:val="28"/>
          <w:szCs w:val="28"/>
        </w:rPr>
        <w:t>Основания для начала процедуры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поступление в </w:t>
      </w:r>
      <w:r w:rsidR="000A01AA">
        <w:rPr>
          <w:rFonts w:ascii="Times New Roman" w:hAnsi="Times New Roman" w:cs="Times New Roman"/>
          <w:sz w:val="28"/>
          <w:szCs w:val="28"/>
        </w:rPr>
        <w:t>администрацию городского округа Кинель</w:t>
      </w:r>
      <w:r w:rsidR="00C162E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D46F2">
        <w:rPr>
          <w:rFonts w:ascii="Times New Roman" w:hAnsi="Times New Roman" w:cs="Times New Roman"/>
          <w:sz w:val="28"/>
          <w:szCs w:val="28"/>
        </w:rPr>
        <w:t xml:space="preserve">, уполномоченный орган </w:t>
      </w:r>
      <w:r w:rsidR="00C162E2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Pr="00FD46F2">
        <w:rPr>
          <w:rFonts w:ascii="Times New Roman" w:hAnsi="Times New Roman" w:cs="Times New Roman"/>
          <w:sz w:val="28"/>
          <w:szCs w:val="28"/>
        </w:rPr>
        <w:t>жалобы от заявителя (получателя</w:t>
      </w:r>
      <w:r w:rsidR="00C162E2">
        <w:rPr>
          <w:rFonts w:ascii="Times New Roman" w:hAnsi="Times New Roman" w:cs="Times New Roman"/>
          <w:sz w:val="28"/>
          <w:szCs w:val="28"/>
        </w:rPr>
        <w:t>)</w:t>
      </w:r>
      <w:r w:rsidR="00F637A3">
        <w:rPr>
          <w:rFonts w:ascii="Times New Roman" w:hAnsi="Times New Roman" w:cs="Times New Roman"/>
          <w:sz w:val="28"/>
          <w:szCs w:val="28"/>
        </w:rPr>
        <w:t xml:space="preserve">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>услуги или иного уполномоченного лица.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7" w:name="Par662"/>
      <w:bookmarkEnd w:id="47"/>
      <w:r w:rsidRPr="00DD0B99">
        <w:rPr>
          <w:rFonts w:ascii="Times New Roman" w:hAnsi="Times New Roman" w:cs="Times New Roman"/>
          <w:b/>
          <w:sz w:val="28"/>
          <w:szCs w:val="28"/>
        </w:rPr>
        <w:t>Права заявителя на получение информации и документов,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0B99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DD0B99">
        <w:rPr>
          <w:rFonts w:ascii="Times New Roman" w:hAnsi="Times New Roman" w:cs="Times New Roman"/>
          <w:b/>
          <w:sz w:val="28"/>
          <w:szCs w:val="28"/>
        </w:rPr>
        <w:t xml:space="preserve"> для обоснования и рассмотрения жалобы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lastRenderedPageBreak/>
        <w:t>5.5. Заявитель (получатель</w:t>
      </w:r>
      <w:r w:rsidR="0062226B">
        <w:rPr>
          <w:rFonts w:ascii="Times New Roman" w:hAnsi="Times New Roman" w:cs="Times New Roman"/>
          <w:sz w:val="28"/>
          <w:szCs w:val="28"/>
        </w:rPr>
        <w:t>)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565E21" w:rsidRDefault="00565E21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8" w:name="Par667"/>
      <w:bookmarkEnd w:id="48"/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 xml:space="preserve">Вышестоящие органы </w:t>
      </w:r>
      <w:r w:rsidR="005B08B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D0B99">
        <w:rPr>
          <w:rFonts w:ascii="Times New Roman" w:hAnsi="Times New Roman" w:cs="Times New Roman"/>
          <w:b/>
          <w:sz w:val="28"/>
          <w:szCs w:val="28"/>
        </w:rPr>
        <w:t xml:space="preserve"> власти и должностные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 xml:space="preserve">лица, которым может быть адресована жалоба заявителя </w:t>
      </w:r>
      <w:proofErr w:type="gramStart"/>
      <w:r w:rsidRPr="00DD0B9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 xml:space="preserve">досудебном (внесудебном) </w:t>
      </w:r>
      <w:proofErr w:type="gramStart"/>
      <w:r w:rsidRPr="00DD0B99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</w:p>
    <w:p w:rsidR="00BA68AA" w:rsidRDefault="00BA68AA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5.6. Жалоба заявителя (получателя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услуги) или иного уполномоченного лица может быть адресована: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62226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>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0A01AA"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ответственному за организацию предоставления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32F6" w:rsidRPr="00FD46F2" w:rsidRDefault="00D1708C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01AA">
        <w:rPr>
          <w:rFonts w:ascii="Times New Roman" w:hAnsi="Times New Roman" w:cs="Times New Roman"/>
          <w:sz w:val="28"/>
          <w:szCs w:val="28"/>
        </w:rPr>
        <w:t xml:space="preserve">лаве городского округа Кинель </w:t>
      </w:r>
      <w:r w:rsidR="006222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D32F6" w:rsidRPr="00D65183">
        <w:rPr>
          <w:rFonts w:ascii="Times New Roman" w:hAnsi="Times New Roman" w:cs="Times New Roman"/>
          <w:sz w:val="28"/>
          <w:szCs w:val="28"/>
        </w:rPr>
        <w:t>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Жалобы на решения, принятые руководителем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подаются в вышестоящий орган (при его наличии) либо в случае его отсутствия рассматриваются непосредственно </w:t>
      </w:r>
      <w:r w:rsidRPr="00D1708C">
        <w:rPr>
          <w:rFonts w:ascii="Times New Roman" w:hAnsi="Times New Roman" w:cs="Times New Roman"/>
          <w:sz w:val="28"/>
          <w:szCs w:val="28"/>
        </w:rPr>
        <w:t>руководителем органа</w:t>
      </w:r>
      <w:r w:rsidRPr="00FD46F2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BD32F6" w:rsidRPr="00DD0B99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9" w:name="Par677"/>
      <w:bookmarkEnd w:id="49"/>
      <w:r w:rsidRPr="00DD0B99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D1708C">
        <w:rPr>
          <w:rFonts w:ascii="Times New Roman" w:hAnsi="Times New Roman" w:cs="Times New Roman"/>
          <w:sz w:val="28"/>
          <w:szCs w:val="28"/>
        </w:rPr>
        <w:t>орган, предоставляющий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</w:t>
      </w:r>
      <w:r w:rsidR="0090522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</w:t>
      </w:r>
      <w:r w:rsidRPr="00D1708C">
        <w:rPr>
          <w:rFonts w:ascii="Times New Roman" w:hAnsi="Times New Roman" w:cs="Times New Roman"/>
          <w:sz w:val="28"/>
          <w:szCs w:val="28"/>
        </w:rPr>
        <w:t>отказа</w:t>
      </w:r>
      <w:r w:rsidR="0090522C" w:rsidRPr="00D1708C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90522C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90522C">
        <w:rPr>
          <w:rFonts w:ascii="Times New Roman" w:hAnsi="Times New Roman" w:cs="Times New Roman"/>
          <w:sz w:val="28"/>
          <w:szCs w:val="28"/>
        </w:rPr>
        <w:t>муниципальную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0" w:name="Par681"/>
      <w:bookmarkEnd w:id="50"/>
      <w:r w:rsidRPr="00DD0B99">
        <w:rPr>
          <w:rFonts w:ascii="Times New Roman" w:hAnsi="Times New Roman" w:cs="Times New Roman"/>
          <w:b/>
          <w:sz w:val="28"/>
          <w:szCs w:val="28"/>
        </w:rPr>
        <w:t>Результат досудебного (внесудебного) обжалования</w:t>
      </w:r>
    </w:p>
    <w:p w:rsidR="00BD32F6" w:rsidRPr="00DD0B99" w:rsidRDefault="00BD32F6" w:rsidP="00DD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99">
        <w:rPr>
          <w:rFonts w:ascii="Times New Roman" w:hAnsi="Times New Roman" w:cs="Times New Roman"/>
          <w:b/>
          <w:sz w:val="28"/>
          <w:szCs w:val="28"/>
        </w:rPr>
        <w:t>применительно к каждой процедуре либо инстанции обжалования</w:t>
      </w:r>
    </w:p>
    <w:p w:rsidR="00893F38" w:rsidRDefault="00893F38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lastRenderedPageBreak/>
        <w:t xml:space="preserve">5.8. По результатам рассмотрения жалобы уполномоченный орган или </w:t>
      </w:r>
      <w:r w:rsidR="000A01AA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Кинель Самарской области  </w:t>
      </w:r>
      <w:r w:rsidRPr="00FD46F2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F2">
        <w:rPr>
          <w:rFonts w:ascii="Times New Roman" w:hAnsi="Times New Roman" w:cs="Times New Roman"/>
          <w:sz w:val="28"/>
          <w:szCs w:val="28"/>
        </w:rPr>
        <w:t>решение об удовлетворении жалобы заявителя (получателя</w:t>
      </w:r>
      <w:r w:rsidR="0062226B">
        <w:rPr>
          <w:rFonts w:ascii="Times New Roman" w:hAnsi="Times New Roman" w:cs="Times New Roman"/>
          <w:sz w:val="28"/>
          <w:szCs w:val="28"/>
        </w:rPr>
        <w:t>)</w:t>
      </w:r>
      <w:r w:rsidR="00D1708C">
        <w:rPr>
          <w:rFonts w:ascii="Times New Roman" w:hAnsi="Times New Roman" w:cs="Times New Roman"/>
          <w:sz w:val="28"/>
          <w:szCs w:val="28"/>
        </w:rPr>
        <w:t xml:space="preserve"> </w:t>
      </w:r>
      <w:r w:rsidR="0090522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46F2">
        <w:rPr>
          <w:rFonts w:ascii="Times New Roman" w:hAnsi="Times New Roman" w:cs="Times New Roman"/>
          <w:sz w:val="28"/>
          <w:szCs w:val="28"/>
        </w:rPr>
        <w:t>услуги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 xml:space="preserve">или иного уполномоченного лица, о признании неправомерным </w:t>
      </w:r>
      <w:r w:rsidRPr="00D65183">
        <w:rPr>
          <w:rFonts w:ascii="Times New Roman" w:hAnsi="Times New Roman" w:cs="Times New Roman"/>
          <w:sz w:val="28"/>
          <w:szCs w:val="28"/>
        </w:rPr>
        <w:t xml:space="preserve">обжалованного действия (бездействия) и решения </w:t>
      </w:r>
      <w:r w:rsidR="0090522C" w:rsidRPr="00D65183">
        <w:rPr>
          <w:rFonts w:ascii="Times New Roman" w:hAnsi="Times New Roman" w:cs="Times New Roman"/>
          <w:sz w:val="28"/>
          <w:szCs w:val="28"/>
        </w:rPr>
        <w:t>органа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="0090522C" w:rsidRPr="00D6518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D65183">
        <w:rPr>
          <w:rFonts w:ascii="Times New Roman" w:hAnsi="Times New Roman" w:cs="Times New Roman"/>
          <w:sz w:val="28"/>
          <w:szCs w:val="28"/>
        </w:rPr>
        <w:t>,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уполномоченных органов, должностного лица </w:t>
      </w:r>
      <w:r w:rsidR="0090522C" w:rsidRPr="00D6518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D46F2">
        <w:rPr>
          <w:rFonts w:ascii="Times New Roman" w:hAnsi="Times New Roman" w:cs="Times New Roman"/>
          <w:sz w:val="28"/>
          <w:szCs w:val="28"/>
        </w:rPr>
        <w:t xml:space="preserve"> или уполномоченного органа,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46F2">
        <w:rPr>
          <w:rFonts w:ascii="Times New Roman" w:hAnsi="Times New Roman" w:cs="Times New Roman"/>
          <w:sz w:val="28"/>
          <w:szCs w:val="28"/>
        </w:rPr>
        <w:t xml:space="preserve"> служащего, в том числе в форме отмены принятого решения, исправления допущенных органом, предоставляющим </w:t>
      </w:r>
      <w:r w:rsidR="0090522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D46F2">
        <w:rPr>
          <w:rFonts w:ascii="Times New Roman" w:hAnsi="Times New Roman" w:cs="Times New Roman"/>
          <w:sz w:val="28"/>
          <w:szCs w:val="28"/>
        </w:rPr>
        <w:t xml:space="preserve">услугу, опечаток и ошибок в выданных в результате предоставления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>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</w:t>
      </w:r>
      <w:r w:rsidR="0090522C">
        <w:rPr>
          <w:rFonts w:ascii="Times New Roman" w:hAnsi="Times New Roman" w:cs="Times New Roman"/>
          <w:sz w:val="28"/>
          <w:szCs w:val="28"/>
        </w:rPr>
        <w:t xml:space="preserve">, </w:t>
      </w:r>
      <w:r w:rsidR="0090522C" w:rsidRPr="00C428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D46F2">
        <w:rPr>
          <w:rFonts w:ascii="Times New Roman" w:hAnsi="Times New Roman" w:cs="Times New Roman"/>
          <w:sz w:val="28"/>
          <w:szCs w:val="28"/>
        </w:rPr>
        <w:t>, а также в иных формах;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>решение об отказе в удовлетворении жалобы.</w:t>
      </w:r>
    </w:p>
    <w:p w:rsidR="00BD32F6" w:rsidRPr="00FD46F2" w:rsidRDefault="00BD32F6" w:rsidP="00FD46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заявителю (получателю </w:t>
      </w:r>
      <w:r w:rsidR="0090522C">
        <w:rPr>
          <w:rFonts w:ascii="Times New Roman" w:hAnsi="Times New Roman" w:cs="Times New Roman"/>
          <w:sz w:val="28"/>
          <w:szCs w:val="28"/>
        </w:rPr>
        <w:t>муниципальной</w:t>
      </w:r>
      <w:r w:rsidRPr="00FD46F2">
        <w:rPr>
          <w:rFonts w:ascii="Times New Roman" w:hAnsi="Times New Roman" w:cs="Times New Roman"/>
          <w:sz w:val="28"/>
          <w:szCs w:val="28"/>
        </w:rPr>
        <w:t xml:space="preserve"> услуги) в письменной форме и по желанию заявителя в электронной форме направляется мотивированный ответ</w:t>
      </w:r>
      <w:r w:rsidR="000A01AA">
        <w:rPr>
          <w:rFonts w:ascii="Times New Roman" w:hAnsi="Times New Roman" w:cs="Times New Roman"/>
          <w:sz w:val="28"/>
          <w:szCs w:val="28"/>
        </w:rPr>
        <w:t xml:space="preserve"> </w:t>
      </w:r>
      <w:r w:rsidRPr="00FD46F2">
        <w:rPr>
          <w:rFonts w:ascii="Times New Roman" w:hAnsi="Times New Roman" w:cs="Times New Roman"/>
          <w:sz w:val="28"/>
          <w:szCs w:val="28"/>
        </w:rPr>
        <w:t>о результатах рассмотрения жалобы.</w:t>
      </w:r>
    </w:p>
    <w:p w:rsidR="00BD32F6" w:rsidRPr="00FD46F2" w:rsidRDefault="00BD32F6" w:rsidP="00C4284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F2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D46F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D46F2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sectPr w:rsidR="00BD32F6" w:rsidRPr="00FD46F2" w:rsidSect="00893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35" w:rsidRDefault="00807935" w:rsidP="00E94540">
      <w:pPr>
        <w:spacing w:after="0" w:line="240" w:lineRule="auto"/>
      </w:pPr>
      <w:r>
        <w:separator/>
      </w:r>
    </w:p>
  </w:endnote>
  <w:endnote w:type="continuationSeparator" w:id="0">
    <w:p w:rsidR="00807935" w:rsidRDefault="00807935" w:rsidP="00E9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36" w:rsidRDefault="005411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36" w:rsidRDefault="005411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36" w:rsidRDefault="005411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35" w:rsidRDefault="00807935" w:rsidP="00E94540">
      <w:pPr>
        <w:spacing w:after="0" w:line="240" w:lineRule="auto"/>
      </w:pPr>
      <w:r>
        <w:separator/>
      </w:r>
    </w:p>
  </w:footnote>
  <w:footnote w:type="continuationSeparator" w:id="0">
    <w:p w:rsidR="00807935" w:rsidRDefault="00807935" w:rsidP="00E9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36" w:rsidRDefault="005411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819321"/>
      <w:docPartObj>
        <w:docPartGallery w:val="Page Numbers (Top of Page)"/>
        <w:docPartUnique/>
      </w:docPartObj>
    </w:sdtPr>
    <w:sdtEndPr/>
    <w:sdtContent>
      <w:p w:rsidR="00541136" w:rsidRDefault="008079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3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541136" w:rsidRDefault="005411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36" w:rsidRDefault="005411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06F5"/>
    <w:multiLevelType w:val="multilevel"/>
    <w:tmpl w:val="65C00C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2F6"/>
    <w:rsid w:val="00000844"/>
    <w:rsid w:val="00001AB2"/>
    <w:rsid w:val="000058A4"/>
    <w:rsid w:val="00010431"/>
    <w:rsid w:val="00011CA0"/>
    <w:rsid w:val="000133DD"/>
    <w:rsid w:val="00017172"/>
    <w:rsid w:val="00021282"/>
    <w:rsid w:val="0002279F"/>
    <w:rsid w:val="0002452C"/>
    <w:rsid w:val="00027B7C"/>
    <w:rsid w:val="000372BF"/>
    <w:rsid w:val="00042F87"/>
    <w:rsid w:val="0004409B"/>
    <w:rsid w:val="000449D1"/>
    <w:rsid w:val="000473E0"/>
    <w:rsid w:val="0005028C"/>
    <w:rsid w:val="000510F9"/>
    <w:rsid w:val="00061F38"/>
    <w:rsid w:val="000632E0"/>
    <w:rsid w:val="0006488B"/>
    <w:rsid w:val="00065F9A"/>
    <w:rsid w:val="00066874"/>
    <w:rsid w:val="00070050"/>
    <w:rsid w:val="000701BC"/>
    <w:rsid w:val="00082D08"/>
    <w:rsid w:val="00087228"/>
    <w:rsid w:val="00092B43"/>
    <w:rsid w:val="00096602"/>
    <w:rsid w:val="000A01AA"/>
    <w:rsid w:val="000A06EF"/>
    <w:rsid w:val="000A3FE7"/>
    <w:rsid w:val="000A4DFA"/>
    <w:rsid w:val="000A72A4"/>
    <w:rsid w:val="000B6B9B"/>
    <w:rsid w:val="000C3404"/>
    <w:rsid w:val="000C35AA"/>
    <w:rsid w:val="000C49C3"/>
    <w:rsid w:val="000C4D88"/>
    <w:rsid w:val="000D0F7F"/>
    <w:rsid w:val="000D427C"/>
    <w:rsid w:val="000E1A6D"/>
    <w:rsid w:val="000E232A"/>
    <w:rsid w:val="000E2F4A"/>
    <w:rsid w:val="000E4AC8"/>
    <w:rsid w:val="000F072A"/>
    <w:rsid w:val="000F2BEA"/>
    <w:rsid w:val="000F6AA4"/>
    <w:rsid w:val="00107EDA"/>
    <w:rsid w:val="00117C11"/>
    <w:rsid w:val="001200D4"/>
    <w:rsid w:val="001205C0"/>
    <w:rsid w:val="0012099F"/>
    <w:rsid w:val="00123B9B"/>
    <w:rsid w:val="00127A3D"/>
    <w:rsid w:val="00130436"/>
    <w:rsid w:val="00134947"/>
    <w:rsid w:val="00134DDA"/>
    <w:rsid w:val="001357DB"/>
    <w:rsid w:val="001404E6"/>
    <w:rsid w:val="00141458"/>
    <w:rsid w:val="001447BB"/>
    <w:rsid w:val="0014564D"/>
    <w:rsid w:val="00155C6E"/>
    <w:rsid w:val="001566F7"/>
    <w:rsid w:val="001572DE"/>
    <w:rsid w:val="00163C83"/>
    <w:rsid w:val="00166236"/>
    <w:rsid w:val="0017684C"/>
    <w:rsid w:val="001810BC"/>
    <w:rsid w:val="00194F02"/>
    <w:rsid w:val="0019514B"/>
    <w:rsid w:val="001A37D8"/>
    <w:rsid w:val="001A6F16"/>
    <w:rsid w:val="001D1B0E"/>
    <w:rsid w:val="001D4AAC"/>
    <w:rsid w:val="001D7564"/>
    <w:rsid w:val="001E0378"/>
    <w:rsid w:val="001E147E"/>
    <w:rsid w:val="001E2C2A"/>
    <w:rsid w:val="001E353B"/>
    <w:rsid w:val="001E3C51"/>
    <w:rsid w:val="001F2069"/>
    <w:rsid w:val="001F5CAE"/>
    <w:rsid w:val="00203E90"/>
    <w:rsid w:val="0020621A"/>
    <w:rsid w:val="0021124F"/>
    <w:rsid w:val="00211CA5"/>
    <w:rsid w:val="00212BFA"/>
    <w:rsid w:val="002152AC"/>
    <w:rsid w:val="00215F2F"/>
    <w:rsid w:val="002162EA"/>
    <w:rsid w:val="00230808"/>
    <w:rsid w:val="00236866"/>
    <w:rsid w:val="00237A56"/>
    <w:rsid w:val="00241CFD"/>
    <w:rsid w:val="00245268"/>
    <w:rsid w:val="00246BAF"/>
    <w:rsid w:val="0025151F"/>
    <w:rsid w:val="002524CD"/>
    <w:rsid w:val="00253251"/>
    <w:rsid w:val="0026270D"/>
    <w:rsid w:val="002651A2"/>
    <w:rsid w:val="002654D6"/>
    <w:rsid w:val="00265B99"/>
    <w:rsid w:val="002669CA"/>
    <w:rsid w:val="00266AB2"/>
    <w:rsid w:val="00267214"/>
    <w:rsid w:val="002844B6"/>
    <w:rsid w:val="0028707B"/>
    <w:rsid w:val="00295D2D"/>
    <w:rsid w:val="002A43BD"/>
    <w:rsid w:val="002A5873"/>
    <w:rsid w:val="002A7355"/>
    <w:rsid w:val="002B061B"/>
    <w:rsid w:val="002B08CD"/>
    <w:rsid w:val="002B17E1"/>
    <w:rsid w:val="002B3825"/>
    <w:rsid w:val="002C4EDE"/>
    <w:rsid w:val="002F00CC"/>
    <w:rsid w:val="002F2357"/>
    <w:rsid w:val="002F3A8D"/>
    <w:rsid w:val="003031DA"/>
    <w:rsid w:val="00310017"/>
    <w:rsid w:val="00311430"/>
    <w:rsid w:val="00312314"/>
    <w:rsid w:val="003148BA"/>
    <w:rsid w:val="0031582D"/>
    <w:rsid w:val="00321EB9"/>
    <w:rsid w:val="00323B26"/>
    <w:rsid w:val="00330022"/>
    <w:rsid w:val="00330A68"/>
    <w:rsid w:val="003318DC"/>
    <w:rsid w:val="00337FF3"/>
    <w:rsid w:val="0034384F"/>
    <w:rsid w:val="00343F0E"/>
    <w:rsid w:val="0034459E"/>
    <w:rsid w:val="00356167"/>
    <w:rsid w:val="00367174"/>
    <w:rsid w:val="00370751"/>
    <w:rsid w:val="00371281"/>
    <w:rsid w:val="0037780F"/>
    <w:rsid w:val="0038565F"/>
    <w:rsid w:val="0038657F"/>
    <w:rsid w:val="003A1E6C"/>
    <w:rsid w:val="003A2735"/>
    <w:rsid w:val="003C1B84"/>
    <w:rsid w:val="003C6AE9"/>
    <w:rsid w:val="003C75CE"/>
    <w:rsid w:val="003C7FF9"/>
    <w:rsid w:val="003D7F44"/>
    <w:rsid w:val="003E57B8"/>
    <w:rsid w:val="003F511A"/>
    <w:rsid w:val="003F72A8"/>
    <w:rsid w:val="00404637"/>
    <w:rsid w:val="00407022"/>
    <w:rsid w:val="004139B6"/>
    <w:rsid w:val="00416866"/>
    <w:rsid w:val="004213A5"/>
    <w:rsid w:val="0042464F"/>
    <w:rsid w:val="00426763"/>
    <w:rsid w:val="004354C2"/>
    <w:rsid w:val="00444820"/>
    <w:rsid w:val="0044712A"/>
    <w:rsid w:val="0045432C"/>
    <w:rsid w:val="00454EF4"/>
    <w:rsid w:val="00457F14"/>
    <w:rsid w:val="00460CCE"/>
    <w:rsid w:val="00462BA7"/>
    <w:rsid w:val="004846D7"/>
    <w:rsid w:val="0048719E"/>
    <w:rsid w:val="00494703"/>
    <w:rsid w:val="0049472B"/>
    <w:rsid w:val="004A2465"/>
    <w:rsid w:val="004B00F9"/>
    <w:rsid w:val="004B121E"/>
    <w:rsid w:val="004B6E92"/>
    <w:rsid w:val="004C0565"/>
    <w:rsid w:val="004C1088"/>
    <w:rsid w:val="004C15EA"/>
    <w:rsid w:val="004C7570"/>
    <w:rsid w:val="004D0336"/>
    <w:rsid w:val="004D12A9"/>
    <w:rsid w:val="004D479B"/>
    <w:rsid w:val="004E5884"/>
    <w:rsid w:val="004E609C"/>
    <w:rsid w:val="004E62A5"/>
    <w:rsid w:val="004E6B93"/>
    <w:rsid w:val="004F24D1"/>
    <w:rsid w:val="004F3CF0"/>
    <w:rsid w:val="004F3EDA"/>
    <w:rsid w:val="00503645"/>
    <w:rsid w:val="00510271"/>
    <w:rsid w:val="00512992"/>
    <w:rsid w:val="00524374"/>
    <w:rsid w:val="005244A2"/>
    <w:rsid w:val="0052738C"/>
    <w:rsid w:val="00530B94"/>
    <w:rsid w:val="005346CF"/>
    <w:rsid w:val="00534CCC"/>
    <w:rsid w:val="0053646E"/>
    <w:rsid w:val="00541136"/>
    <w:rsid w:val="005421D6"/>
    <w:rsid w:val="00542401"/>
    <w:rsid w:val="00545044"/>
    <w:rsid w:val="0054534B"/>
    <w:rsid w:val="00545D6A"/>
    <w:rsid w:val="005513A0"/>
    <w:rsid w:val="00553B2F"/>
    <w:rsid w:val="00562AB1"/>
    <w:rsid w:val="00562CE3"/>
    <w:rsid w:val="00565E21"/>
    <w:rsid w:val="00570031"/>
    <w:rsid w:val="00582506"/>
    <w:rsid w:val="00584E14"/>
    <w:rsid w:val="005A0570"/>
    <w:rsid w:val="005A0EB5"/>
    <w:rsid w:val="005B08B3"/>
    <w:rsid w:val="005B28A2"/>
    <w:rsid w:val="005B408E"/>
    <w:rsid w:val="005B5E9A"/>
    <w:rsid w:val="005C0930"/>
    <w:rsid w:val="005C5B8B"/>
    <w:rsid w:val="005D0FA3"/>
    <w:rsid w:val="005D308B"/>
    <w:rsid w:val="005D6161"/>
    <w:rsid w:val="005D6AFD"/>
    <w:rsid w:val="005E070F"/>
    <w:rsid w:val="005E263A"/>
    <w:rsid w:val="005E617E"/>
    <w:rsid w:val="005F1F8D"/>
    <w:rsid w:val="00606E52"/>
    <w:rsid w:val="0062226B"/>
    <w:rsid w:val="00631715"/>
    <w:rsid w:val="0063346C"/>
    <w:rsid w:val="00641A26"/>
    <w:rsid w:val="0064285A"/>
    <w:rsid w:val="00642E07"/>
    <w:rsid w:val="006457FD"/>
    <w:rsid w:val="00650A6D"/>
    <w:rsid w:val="0065404A"/>
    <w:rsid w:val="00656E6A"/>
    <w:rsid w:val="00664294"/>
    <w:rsid w:val="00680051"/>
    <w:rsid w:val="006818D8"/>
    <w:rsid w:val="00684B31"/>
    <w:rsid w:val="00693289"/>
    <w:rsid w:val="006B6CC5"/>
    <w:rsid w:val="006C076B"/>
    <w:rsid w:val="006C1181"/>
    <w:rsid w:val="006C33B5"/>
    <w:rsid w:val="006C7DAB"/>
    <w:rsid w:val="006D0EC1"/>
    <w:rsid w:val="006D3CAC"/>
    <w:rsid w:val="006E0DCC"/>
    <w:rsid w:val="006F7918"/>
    <w:rsid w:val="00700C3B"/>
    <w:rsid w:val="007051A2"/>
    <w:rsid w:val="00705CC9"/>
    <w:rsid w:val="007069F7"/>
    <w:rsid w:val="0072441C"/>
    <w:rsid w:val="00725B71"/>
    <w:rsid w:val="00731766"/>
    <w:rsid w:val="007324B0"/>
    <w:rsid w:val="00733FF9"/>
    <w:rsid w:val="0073755E"/>
    <w:rsid w:val="00740AF3"/>
    <w:rsid w:val="00741459"/>
    <w:rsid w:val="00743C3F"/>
    <w:rsid w:val="00743DCA"/>
    <w:rsid w:val="00745A7E"/>
    <w:rsid w:val="007474A2"/>
    <w:rsid w:val="0075022B"/>
    <w:rsid w:val="00753324"/>
    <w:rsid w:val="00755DDF"/>
    <w:rsid w:val="00760ABD"/>
    <w:rsid w:val="007621A5"/>
    <w:rsid w:val="007676F1"/>
    <w:rsid w:val="007727EB"/>
    <w:rsid w:val="00774185"/>
    <w:rsid w:val="0077467D"/>
    <w:rsid w:val="00775309"/>
    <w:rsid w:val="0078282D"/>
    <w:rsid w:val="00783F0C"/>
    <w:rsid w:val="0078770C"/>
    <w:rsid w:val="007918DA"/>
    <w:rsid w:val="00792AA0"/>
    <w:rsid w:val="00797643"/>
    <w:rsid w:val="007A26C3"/>
    <w:rsid w:val="007A61DA"/>
    <w:rsid w:val="007B28A7"/>
    <w:rsid w:val="007C6340"/>
    <w:rsid w:val="007C7558"/>
    <w:rsid w:val="007D1798"/>
    <w:rsid w:val="007D4EFE"/>
    <w:rsid w:val="007D60A1"/>
    <w:rsid w:val="007E1B6F"/>
    <w:rsid w:val="007E2768"/>
    <w:rsid w:val="007E38E3"/>
    <w:rsid w:val="007E3A3A"/>
    <w:rsid w:val="007E3A53"/>
    <w:rsid w:val="007E423B"/>
    <w:rsid w:val="007E44AC"/>
    <w:rsid w:val="007F58BE"/>
    <w:rsid w:val="00800830"/>
    <w:rsid w:val="0080397F"/>
    <w:rsid w:val="00807935"/>
    <w:rsid w:val="0081079F"/>
    <w:rsid w:val="00811B3A"/>
    <w:rsid w:val="00811C47"/>
    <w:rsid w:val="0081202B"/>
    <w:rsid w:val="0081246F"/>
    <w:rsid w:val="008153E4"/>
    <w:rsid w:val="00815F95"/>
    <w:rsid w:val="0081714D"/>
    <w:rsid w:val="008176DB"/>
    <w:rsid w:val="00824940"/>
    <w:rsid w:val="008264FF"/>
    <w:rsid w:val="00830E66"/>
    <w:rsid w:val="008314B8"/>
    <w:rsid w:val="008375EB"/>
    <w:rsid w:val="008552AA"/>
    <w:rsid w:val="00863E0B"/>
    <w:rsid w:val="008647C6"/>
    <w:rsid w:val="008723AF"/>
    <w:rsid w:val="00872CD8"/>
    <w:rsid w:val="0087343D"/>
    <w:rsid w:val="008757BD"/>
    <w:rsid w:val="00880F52"/>
    <w:rsid w:val="00880FB8"/>
    <w:rsid w:val="00883BEA"/>
    <w:rsid w:val="00891DE8"/>
    <w:rsid w:val="008925E1"/>
    <w:rsid w:val="00892D87"/>
    <w:rsid w:val="00893F38"/>
    <w:rsid w:val="00895293"/>
    <w:rsid w:val="008970F9"/>
    <w:rsid w:val="008A246B"/>
    <w:rsid w:val="008A775A"/>
    <w:rsid w:val="008B3530"/>
    <w:rsid w:val="008C2833"/>
    <w:rsid w:val="008C738F"/>
    <w:rsid w:val="008E05BB"/>
    <w:rsid w:val="008E4169"/>
    <w:rsid w:val="008F0C7A"/>
    <w:rsid w:val="008F660D"/>
    <w:rsid w:val="008F712B"/>
    <w:rsid w:val="0090414D"/>
    <w:rsid w:val="0090522C"/>
    <w:rsid w:val="0092119F"/>
    <w:rsid w:val="00921F5E"/>
    <w:rsid w:val="0092251C"/>
    <w:rsid w:val="00931C62"/>
    <w:rsid w:val="00933396"/>
    <w:rsid w:val="00933FBE"/>
    <w:rsid w:val="00940067"/>
    <w:rsid w:val="00946736"/>
    <w:rsid w:val="00953FB3"/>
    <w:rsid w:val="0095405D"/>
    <w:rsid w:val="009544A9"/>
    <w:rsid w:val="00963793"/>
    <w:rsid w:val="00970A06"/>
    <w:rsid w:val="00980640"/>
    <w:rsid w:val="009816C8"/>
    <w:rsid w:val="00982A7C"/>
    <w:rsid w:val="009838D3"/>
    <w:rsid w:val="00983FCF"/>
    <w:rsid w:val="0098636D"/>
    <w:rsid w:val="0098645C"/>
    <w:rsid w:val="00990B83"/>
    <w:rsid w:val="00995F9B"/>
    <w:rsid w:val="009A678B"/>
    <w:rsid w:val="009B1DBC"/>
    <w:rsid w:val="009B2868"/>
    <w:rsid w:val="009B56BB"/>
    <w:rsid w:val="009C29BF"/>
    <w:rsid w:val="009E0850"/>
    <w:rsid w:val="009E2289"/>
    <w:rsid w:val="009E6081"/>
    <w:rsid w:val="009F403A"/>
    <w:rsid w:val="009F44CE"/>
    <w:rsid w:val="009F67A5"/>
    <w:rsid w:val="009F7634"/>
    <w:rsid w:val="00A00672"/>
    <w:rsid w:val="00A06E65"/>
    <w:rsid w:val="00A11C94"/>
    <w:rsid w:val="00A1236C"/>
    <w:rsid w:val="00A148B5"/>
    <w:rsid w:val="00A1505A"/>
    <w:rsid w:val="00A15863"/>
    <w:rsid w:val="00A360C2"/>
    <w:rsid w:val="00A37407"/>
    <w:rsid w:val="00A41ED2"/>
    <w:rsid w:val="00A42E94"/>
    <w:rsid w:val="00A443A8"/>
    <w:rsid w:val="00A45740"/>
    <w:rsid w:val="00A4629D"/>
    <w:rsid w:val="00A46A36"/>
    <w:rsid w:val="00A47A0F"/>
    <w:rsid w:val="00A5241B"/>
    <w:rsid w:val="00A64C3E"/>
    <w:rsid w:val="00A73300"/>
    <w:rsid w:val="00A75E16"/>
    <w:rsid w:val="00A80A97"/>
    <w:rsid w:val="00A8346C"/>
    <w:rsid w:val="00A83D59"/>
    <w:rsid w:val="00A858C1"/>
    <w:rsid w:val="00A913E3"/>
    <w:rsid w:val="00A92FB3"/>
    <w:rsid w:val="00A95EF2"/>
    <w:rsid w:val="00AA5CE0"/>
    <w:rsid w:val="00AB47F4"/>
    <w:rsid w:val="00AC4D8F"/>
    <w:rsid w:val="00AC7D4F"/>
    <w:rsid w:val="00AD00F6"/>
    <w:rsid w:val="00AD6122"/>
    <w:rsid w:val="00AE071B"/>
    <w:rsid w:val="00AE2C1D"/>
    <w:rsid w:val="00B04067"/>
    <w:rsid w:val="00B22EE1"/>
    <w:rsid w:val="00B40930"/>
    <w:rsid w:val="00B40A83"/>
    <w:rsid w:val="00B424FE"/>
    <w:rsid w:val="00B472C5"/>
    <w:rsid w:val="00B508DD"/>
    <w:rsid w:val="00B54B68"/>
    <w:rsid w:val="00B66329"/>
    <w:rsid w:val="00B70AA7"/>
    <w:rsid w:val="00B718F5"/>
    <w:rsid w:val="00B72A38"/>
    <w:rsid w:val="00B75D78"/>
    <w:rsid w:val="00B810FB"/>
    <w:rsid w:val="00B82F1F"/>
    <w:rsid w:val="00B90374"/>
    <w:rsid w:val="00B903BA"/>
    <w:rsid w:val="00B90500"/>
    <w:rsid w:val="00B91725"/>
    <w:rsid w:val="00B94576"/>
    <w:rsid w:val="00B96651"/>
    <w:rsid w:val="00B97CA4"/>
    <w:rsid w:val="00BA0547"/>
    <w:rsid w:val="00BA16BD"/>
    <w:rsid w:val="00BA3C73"/>
    <w:rsid w:val="00BA68AA"/>
    <w:rsid w:val="00BB18A0"/>
    <w:rsid w:val="00BB68CD"/>
    <w:rsid w:val="00BC0E9B"/>
    <w:rsid w:val="00BC365C"/>
    <w:rsid w:val="00BC3C1F"/>
    <w:rsid w:val="00BC5A8F"/>
    <w:rsid w:val="00BD142F"/>
    <w:rsid w:val="00BD32F6"/>
    <w:rsid w:val="00BD4438"/>
    <w:rsid w:val="00BF054D"/>
    <w:rsid w:val="00BF4C4F"/>
    <w:rsid w:val="00BF4FE5"/>
    <w:rsid w:val="00C02972"/>
    <w:rsid w:val="00C04972"/>
    <w:rsid w:val="00C07480"/>
    <w:rsid w:val="00C10E13"/>
    <w:rsid w:val="00C162E2"/>
    <w:rsid w:val="00C22454"/>
    <w:rsid w:val="00C32768"/>
    <w:rsid w:val="00C32B2C"/>
    <w:rsid w:val="00C34AB5"/>
    <w:rsid w:val="00C41C20"/>
    <w:rsid w:val="00C42846"/>
    <w:rsid w:val="00C431F8"/>
    <w:rsid w:val="00C50F7A"/>
    <w:rsid w:val="00C52108"/>
    <w:rsid w:val="00C53036"/>
    <w:rsid w:val="00C558AA"/>
    <w:rsid w:val="00C55EF3"/>
    <w:rsid w:val="00C628FC"/>
    <w:rsid w:val="00C63C57"/>
    <w:rsid w:val="00C7473E"/>
    <w:rsid w:val="00C82C93"/>
    <w:rsid w:val="00C84DB4"/>
    <w:rsid w:val="00C86797"/>
    <w:rsid w:val="00C90CD2"/>
    <w:rsid w:val="00C91F32"/>
    <w:rsid w:val="00CA07F9"/>
    <w:rsid w:val="00CA365D"/>
    <w:rsid w:val="00CA3C78"/>
    <w:rsid w:val="00CA43CD"/>
    <w:rsid w:val="00CA4895"/>
    <w:rsid w:val="00CA5DA7"/>
    <w:rsid w:val="00CA7A8F"/>
    <w:rsid w:val="00CC0366"/>
    <w:rsid w:val="00CC18B0"/>
    <w:rsid w:val="00CC272F"/>
    <w:rsid w:val="00CD4D13"/>
    <w:rsid w:val="00CD67A8"/>
    <w:rsid w:val="00CF214F"/>
    <w:rsid w:val="00CF550E"/>
    <w:rsid w:val="00CF705A"/>
    <w:rsid w:val="00CF7459"/>
    <w:rsid w:val="00D0064C"/>
    <w:rsid w:val="00D028BB"/>
    <w:rsid w:val="00D13700"/>
    <w:rsid w:val="00D13CAD"/>
    <w:rsid w:val="00D1708C"/>
    <w:rsid w:val="00D21020"/>
    <w:rsid w:val="00D22A82"/>
    <w:rsid w:val="00D266C5"/>
    <w:rsid w:val="00D26744"/>
    <w:rsid w:val="00D347B9"/>
    <w:rsid w:val="00D369E7"/>
    <w:rsid w:val="00D37AEA"/>
    <w:rsid w:val="00D4292E"/>
    <w:rsid w:val="00D43F64"/>
    <w:rsid w:val="00D45A18"/>
    <w:rsid w:val="00D520C6"/>
    <w:rsid w:val="00D56CE7"/>
    <w:rsid w:val="00D64F41"/>
    <w:rsid w:val="00D65183"/>
    <w:rsid w:val="00D86067"/>
    <w:rsid w:val="00D9684F"/>
    <w:rsid w:val="00D9774C"/>
    <w:rsid w:val="00D97F42"/>
    <w:rsid w:val="00DA5221"/>
    <w:rsid w:val="00DA7BC6"/>
    <w:rsid w:val="00DB3228"/>
    <w:rsid w:val="00DB75E4"/>
    <w:rsid w:val="00DC2F93"/>
    <w:rsid w:val="00DC3938"/>
    <w:rsid w:val="00DC6BDE"/>
    <w:rsid w:val="00DC7A3E"/>
    <w:rsid w:val="00DD0971"/>
    <w:rsid w:val="00DD0B99"/>
    <w:rsid w:val="00DD46F8"/>
    <w:rsid w:val="00DE29FE"/>
    <w:rsid w:val="00DF6052"/>
    <w:rsid w:val="00E01861"/>
    <w:rsid w:val="00E20608"/>
    <w:rsid w:val="00E2163F"/>
    <w:rsid w:val="00E272BF"/>
    <w:rsid w:val="00E47223"/>
    <w:rsid w:val="00E52D66"/>
    <w:rsid w:val="00E60802"/>
    <w:rsid w:val="00E60DD0"/>
    <w:rsid w:val="00E73222"/>
    <w:rsid w:val="00E740A9"/>
    <w:rsid w:val="00E77637"/>
    <w:rsid w:val="00E82DE7"/>
    <w:rsid w:val="00E83553"/>
    <w:rsid w:val="00E87463"/>
    <w:rsid w:val="00E910A3"/>
    <w:rsid w:val="00E92636"/>
    <w:rsid w:val="00E94540"/>
    <w:rsid w:val="00E95B96"/>
    <w:rsid w:val="00EB650D"/>
    <w:rsid w:val="00EB7DCD"/>
    <w:rsid w:val="00EC376B"/>
    <w:rsid w:val="00EC43DE"/>
    <w:rsid w:val="00EC59D0"/>
    <w:rsid w:val="00EC6CD1"/>
    <w:rsid w:val="00ED1D86"/>
    <w:rsid w:val="00ED4730"/>
    <w:rsid w:val="00EE18FC"/>
    <w:rsid w:val="00EE2445"/>
    <w:rsid w:val="00EF406C"/>
    <w:rsid w:val="00EF4616"/>
    <w:rsid w:val="00EF4B2C"/>
    <w:rsid w:val="00F00157"/>
    <w:rsid w:val="00F01023"/>
    <w:rsid w:val="00F02762"/>
    <w:rsid w:val="00F06D65"/>
    <w:rsid w:val="00F073D9"/>
    <w:rsid w:val="00F07A65"/>
    <w:rsid w:val="00F101B9"/>
    <w:rsid w:val="00F1424E"/>
    <w:rsid w:val="00F2156C"/>
    <w:rsid w:val="00F21D64"/>
    <w:rsid w:val="00F255DC"/>
    <w:rsid w:val="00F30652"/>
    <w:rsid w:val="00F337F3"/>
    <w:rsid w:val="00F35221"/>
    <w:rsid w:val="00F35372"/>
    <w:rsid w:val="00F36143"/>
    <w:rsid w:val="00F37342"/>
    <w:rsid w:val="00F44408"/>
    <w:rsid w:val="00F543DD"/>
    <w:rsid w:val="00F56DBE"/>
    <w:rsid w:val="00F57BDB"/>
    <w:rsid w:val="00F6220B"/>
    <w:rsid w:val="00F637A3"/>
    <w:rsid w:val="00F64B3F"/>
    <w:rsid w:val="00F732BD"/>
    <w:rsid w:val="00F77596"/>
    <w:rsid w:val="00F9371A"/>
    <w:rsid w:val="00FA51C5"/>
    <w:rsid w:val="00FA680A"/>
    <w:rsid w:val="00FA7F09"/>
    <w:rsid w:val="00FB1586"/>
    <w:rsid w:val="00FB1CEB"/>
    <w:rsid w:val="00FB3571"/>
    <w:rsid w:val="00FB587C"/>
    <w:rsid w:val="00FB6199"/>
    <w:rsid w:val="00FB7BEC"/>
    <w:rsid w:val="00FC00BC"/>
    <w:rsid w:val="00FC335A"/>
    <w:rsid w:val="00FC3996"/>
    <w:rsid w:val="00FC49E4"/>
    <w:rsid w:val="00FC611D"/>
    <w:rsid w:val="00FC7645"/>
    <w:rsid w:val="00FD0404"/>
    <w:rsid w:val="00FD0EBF"/>
    <w:rsid w:val="00FD1657"/>
    <w:rsid w:val="00FD1F6F"/>
    <w:rsid w:val="00FD46F2"/>
    <w:rsid w:val="00FF1E16"/>
    <w:rsid w:val="00FF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2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3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32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D32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52D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4540"/>
  </w:style>
  <w:style w:type="paragraph" w:styleId="a8">
    <w:name w:val="footer"/>
    <w:basedOn w:val="a"/>
    <w:link w:val="a9"/>
    <w:uiPriority w:val="99"/>
    <w:unhideWhenUsed/>
    <w:rsid w:val="00E9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4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39B5-6016-4006-AF46-B1861D00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7643</Words>
  <Characters>43570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51111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Антонина Александровна</dc:creator>
  <cp:lastModifiedBy>3</cp:lastModifiedBy>
  <cp:revision>22</cp:revision>
  <cp:lastPrinted>2016-03-01T12:50:00Z</cp:lastPrinted>
  <dcterms:created xsi:type="dcterms:W3CDTF">2015-11-30T11:05:00Z</dcterms:created>
  <dcterms:modified xsi:type="dcterms:W3CDTF">2016-03-31T10:00:00Z</dcterms:modified>
</cp:coreProperties>
</file>