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4A" w:rsidRPr="00C20E4A" w:rsidRDefault="00C20E4A" w:rsidP="00C20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F9" w:rsidRPr="00CF14C6" w:rsidRDefault="009E7A1F" w:rsidP="00AE0AF9">
      <w:pPr>
        <w:pStyle w:val="a4"/>
        <w:spacing w:before="0" w:after="0"/>
        <w:ind w:firstLine="709"/>
        <w:rPr>
          <w:b/>
          <w:sz w:val="28"/>
          <w:szCs w:val="28"/>
        </w:rPr>
      </w:pPr>
      <w:bookmarkStart w:id="0" w:name="_GoBack"/>
      <w:r w:rsidRPr="00CF14C6">
        <w:rPr>
          <w:b/>
          <w:sz w:val="28"/>
          <w:szCs w:val="28"/>
        </w:rPr>
        <w:t xml:space="preserve">Можно ли </w:t>
      </w:r>
      <w:r w:rsidR="008D4034">
        <w:rPr>
          <w:b/>
          <w:sz w:val="28"/>
          <w:szCs w:val="28"/>
        </w:rPr>
        <w:t>выбрать</w:t>
      </w:r>
      <w:r w:rsidRPr="00CF14C6">
        <w:rPr>
          <w:b/>
          <w:sz w:val="28"/>
          <w:szCs w:val="28"/>
        </w:rPr>
        <w:t xml:space="preserve"> организацию</w:t>
      </w:r>
      <w:r w:rsidR="008D4034">
        <w:rPr>
          <w:b/>
          <w:sz w:val="28"/>
          <w:szCs w:val="28"/>
        </w:rPr>
        <w:t>,</w:t>
      </w:r>
      <w:r w:rsidR="00CF14C6" w:rsidRPr="00CF14C6">
        <w:rPr>
          <w:b/>
          <w:sz w:val="28"/>
          <w:szCs w:val="28"/>
        </w:rPr>
        <w:t xml:space="preserve"> обслуживающую</w:t>
      </w:r>
      <w:r w:rsidRPr="00CF14C6">
        <w:rPr>
          <w:b/>
          <w:sz w:val="28"/>
          <w:szCs w:val="28"/>
        </w:rPr>
        <w:t xml:space="preserve"> газово</w:t>
      </w:r>
      <w:r w:rsidR="00CF14C6" w:rsidRPr="00CF14C6">
        <w:rPr>
          <w:b/>
          <w:sz w:val="28"/>
          <w:szCs w:val="28"/>
        </w:rPr>
        <w:t xml:space="preserve">е </w:t>
      </w:r>
      <w:r w:rsidRPr="00CF14C6">
        <w:rPr>
          <w:b/>
          <w:sz w:val="28"/>
          <w:szCs w:val="28"/>
        </w:rPr>
        <w:t>оборудовани</w:t>
      </w:r>
      <w:r w:rsidR="00CF14C6" w:rsidRPr="00CF14C6">
        <w:rPr>
          <w:b/>
          <w:sz w:val="28"/>
          <w:szCs w:val="28"/>
        </w:rPr>
        <w:t>е</w:t>
      </w:r>
      <w:r w:rsidRPr="00CF14C6">
        <w:rPr>
          <w:b/>
          <w:sz w:val="28"/>
          <w:szCs w:val="28"/>
        </w:rPr>
        <w:t xml:space="preserve"> в многоквартирном доме</w:t>
      </w:r>
      <w:r w:rsidR="00CF14C6" w:rsidRPr="00CF14C6">
        <w:rPr>
          <w:b/>
          <w:sz w:val="28"/>
          <w:szCs w:val="28"/>
        </w:rPr>
        <w:t>?</w:t>
      </w:r>
    </w:p>
    <w:bookmarkEnd w:id="0"/>
    <w:p w:rsidR="00AE0AF9" w:rsidRPr="00AE0AF9" w:rsidRDefault="00AE0AF9" w:rsidP="008D4034">
      <w:pPr>
        <w:pStyle w:val="a4"/>
        <w:spacing w:before="0" w:after="0"/>
        <w:ind w:firstLine="709"/>
        <w:rPr>
          <w:sz w:val="28"/>
          <w:szCs w:val="28"/>
        </w:rPr>
      </w:pPr>
      <w:r w:rsidRPr="00AE0AF9">
        <w:rPr>
          <w:sz w:val="28"/>
          <w:szCs w:val="28"/>
        </w:rPr>
        <w:t xml:space="preserve">Существует два вида газового оборудования </w:t>
      </w:r>
      <w:r w:rsidR="009E7A1F">
        <w:rPr>
          <w:sz w:val="28"/>
          <w:szCs w:val="28"/>
        </w:rPr>
        <w:t xml:space="preserve"> в многоквартирном доме </w:t>
      </w:r>
      <w:r w:rsidRPr="00AE0AF9">
        <w:rPr>
          <w:sz w:val="28"/>
          <w:szCs w:val="28"/>
        </w:rPr>
        <w:t>внутридомовое газовое оборудование и</w:t>
      </w:r>
      <w:r w:rsidRPr="00AE0AF9">
        <w:rPr>
          <w:b/>
          <w:sz w:val="28"/>
          <w:szCs w:val="28"/>
        </w:rPr>
        <w:t xml:space="preserve"> </w:t>
      </w:r>
      <w:r w:rsidRPr="00AE0AF9">
        <w:rPr>
          <w:sz w:val="28"/>
          <w:szCs w:val="28"/>
        </w:rPr>
        <w:t>внутриквартирное газовое оборудование.</w:t>
      </w:r>
    </w:p>
    <w:p w:rsidR="00AE0AF9" w:rsidRDefault="00AE0AF9" w:rsidP="008D4034">
      <w:pPr>
        <w:pStyle w:val="a4"/>
        <w:spacing w:before="0" w:after="0"/>
        <w:ind w:firstLine="709"/>
        <w:rPr>
          <w:sz w:val="28"/>
          <w:szCs w:val="28"/>
        </w:rPr>
      </w:pPr>
      <w:r w:rsidRPr="00AE0AF9">
        <w:rPr>
          <w:sz w:val="28"/>
          <w:szCs w:val="28"/>
        </w:rPr>
        <w:t>Так, внутридомовое газовое оборудование в многоквартирном доме это</w:t>
      </w:r>
      <w:r>
        <w:rPr>
          <w:sz w:val="28"/>
          <w:szCs w:val="28"/>
        </w:rPr>
        <w:t xml:space="preserve"> </w:t>
      </w:r>
      <w:r w:rsidRPr="00AE0AF9">
        <w:rPr>
          <w:sz w:val="28"/>
          <w:szCs w:val="28"/>
        </w:rPr>
        <w:t>являющиеся общим имуществом собственников помещений газопроводы</w:t>
      </w:r>
      <w:r>
        <w:rPr>
          <w:sz w:val="28"/>
          <w:szCs w:val="28"/>
        </w:rPr>
        <w:t>, проложенные от источника газа</w:t>
      </w:r>
      <w:r w:rsidRPr="00AE0AF9">
        <w:rPr>
          <w:sz w:val="28"/>
          <w:szCs w:val="28"/>
        </w:rPr>
        <w:t xml:space="preserve">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</w:t>
      </w:r>
      <w:r>
        <w:rPr>
          <w:sz w:val="28"/>
          <w:szCs w:val="28"/>
        </w:rPr>
        <w:t>артирному газовому оборудованию.</w:t>
      </w:r>
      <w:r w:rsidRPr="00AE0AF9">
        <w:rPr>
          <w:sz w:val="28"/>
          <w:szCs w:val="28"/>
        </w:rPr>
        <w:t xml:space="preserve"> </w:t>
      </w:r>
    </w:p>
    <w:p w:rsidR="00AE0AF9" w:rsidRPr="00AE0AF9" w:rsidRDefault="00AE0AF9" w:rsidP="008D4034">
      <w:pPr>
        <w:pStyle w:val="a4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К внутриквартирному газовому оборудованию относятся</w:t>
      </w:r>
      <w:r w:rsidRPr="00AE0AF9">
        <w:rPr>
          <w:sz w:val="28"/>
          <w:szCs w:val="28"/>
        </w:rPr>
        <w:t xml:space="preserve">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</w:t>
      </w:r>
      <w:r w:rsidR="009D1EC8">
        <w:rPr>
          <w:sz w:val="28"/>
          <w:szCs w:val="28"/>
        </w:rPr>
        <w:t xml:space="preserve"> (газовые плиты, газовые котлы и т.д.)</w:t>
      </w:r>
      <w:r w:rsidRPr="00AE0AF9">
        <w:rPr>
          <w:sz w:val="28"/>
          <w:szCs w:val="28"/>
        </w:rPr>
        <w:t>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</w:t>
      </w:r>
      <w:r>
        <w:rPr>
          <w:sz w:val="28"/>
          <w:szCs w:val="28"/>
        </w:rPr>
        <w:t xml:space="preserve"> (квартирный) прибор учета газа</w:t>
      </w:r>
      <w:r w:rsidR="009F3E5F">
        <w:rPr>
          <w:sz w:val="28"/>
          <w:szCs w:val="28"/>
        </w:rPr>
        <w:t>.</w:t>
      </w:r>
      <w:r>
        <w:rPr>
          <w:sz w:val="28"/>
          <w:szCs w:val="28"/>
        </w:rPr>
        <w:t xml:space="preserve"> (п.3</w:t>
      </w:r>
      <w:r w:rsidR="009F3E5F">
        <w:rPr>
          <w:sz w:val="28"/>
          <w:szCs w:val="28"/>
        </w:rPr>
        <w:t xml:space="preserve"> Правил</w:t>
      </w:r>
      <w:r w:rsidR="009F3E5F" w:rsidRPr="00AE0AF9">
        <w:rPr>
          <w:sz w:val="28"/>
          <w:szCs w:val="28"/>
        </w:rPr>
        <w:t xml:space="preserve"> поставки газа для обеспечения коммунально-бытовых нужд граждан </w:t>
      </w:r>
      <w:r w:rsidR="009F3E5F">
        <w:rPr>
          <w:sz w:val="28"/>
          <w:szCs w:val="28"/>
        </w:rPr>
        <w:t xml:space="preserve">утвержденных </w:t>
      </w:r>
      <w:r w:rsidRPr="00AE0AF9">
        <w:rPr>
          <w:sz w:val="28"/>
          <w:szCs w:val="28"/>
        </w:rPr>
        <w:t>Постановление</w:t>
      </w:r>
      <w:r w:rsidR="009F3E5F">
        <w:rPr>
          <w:sz w:val="28"/>
          <w:szCs w:val="28"/>
        </w:rPr>
        <w:t>м</w:t>
      </w:r>
      <w:r w:rsidRPr="00AE0AF9">
        <w:rPr>
          <w:sz w:val="28"/>
          <w:szCs w:val="28"/>
        </w:rPr>
        <w:t xml:space="preserve"> Правительства РФ от 21.07.2008 </w:t>
      </w:r>
      <w:r w:rsidR="009F3E5F">
        <w:rPr>
          <w:sz w:val="28"/>
          <w:szCs w:val="28"/>
        </w:rPr>
        <w:t>№</w:t>
      </w:r>
      <w:r w:rsidRPr="00AE0AF9">
        <w:rPr>
          <w:sz w:val="28"/>
          <w:szCs w:val="28"/>
        </w:rPr>
        <w:t xml:space="preserve"> 549 </w:t>
      </w:r>
      <w:r w:rsidR="009F3E5F">
        <w:rPr>
          <w:sz w:val="28"/>
          <w:szCs w:val="28"/>
        </w:rPr>
        <w:t>«</w:t>
      </w:r>
      <w:r w:rsidRPr="00AE0AF9">
        <w:rPr>
          <w:sz w:val="28"/>
          <w:szCs w:val="28"/>
        </w:rPr>
        <w:t>О порядке поставки газа для обеспечения коммунально-бытовых нужд граждан</w:t>
      </w:r>
      <w:r w:rsidR="009F3E5F">
        <w:rPr>
          <w:sz w:val="28"/>
          <w:szCs w:val="28"/>
        </w:rPr>
        <w:t>»).</w:t>
      </w:r>
    </w:p>
    <w:p w:rsidR="008D4034" w:rsidRPr="009D1EC8" w:rsidRDefault="009F3E5F" w:rsidP="009D1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</w:t>
      </w:r>
      <w:r w:rsidR="008D40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</w:t>
      </w:r>
      <w:r w:rsidR="008D40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 внутридомового газового оборудования и внутриквартирного газового оборудования, осуществляются специализированной организацией на основании </w:t>
      </w:r>
      <w:r w:rsidR="008D4034"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</w:t>
      </w:r>
      <w:r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9D1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требование является императивным, поскольку</w:t>
      </w:r>
      <w:r w:rsidR="009D1EC8" w:rsidRPr="009D1EC8">
        <w:rPr>
          <w:rFonts w:ascii="Times New Roman" w:hAnsi="Times New Roman" w:cs="Times New Roman"/>
          <w:sz w:val="28"/>
          <w:szCs w:val="28"/>
        </w:rPr>
        <w:t xml:space="preserve"> </w:t>
      </w:r>
      <w:r w:rsidR="009D1EC8">
        <w:rPr>
          <w:rFonts w:ascii="Times New Roman" w:hAnsi="Times New Roman" w:cs="Times New Roman"/>
          <w:sz w:val="28"/>
          <w:szCs w:val="28"/>
        </w:rPr>
        <w:t xml:space="preserve">за уклонение от заключения договора о техническом обслуживании и ремонте внутридомового и (или) внутриквартирного газового оборудования, если </w:t>
      </w:r>
      <w:r w:rsidR="009D1EC8" w:rsidRPr="009E7A1F">
        <w:rPr>
          <w:rFonts w:ascii="Times New Roman" w:hAnsi="Times New Roman" w:cs="Times New Roman"/>
          <w:sz w:val="28"/>
          <w:szCs w:val="28"/>
        </w:rPr>
        <w:t xml:space="preserve">заключение такого </w:t>
      </w:r>
      <w:hyperlink r:id="rId7" w:history="1">
        <w:r w:rsidR="009D1EC8" w:rsidRPr="009E7A1F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="009D1EC8" w:rsidRPr="009E7A1F">
        <w:rPr>
          <w:rFonts w:ascii="Times New Roman" w:hAnsi="Times New Roman" w:cs="Times New Roman"/>
          <w:sz w:val="28"/>
          <w:szCs w:val="28"/>
        </w:rPr>
        <w:t xml:space="preserve"> является обязательным</w:t>
      </w:r>
      <w:r w:rsidR="009D1EC8">
        <w:rPr>
          <w:rFonts w:ascii="Times New Roman" w:hAnsi="Times New Roman" w:cs="Times New Roman"/>
          <w:sz w:val="28"/>
          <w:szCs w:val="28"/>
        </w:rPr>
        <w:t>,</w:t>
      </w:r>
      <w:r w:rsidR="009D1EC8" w:rsidRPr="009E7A1F">
        <w:rPr>
          <w:rFonts w:ascii="Times New Roman" w:hAnsi="Times New Roman" w:cs="Times New Roman"/>
          <w:sz w:val="28"/>
          <w:szCs w:val="28"/>
        </w:rPr>
        <w:t xml:space="preserve"> влечет ад</w:t>
      </w:r>
      <w:r w:rsidR="009D1EC8">
        <w:rPr>
          <w:rFonts w:ascii="Times New Roman" w:hAnsi="Times New Roman" w:cs="Times New Roman"/>
          <w:sz w:val="28"/>
          <w:szCs w:val="28"/>
        </w:rPr>
        <w:t>министративную ответственность</w:t>
      </w:r>
      <w:r w:rsidR="009D1EC8" w:rsidRPr="009E7A1F">
        <w:rPr>
          <w:rFonts w:ascii="Times New Roman" w:hAnsi="Times New Roman" w:cs="Times New Roman"/>
          <w:sz w:val="28"/>
          <w:szCs w:val="28"/>
        </w:rPr>
        <w:t xml:space="preserve"> (ч.2 ст. 9.23 КоАП РФ).</w:t>
      </w:r>
    </w:p>
    <w:p w:rsidR="008D4034" w:rsidRDefault="008D4034" w:rsidP="008D40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договор специализированной организацией</w:t>
      </w:r>
      <w:r w:rsidR="009F3E5F"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обслуживание</w:t>
      </w:r>
      <w:r w:rsidR="009F3E5F"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внутридомового газового оборудования в многоквартирном доме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 w:rsidR="009F3E5F"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F3E5F"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товариществом </w:t>
      </w:r>
      <w:r w:rsidR="009D1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жилья или</w:t>
      </w:r>
      <w:r w:rsidR="009F3E5F"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организацией, а при непосредственном управлении многоквартирным домом с собственниками помещений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доме.</w:t>
      </w:r>
    </w:p>
    <w:p w:rsidR="009F3E5F" w:rsidRDefault="008D4034" w:rsidP="008D40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договор на обслуживание</w:t>
      </w:r>
      <w:r w:rsidR="009F3E5F"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внутриквартирного газового оборудования</w:t>
      </w:r>
      <w:r w:rsidR="009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r w:rsidRPr="008D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специализированной организацией</w:t>
      </w:r>
      <w:r w:rsidR="009F3E5F"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>. (п.131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домов»).</w:t>
      </w:r>
    </w:p>
    <w:p w:rsidR="008D2363" w:rsidRPr="009F3E5F" w:rsidRDefault="008D2363" w:rsidP="008D40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r w:rsidR="009E7A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заключить договор</w:t>
      </w:r>
      <w:r w:rsidR="009D1EC8" w:rsidRPr="009D1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обслуживание</w:t>
      </w:r>
      <w:r w:rsidR="009D1EC8" w:rsidRPr="009F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внутриквартирного газового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любой специализированной организацией.</w:t>
      </w:r>
    </w:p>
    <w:p w:rsidR="009F3E5F" w:rsidRPr="008D2363" w:rsidRDefault="005F7AFB" w:rsidP="008D40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9F3E5F" w:rsidRPr="008D236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9D1EC8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9F3E5F" w:rsidRPr="008D2363">
        <w:rPr>
          <w:rFonts w:ascii="Times New Roman" w:hAnsi="Times New Roman" w:cs="Times New Roman"/>
          <w:sz w:val="28"/>
          <w:szCs w:val="28"/>
        </w:rPr>
        <w:t xml:space="preserve"> имеется управляющая </w:t>
      </w:r>
      <w:r w:rsidR="008D2363" w:rsidRPr="008D2363">
        <w:rPr>
          <w:rFonts w:ascii="Times New Roman" w:hAnsi="Times New Roman" w:cs="Times New Roman"/>
          <w:sz w:val="28"/>
          <w:szCs w:val="28"/>
        </w:rPr>
        <w:t>организация</w:t>
      </w:r>
      <w:r w:rsidR="009F3E5F" w:rsidRPr="008D2363">
        <w:rPr>
          <w:rFonts w:ascii="Times New Roman" w:hAnsi="Times New Roman" w:cs="Times New Roman"/>
          <w:sz w:val="28"/>
          <w:szCs w:val="28"/>
        </w:rPr>
        <w:t>, то</w:t>
      </w:r>
      <w:r w:rsidR="009D1EC8">
        <w:rPr>
          <w:rFonts w:ascii="Times New Roman" w:hAnsi="Times New Roman" w:cs="Times New Roman"/>
          <w:sz w:val="28"/>
          <w:szCs w:val="28"/>
        </w:rPr>
        <w:t xml:space="preserve"> гражданину</w:t>
      </w:r>
      <w:r w:rsidR="009F3E5F" w:rsidRPr="008D2363">
        <w:rPr>
          <w:rFonts w:ascii="Times New Roman" w:hAnsi="Times New Roman" w:cs="Times New Roman"/>
          <w:sz w:val="28"/>
          <w:szCs w:val="28"/>
        </w:rPr>
        <w:t xml:space="preserve"> необходимо заключить </w:t>
      </w:r>
      <w:r w:rsidR="008D2363" w:rsidRPr="008D2363">
        <w:rPr>
          <w:rFonts w:ascii="Times New Roman" w:hAnsi="Times New Roman" w:cs="Times New Roman"/>
          <w:sz w:val="28"/>
          <w:szCs w:val="28"/>
        </w:rPr>
        <w:t>лишь один договор</w:t>
      </w:r>
      <w:r w:rsidR="008D2363" w:rsidRPr="008D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обслуживания и ремонта внутрикв</w:t>
      </w:r>
      <w:r w:rsidR="008D236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артирного газового оборудования. Договор на обслуживания внутридомового оборудования обязана заключить управляющая организация.</w:t>
      </w:r>
    </w:p>
    <w:p w:rsidR="008D2363" w:rsidRPr="008D2363" w:rsidRDefault="008D2363" w:rsidP="008D40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2363">
        <w:rPr>
          <w:rFonts w:ascii="Times New Roman" w:hAnsi="Times New Roman" w:cs="Times New Roman"/>
          <w:sz w:val="28"/>
          <w:szCs w:val="28"/>
        </w:rPr>
        <w:t xml:space="preserve">Если </w:t>
      </w:r>
      <w:r w:rsidR="008D403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8D2363">
        <w:rPr>
          <w:rFonts w:ascii="Times New Roman" w:hAnsi="Times New Roman" w:cs="Times New Roman"/>
          <w:sz w:val="28"/>
          <w:szCs w:val="28"/>
        </w:rPr>
        <w:t>непосредственно управля</w:t>
      </w:r>
      <w:r w:rsidR="008D4034">
        <w:rPr>
          <w:rFonts w:ascii="Times New Roman" w:hAnsi="Times New Roman" w:cs="Times New Roman"/>
          <w:sz w:val="28"/>
          <w:szCs w:val="28"/>
        </w:rPr>
        <w:t>ют</w:t>
      </w:r>
      <w:r w:rsidRPr="008D2363">
        <w:rPr>
          <w:rFonts w:ascii="Times New Roman" w:hAnsi="Times New Roman" w:cs="Times New Roman"/>
          <w:sz w:val="28"/>
          <w:szCs w:val="28"/>
        </w:rPr>
        <w:t xml:space="preserve"> многоквартирным домом, то </w:t>
      </w:r>
      <w:r w:rsidR="008D4034">
        <w:rPr>
          <w:rFonts w:ascii="Times New Roman" w:hAnsi="Times New Roman" w:cs="Times New Roman"/>
          <w:sz w:val="28"/>
          <w:szCs w:val="28"/>
        </w:rPr>
        <w:t>они</w:t>
      </w:r>
      <w:r w:rsidRPr="008D2363">
        <w:rPr>
          <w:rFonts w:ascii="Times New Roman" w:hAnsi="Times New Roman" w:cs="Times New Roman"/>
          <w:sz w:val="28"/>
          <w:szCs w:val="28"/>
        </w:rPr>
        <w:t xml:space="preserve"> вправе заключить два договора технического обслуживания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363">
        <w:rPr>
          <w:rFonts w:ascii="Times New Roman" w:hAnsi="Times New Roman" w:cs="Times New Roman"/>
          <w:sz w:val="28"/>
          <w:szCs w:val="28"/>
        </w:rPr>
        <w:t xml:space="preserve"> первый внутридомового, второй внутриквартирного </w:t>
      </w:r>
      <w:r>
        <w:rPr>
          <w:rFonts w:ascii="Times New Roman" w:hAnsi="Times New Roman" w:cs="Times New Roman"/>
          <w:sz w:val="28"/>
          <w:szCs w:val="28"/>
        </w:rPr>
        <w:t>технического обслуживания</w:t>
      </w:r>
      <w:r w:rsidRPr="008D2363">
        <w:rPr>
          <w:rFonts w:ascii="Times New Roman" w:hAnsi="Times New Roman" w:cs="Times New Roman"/>
          <w:sz w:val="28"/>
          <w:szCs w:val="28"/>
        </w:rPr>
        <w:t>.</w:t>
      </w:r>
    </w:p>
    <w:p w:rsidR="009F3E5F" w:rsidRPr="008D2363" w:rsidRDefault="008D2363" w:rsidP="008D40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2363">
        <w:rPr>
          <w:rFonts w:ascii="Times New Roman" w:hAnsi="Times New Roman" w:cs="Times New Roman"/>
          <w:sz w:val="28"/>
          <w:szCs w:val="28"/>
        </w:rPr>
        <w:t>Указанные договоры являются договорами возмездного оказания услуг.</w:t>
      </w:r>
    </w:p>
    <w:p w:rsidR="008D2363" w:rsidRPr="008D2363" w:rsidRDefault="008D2363" w:rsidP="008D40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2363">
        <w:rPr>
          <w:rFonts w:ascii="Times New Roman" w:hAnsi="Times New Roman" w:cs="Times New Roman"/>
          <w:sz w:val="28"/>
          <w:szCs w:val="28"/>
        </w:rPr>
        <w:t>Стать</w:t>
      </w:r>
      <w:r w:rsidR="008D4034">
        <w:rPr>
          <w:rFonts w:ascii="Times New Roman" w:hAnsi="Times New Roman" w:cs="Times New Roman"/>
          <w:sz w:val="28"/>
          <w:szCs w:val="28"/>
        </w:rPr>
        <w:t>ёй</w:t>
      </w:r>
      <w:r w:rsidRPr="008D2363">
        <w:rPr>
          <w:rFonts w:ascii="Times New Roman" w:hAnsi="Times New Roman" w:cs="Times New Roman"/>
          <w:sz w:val="28"/>
          <w:szCs w:val="28"/>
        </w:rPr>
        <w:t xml:space="preserve"> 782 Гражданского кодекса Российской Федерации предусмотрен односторонний отказ от исполнения договора возмездного оказания услуг.</w:t>
      </w:r>
    </w:p>
    <w:p w:rsidR="008D2363" w:rsidRPr="008D2363" w:rsidRDefault="008D2363" w:rsidP="008D40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2363">
        <w:rPr>
          <w:rFonts w:ascii="Times New Roman" w:hAnsi="Times New Roman" w:cs="Times New Roman"/>
          <w:sz w:val="28"/>
          <w:szCs w:val="28"/>
        </w:rPr>
        <w:t xml:space="preserve">Так  </w:t>
      </w:r>
      <w:r w:rsidR="008D4034">
        <w:rPr>
          <w:rFonts w:ascii="Times New Roman" w:hAnsi="Times New Roman" w:cs="Times New Roman"/>
          <w:sz w:val="28"/>
          <w:szCs w:val="28"/>
        </w:rPr>
        <w:t>з</w:t>
      </w:r>
      <w:r w:rsidRPr="008D2363">
        <w:rPr>
          <w:rFonts w:ascii="Times New Roman" w:hAnsi="Times New Roman" w:cs="Times New Roman"/>
          <w:sz w:val="28"/>
          <w:szCs w:val="28"/>
        </w:rPr>
        <w:t>аказчик по такому договору вправе отказаться от исполнения договора возмездного оказания услуг при условии оплаты исполнителю фактически понесенных им расходов (ч.1 ст. 782 ГК РФ).</w:t>
      </w:r>
    </w:p>
    <w:p w:rsidR="00AE0AF9" w:rsidRDefault="009E7A1F" w:rsidP="008D4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расторжение договора на обслуживание внутриквартирного газового оборудования с одной организацией, при наличии заключенного договора с другой специализированной организацией не может повлечь для граждан каких либо санкций.</w:t>
      </w:r>
    </w:p>
    <w:p w:rsidR="009E7A1F" w:rsidRDefault="009E7A1F" w:rsidP="00E70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AF9" w:rsidRDefault="00AE0AF9" w:rsidP="00F242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24213" w:rsidRPr="00F24213" w:rsidRDefault="00F24213" w:rsidP="00F2421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Кинельского </w:t>
      </w:r>
    </w:p>
    <w:p w:rsidR="00F24213" w:rsidRPr="00F24213" w:rsidRDefault="00F24213" w:rsidP="00F2421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 прокурора</w:t>
      </w:r>
    </w:p>
    <w:p w:rsidR="00F24213" w:rsidRPr="00F24213" w:rsidRDefault="00F24213" w:rsidP="00F2421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213" w:rsidRPr="00F24213" w:rsidRDefault="00F24213" w:rsidP="00F2421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советник юстиции </w:t>
      </w:r>
      <w:r w:rsidRPr="00F24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42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А.В. Коробов</w:t>
      </w:r>
    </w:p>
    <w:p w:rsidR="00F24213" w:rsidRPr="00F24213" w:rsidRDefault="00F24213" w:rsidP="00F2421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34" w:rsidRDefault="008D4034" w:rsidP="00CF14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034" w:rsidRDefault="008D4034" w:rsidP="00CF14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4A" w:rsidRDefault="00C20E4A" w:rsidP="00CF14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4A" w:rsidRDefault="00C20E4A" w:rsidP="00CF14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4A" w:rsidRDefault="00C20E4A" w:rsidP="00CF14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4A" w:rsidRDefault="00C20E4A" w:rsidP="00CF14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13" w:rsidRPr="00CF14C6" w:rsidRDefault="00F24213" w:rsidP="00CF14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13">
        <w:rPr>
          <w:rFonts w:ascii="Times New Roman" w:eastAsia="Times New Roman" w:hAnsi="Times New Roman" w:cs="Times New Roman"/>
          <w:sz w:val="24"/>
          <w:szCs w:val="24"/>
          <w:lang w:eastAsia="ru-RU"/>
        </w:rPr>
        <w:t>Е.А</w:t>
      </w:r>
      <w:r w:rsidR="00CF1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Авдонин, тел. 8-846-63-6-29-34</w:t>
      </w:r>
    </w:p>
    <w:sectPr w:rsidR="00F24213" w:rsidRPr="00CF14C6" w:rsidSect="00CF14C6">
      <w:headerReference w:type="default" r:id="rId8"/>
      <w:pgSz w:w="11905" w:h="16838"/>
      <w:pgMar w:top="1418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BA" w:rsidRDefault="008065BA" w:rsidP="00CF14C6">
      <w:pPr>
        <w:spacing w:after="0" w:line="240" w:lineRule="auto"/>
      </w:pPr>
      <w:r>
        <w:separator/>
      </w:r>
    </w:p>
  </w:endnote>
  <w:endnote w:type="continuationSeparator" w:id="0">
    <w:p w:rsidR="008065BA" w:rsidRDefault="008065BA" w:rsidP="00CF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BA" w:rsidRDefault="008065BA" w:rsidP="00CF14C6">
      <w:pPr>
        <w:spacing w:after="0" w:line="240" w:lineRule="auto"/>
      </w:pPr>
      <w:r>
        <w:separator/>
      </w:r>
    </w:p>
  </w:footnote>
  <w:footnote w:type="continuationSeparator" w:id="0">
    <w:p w:rsidR="008065BA" w:rsidRDefault="008065BA" w:rsidP="00CF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9661677"/>
      <w:docPartObj>
        <w:docPartGallery w:val="Page Numbers (Top of Page)"/>
        <w:docPartUnique/>
      </w:docPartObj>
    </w:sdtPr>
    <w:sdtEndPr/>
    <w:sdtContent>
      <w:p w:rsidR="00CF14C6" w:rsidRDefault="00CF14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31A">
          <w:rPr>
            <w:noProof/>
          </w:rPr>
          <w:t>2</w:t>
        </w:r>
        <w:r>
          <w:fldChar w:fldCharType="end"/>
        </w:r>
      </w:p>
    </w:sdtContent>
  </w:sdt>
  <w:p w:rsidR="00CF14C6" w:rsidRDefault="00CF14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CD"/>
    <w:rsid w:val="00081310"/>
    <w:rsid w:val="001139EA"/>
    <w:rsid w:val="0021488C"/>
    <w:rsid w:val="002561F6"/>
    <w:rsid w:val="00282B33"/>
    <w:rsid w:val="00285CC3"/>
    <w:rsid w:val="00366EC0"/>
    <w:rsid w:val="003D0F06"/>
    <w:rsid w:val="003E1631"/>
    <w:rsid w:val="004254E6"/>
    <w:rsid w:val="004A14B7"/>
    <w:rsid w:val="005F7AFB"/>
    <w:rsid w:val="00683059"/>
    <w:rsid w:val="00803B72"/>
    <w:rsid w:val="008065BA"/>
    <w:rsid w:val="0087619C"/>
    <w:rsid w:val="008D2363"/>
    <w:rsid w:val="008D4034"/>
    <w:rsid w:val="008E1560"/>
    <w:rsid w:val="009D1EC8"/>
    <w:rsid w:val="009E7A1F"/>
    <w:rsid w:val="009F3E5F"/>
    <w:rsid w:val="00A0531A"/>
    <w:rsid w:val="00AB1EF6"/>
    <w:rsid w:val="00AE0AF9"/>
    <w:rsid w:val="00AE20AC"/>
    <w:rsid w:val="00B57C15"/>
    <w:rsid w:val="00BE447D"/>
    <w:rsid w:val="00C20E4A"/>
    <w:rsid w:val="00CB5A96"/>
    <w:rsid w:val="00CE66CA"/>
    <w:rsid w:val="00CF14C6"/>
    <w:rsid w:val="00E707C7"/>
    <w:rsid w:val="00F24213"/>
    <w:rsid w:val="00F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C7A4A-96AC-4E00-B1F8-D0D17CB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E66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6CA"/>
    <w:pPr>
      <w:spacing w:before="240" w:after="4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0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14C6"/>
  </w:style>
  <w:style w:type="paragraph" w:styleId="a9">
    <w:name w:val="footer"/>
    <w:basedOn w:val="a"/>
    <w:link w:val="aa"/>
    <w:uiPriority w:val="99"/>
    <w:unhideWhenUsed/>
    <w:rsid w:val="00CF1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77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1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263FC4FD90ACB72C06D0176E87D7C7D7B518BED2092F398AA330B71CA7BBAE005E952F98A44A156P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8C9F-84E1-4709-89A5-D99EB8BC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Администрация</cp:lastModifiedBy>
  <cp:revision>3</cp:revision>
  <cp:lastPrinted>2017-01-23T11:49:00Z</cp:lastPrinted>
  <dcterms:created xsi:type="dcterms:W3CDTF">2017-06-07T09:20:00Z</dcterms:created>
  <dcterms:modified xsi:type="dcterms:W3CDTF">2017-06-09T12:31:00Z</dcterms:modified>
</cp:coreProperties>
</file>