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-318" w:type="dxa"/>
        <w:tblLayout w:type="fixed"/>
        <w:tblLook w:val="0000"/>
      </w:tblPr>
      <w:tblGrid>
        <w:gridCol w:w="4860"/>
        <w:gridCol w:w="4320"/>
      </w:tblGrid>
      <w:tr w:rsidR="00F43215" w:rsidTr="00951DB1">
        <w:tc>
          <w:tcPr>
            <w:tcW w:w="4860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8866C7" w:rsidRPr="007A3BF5" w:rsidRDefault="00AB12EF" w:rsidP="00772C26">
            <w:pPr>
              <w:ind w:left="34"/>
              <w:jc w:val="center"/>
              <w:rPr>
                <w:u w:val="single"/>
              </w:rPr>
            </w:pPr>
            <w:r>
              <w:t>о</w:t>
            </w:r>
            <w:r w:rsidR="00F43215">
              <w:t>т</w:t>
            </w:r>
            <w:r>
              <w:t xml:space="preserve"> </w:t>
            </w:r>
            <w:r w:rsidR="00E137E1">
              <w:t>23.06.2011г.</w:t>
            </w:r>
            <w:r w:rsidR="00F43215">
              <w:t>№</w:t>
            </w:r>
            <w:r w:rsidR="00E137E1">
              <w:t xml:space="preserve"> 1795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</w:t>
            </w:r>
            <w:r w:rsidR="00E137E1">
              <w:rPr>
                <w:sz w:val="18"/>
              </w:rPr>
              <w:t>о</w:t>
            </w:r>
            <w:proofErr w:type="gramStart"/>
            <w:r w:rsidR="00E137E1">
              <w:rPr>
                <w:sz w:val="18"/>
              </w:rPr>
              <w:t>.</w:t>
            </w:r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BC60E0" w:rsidRDefault="00F43215" w:rsidP="00BC60E0">
            <w:pPr>
              <w:jc w:val="center"/>
              <w:rPr>
                <w:sz w:val="52"/>
                <w:szCs w:val="52"/>
                <w:u w:val="single"/>
              </w:rPr>
            </w:pPr>
          </w:p>
        </w:tc>
      </w:tr>
      <w:tr w:rsidR="00F43215" w:rsidTr="00807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237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DD4DD1" w:rsidRDefault="0079760A" w:rsidP="00E61F18">
            <w:pPr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</w:t>
            </w:r>
            <w:r w:rsidR="00951DB1">
              <w:rPr>
                <w:szCs w:val="28"/>
              </w:rPr>
              <w:t>й</w:t>
            </w:r>
            <w:r w:rsidR="009325E8">
              <w:rPr>
                <w:szCs w:val="28"/>
              </w:rPr>
              <w:t xml:space="preserve"> и дополнений</w:t>
            </w:r>
            <w:r>
              <w:rPr>
                <w:szCs w:val="28"/>
              </w:rPr>
              <w:t xml:space="preserve"> в </w:t>
            </w:r>
            <w:r w:rsidR="006C50CF">
              <w:rPr>
                <w:szCs w:val="28"/>
              </w:rPr>
              <w:t xml:space="preserve">приложение №1 к </w:t>
            </w:r>
            <w:r>
              <w:rPr>
                <w:szCs w:val="28"/>
              </w:rPr>
              <w:t>постановлени</w:t>
            </w:r>
            <w:r w:rsidR="006C50CF">
              <w:rPr>
                <w:szCs w:val="28"/>
              </w:rPr>
              <w:t>ю</w:t>
            </w:r>
            <w:r>
              <w:rPr>
                <w:szCs w:val="28"/>
              </w:rPr>
              <w:t xml:space="preserve"> администрации городского округа от </w:t>
            </w:r>
            <w:r w:rsidR="00E61F18" w:rsidRPr="00E61F18">
              <w:t>22.12.2010 г.</w:t>
            </w:r>
            <w:r w:rsidR="00E61F18">
              <w:t xml:space="preserve"> №</w:t>
            </w:r>
            <w:r w:rsidR="00E61F18">
              <w:rPr>
                <w:lang w:val="en-US"/>
              </w:rPr>
              <w:t> </w:t>
            </w:r>
            <w:r w:rsidR="00E61F18" w:rsidRPr="00E61F18">
              <w:t xml:space="preserve">3555 </w:t>
            </w:r>
            <w:r>
              <w:rPr>
                <w:szCs w:val="28"/>
              </w:rPr>
              <w:t>«</w:t>
            </w:r>
            <w:r w:rsidR="00F43215" w:rsidRPr="00DD4DD1">
              <w:rPr>
                <w:szCs w:val="28"/>
              </w:rPr>
              <w:t>Об утвержд</w:t>
            </w:r>
            <w:r w:rsidR="00F43215" w:rsidRPr="00DD4DD1">
              <w:rPr>
                <w:szCs w:val="28"/>
              </w:rPr>
              <w:t>е</w:t>
            </w:r>
            <w:r w:rsidR="00F43215" w:rsidRPr="00DD4DD1">
              <w:rPr>
                <w:szCs w:val="28"/>
              </w:rPr>
              <w:t xml:space="preserve">нии </w:t>
            </w:r>
            <w:r w:rsidR="00DD4DD1">
              <w:rPr>
                <w:szCs w:val="28"/>
              </w:rPr>
              <w:t>ц</w:t>
            </w:r>
            <w:r w:rsidR="00F43215" w:rsidRPr="00DD4DD1">
              <w:rPr>
                <w:szCs w:val="28"/>
              </w:rPr>
              <w:t xml:space="preserve">елевой </w:t>
            </w:r>
            <w:r w:rsidR="00FF609A" w:rsidRPr="00DD4DD1">
              <w:rPr>
                <w:szCs w:val="28"/>
              </w:rPr>
              <w:t xml:space="preserve">экологической </w:t>
            </w:r>
            <w:r w:rsidR="00F43215" w:rsidRPr="00DD4DD1">
              <w:rPr>
                <w:szCs w:val="28"/>
              </w:rPr>
              <w:t>програ</w:t>
            </w:r>
            <w:r w:rsidR="00F43215" w:rsidRPr="00DD4DD1">
              <w:rPr>
                <w:szCs w:val="28"/>
              </w:rPr>
              <w:t>м</w:t>
            </w:r>
            <w:r w:rsidR="00F43215" w:rsidRPr="00DD4DD1">
              <w:rPr>
                <w:szCs w:val="28"/>
              </w:rPr>
              <w:t xml:space="preserve">мы </w:t>
            </w:r>
            <w:r w:rsidR="00FF609A" w:rsidRPr="00DD4DD1">
              <w:rPr>
                <w:szCs w:val="28"/>
              </w:rPr>
              <w:t>городского округа Кинель</w:t>
            </w:r>
            <w:r w:rsidR="00D65FB6" w:rsidRPr="00DD4DD1">
              <w:rPr>
                <w:szCs w:val="28"/>
              </w:rPr>
              <w:t xml:space="preserve"> на 201</w:t>
            </w:r>
            <w:r w:rsidR="00E61F18" w:rsidRPr="00E61F18">
              <w:rPr>
                <w:szCs w:val="28"/>
              </w:rPr>
              <w:t>1</w:t>
            </w:r>
            <w:r w:rsidR="00D65FB6" w:rsidRPr="00DD4DD1">
              <w:rPr>
                <w:szCs w:val="28"/>
              </w:rPr>
              <w:t xml:space="preserve"> год</w:t>
            </w:r>
            <w:r>
              <w:rPr>
                <w:szCs w:val="28"/>
              </w:rPr>
              <w:t>»</w:t>
            </w:r>
          </w:p>
        </w:tc>
      </w:tr>
    </w:tbl>
    <w:p w:rsidR="006C50CF" w:rsidRPr="00E61F18" w:rsidRDefault="00E61F18" w:rsidP="006C50CF">
      <w:pPr>
        <w:spacing w:before="120" w:after="120" w:line="360" w:lineRule="auto"/>
        <w:ind w:left="-284" w:firstLine="720"/>
        <w:jc w:val="both"/>
        <w:rPr>
          <w:szCs w:val="28"/>
        </w:rPr>
      </w:pPr>
      <w:r>
        <w:t xml:space="preserve">В целях </w:t>
      </w:r>
      <w:r w:rsidR="001F6147">
        <w:t>создания мест массового отдыха людей около водных объектов</w:t>
      </w:r>
      <w:r>
        <w:rPr>
          <w:szCs w:val="28"/>
        </w:rPr>
        <w:t>, сп</w:t>
      </w:r>
      <w:r>
        <w:rPr>
          <w:szCs w:val="28"/>
        </w:rPr>
        <w:t>о</w:t>
      </w:r>
      <w:r>
        <w:rPr>
          <w:szCs w:val="28"/>
        </w:rPr>
        <w:t xml:space="preserve">собствующих формированию благоприятных условий жизнедеятельности </w:t>
      </w:r>
      <w:r w:rsidR="001F6147">
        <w:rPr>
          <w:szCs w:val="28"/>
        </w:rPr>
        <w:t xml:space="preserve"> и </w:t>
      </w:r>
      <w:r>
        <w:rPr>
          <w:szCs w:val="28"/>
        </w:rPr>
        <w:t>улу</w:t>
      </w:r>
      <w:r>
        <w:rPr>
          <w:szCs w:val="28"/>
        </w:rPr>
        <w:t>ч</w:t>
      </w:r>
      <w:r>
        <w:rPr>
          <w:szCs w:val="28"/>
        </w:rPr>
        <w:t>шени</w:t>
      </w:r>
      <w:r w:rsidR="001F6147">
        <w:rPr>
          <w:szCs w:val="28"/>
        </w:rPr>
        <w:t>я</w:t>
      </w:r>
      <w:r>
        <w:rPr>
          <w:szCs w:val="28"/>
        </w:rPr>
        <w:t xml:space="preserve"> экологической ситуации</w:t>
      </w:r>
      <w:r w:rsidR="00CE2EE6">
        <w:rPr>
          <w:szCs w:val="28"/>
        </w:rPr>
        <w:t xml:space="preserve">  в городском округе</w:t>
      </w:r>
      <w:r w:rsidR="005C6848">
        <w:rPr>
          <w:szCs w:val="28"/>
        </w:rPr>
        <w:t xml:space="preserve"> </w:t>
      </w:r>
    </w:p>
    <w:p w:rsidR="00C93598" w:rsidRDefault="00772C26" w:rsidP="006C50CF">
      <w:pPr>
        <w:spacing w:before="120" w:after="120" w:line="360" w:lineRule="auto"/>
        <w:ind w:left="-284" w:firstLine="720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3A42A9" w:rsidRPr="003A42A9" w:rsidRDefault="006C50CF" w:rsidP="00951DB1">
      <w:pPr>
        <w:numPr>
          <w:ilvl w:val="0"/>
          <w:numId w:val="4"/>
        </w:numPr>
        <w:tabs>
          <w:tab w:val="clear" w:pos="2055"/>
          <w:tab w:val="num" w:pos="0"/>
          <w:tab w:val="left" w:pos="851"/>
        </w:tabs>
        <w:spacing w:line="360" w:lineRule="auto"/>
        <w:ind w:left="-284" w:firstLine="720"/>
        <w:jc w:val="both"/>
      </w:pPr>
      <w:r>
        <w:t xml:space="preserve">Внести в приложение № 1 к постановлению администрации городского округа </w:t>
      </w:r>
      <w:r w:rsidR="0079760A">
        <w:t xml:space="preserve">от </w:t>
      </w:r>
      <w:r w:rsidR="00E61F18" w:rsidRPr="00E61F18">
        <w:t>22</w:t>
      </w:r>
      <w:r w:rsidR="00E61F18">
        <w:t>.12.2010</w:t>
      </w:r>
      <w:r w:rsidR="0079760A">
        <w:t xml:space="preserve"> г. № </w:t>
      </w:r>
      <w:r w:rsidR="00E61F18">
        <w:t xml:space="preserve">3555 </w:t>
      </w:r>
      <w:r w:rsidR="0079760A" w:rsidRPr="00E61F18">
        <w:rPr>
          <w:szCs w:val="28"/>
        </w:rPr>
        <w:t>«Об утверждении целевой экологической программы городского округа Кинель на 201</w:t>
      </w:r>
      <w:r w:rsidR="00E61F18">
        <w:rPr>
          <w:szCs w:val="28"/>
        </w:rPr>
        <w:t>1</w:t>
      </w:r>
      <w:r w:rsidR="0079760A" w:rsidRPr="00E61F18">
        <w:rPr>
          <w:szCs w:val="28"/>
        </w:rPr>
        <w:t xml:space="preserve"> год»</w:t>
      </w:r>
      <w:r w:rsidR="00554520" w:rsidRPr="00E61F18">
        <w:rPr>
          <w:szCs w:val="28"/>
        </w:rPr>
        <w:t xml:space="preserve"> </w:t>
      </w:r>
      <w:r w:rsidRPr="00E61F18">
        <w:rPr>
          <w:szCs w:val="28"/>
        </w:rPr>
        <w:t xml:space="preserve">следующие </w:t>
      </w:r>
      <w:r>
        <w:t>изменения</w:t>
      </w:r>
      <w:r w:rsidR="009325E8">
        <w:t xml:space="preserve"> и дополнения</w:t>
      </w:r>
      <w:r>
        <w:t>:</w:t>
      </w:r>
    </w:p>
    <w:p w:rsidR="006D1DD4" w:rsidRDefault="00FE6B21" w:rsidP="006D1DD4">
      <w:pPr>
        <w:tabs>
          <w:tab w:val="left" w:pos="851"/>
        </w:tabs>
        <w:spacing w:line="360" w:lineRule="auto"/>
        <w:ind w:left="-284"/>
        <w:jc w:val="both"/>
      </w:pPr>
      <w:r>
        <w:rPr>
          <w:szCs w:val="28"/>
        </w:rPr>
        <w:tab/>
      </w:r>
      <w:r w:rsidR="00C01B6D">
        <w:t>1</w:t>
      </w:r>
      <w:r w:rsidR="003A42A9">
        <w:rPr>
          <w:szCs w:val="28"/>
        </w:rPr>
        <w:t>.</w:t>
      </w:r>
      <w:r w:rsidR="00C01B6D">
        <w:rPr>
          <w:szCs w:val="28"/>
        </w:rPr>
        <w:t>1</w:t>
      </w:r>
      <w:r w:rsidR="003A42A9">
        <w:rPr>
          <w:szCs w:val="28"/>
        </w:rPr>
        <w:t>.</w:t>
      </w:r>
      <w:r w:rsidR="006D1DD4">
        <w:rPr>
          <w:szCs w:val="28"/>
        </w:rPr>
        <w:t xml:space="preserve"> </w:t>
      </w:r>
      <w:r w:rsidR="006C50CF">
        <w:rPr>
          <w:szCs w:val="28"/>
        </w:rPr>
        <w:t>В</w:t>
      </w:r>
      <w:r w:rsidR="00203307" w:rsidRPr="003A42A9">
        <w:rPr>
          <w:szCs w:val="28"/>
        </w:rPr>
        <w:t xml:space="preserve"> таблице</w:t>
      </w:r>
      <w:r w:rsidR="003A42A9">
        <w:rPr>
          <w:szCs w:val="28"/>
        </w:rPr>
        <w:t>:</w:t>
      </w:r>
      <w:r w:rsidR="00203307" w:rsidRPr="003A42A9">
        <w:rPr>
          <w:szCs w:val="28"/>
        </w:rPr>
        <w:t xml:space="preserve"> </w:t>
      </w:r>
    </w:p>
    <w:p w:rsidR="006D1DD4" w:rsidRDefault="00FE6B21" w:rsidP="006D1DD4">
      <w:pPr>
        <w:tabs>
          <w:tab w:val="left" w:pos="851"/>
        </w:tabs>
        <w:spacing w:line="360" w:lineRule="auto"/>
        <w:ind w:left="-284"/>
        <w:jc w:val="both"/>
        <w:rPr>
          <w:szCs w:val="28"/>
        </w:rPr>
      </w:pPr>
      <w:r>
        <w:rPr>
          <w:szCs w:val="28"/>
        </w:rPr>
        <w:tab/>
      </w:r>
      <w:r w:rsidR="003A42A9">
        <w:rPr>
          <w:szCs w:val="28"/>
        </w:rPr>
        <w:t xml:space="preserve">- </w:t>
      </w:r>
      <w:r w:rsidR="0079760A" w:rsidRPr="003A42A9">
        <w:rPr>
          <w:szCs w:val="28"/>
        </w:rPr>
        <w:t>п.</w:t>
      </w:r>
      <w:r w:rsidR="009325E8">
        <w:rPr>
          <w:szCs w:val="28"/>
        </w:rPr>
        <w:t>12</w:t>
      </w:r>
      <w:r w:rsidR="0079760A" w:rsidRPr="003A42A9">
        <w:rPr>
          <w:szCs w:val="28"/>
        </w:rPr>
        <w:t xml:space="preserve">. </w:t>
      </w:r>
      <w:r w:rsidR="00203307" w:rsidRPr="003A42A9">
        <w:rPr>
          <w:szCs w:val="28"/>
        </w:rPr>
        <w:t xml:space="preserve"> </w:t>
      </w:r>
      <w:r w:rsidR="0079760A" w:rsidRPr="003A42A9">
        <w:rPr>
          <w:szCs w:val="28"/>
        </w:rPr>
        <w:t>изложить в новой редакции согласно при</w:t>
      </w:r>
      <w:r w:rsidR="000E758C" w:rsidRPr="003A42A9">
        <w:rPr>
          <w:szCs w:val="28"/>
        </w:rPr>
        <w:t>л</w:t>
      </w:r>
      <w:r w:rsidR="0079760A" w:rsidRPr="003A42A9">
        <w:rPr>
          <w:szCs w:val="28"/>
        </w:rPr>
        <w:t>ожению</w:t>
      </w:r>
      <w:r w:rsidR="005022CE" w:rsidRPr="003A42A9">
        <w:rPr>
          <w:szCs w:val="28"/>
        </w:rPr>
        <w:t xml:space="preserve"> № 1</w:t>
      </w:r>
      <w:r w:rsidR="00E72D67" w:rsidRPr="003A42A9">
        <w:rPr>
          <w:szCs w:val="28"/>
        </w:rPr>
        <w:t>;</w:t>
      </w:r>
    </w:p>
    <w:p w:rsidR="00235FDF" w:rsidRDefault="00235FDF" w:rsidP="006D1DD4">
      <w:pPr>
        <w:tabs>
          <w:tab w:val="left" w:pos="851"/>
        </w:tabs>
        <w:spacing w:line="360" w:lineRule="auto"/>
        <w:ind w:left="-284"/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9325E8">
        <w:rPr>
          <w:szCs w:val="28"/>
        </w:rPr>
        <w:t xml:space="preserve">добавить </w:t>
      </w:r>
      <w:r w:rsidRPr="003A42A9">
        <w:rPr>
          <w:szCs w:val="28"/>
        </w:rPr>
        <w:t>п.</w:t>
      </w:r>
      <w:r w:rsidR="009325E8">
        <w:rPr>
          <w:szCs w:val="28"/>
        </w:rPr>
        <w:t>16</w:t>
      </w:r>
      <w:r w:rsidRPr="003A42A9">
        <w:rPr>
          <w:szCs w:val="28"/>
        </w:rPr>
        <w:t xml:space="preserve">.  согласно приложению № </w:t>
      </w:r>
      <w:r>
        <w:rPr>
          <w:szCs w:val="28"/>
        </w:rPr>
        <w:t>2</w:t>
      </w:r>
      <w:r w:rsidRPr="003A42A9">
        <w:rPr>
          <w:szCs w:val="28"/>
        </w:rPr>
        <w:t>;</w:t>
      </w:r>
    </w:p>
    <w:p w:rsidR="00CE2EE6" w:rsidRDefault="00CE2EE6" w:rsidP="006D1DD4">
      <w:pPr>
        <w:tabs>
          <w:tab w:val="left" w:pos="851"/>
        </w:tabs>
        <w:spacing w:line="360" w:lineRule="auto"/>
        <w:ind w:left="-284"/>
        <w:jc w:val="both"/>
        <w:rPr>
          <w:szCs w:val="28"/>
        </w:rPr>
      </w:pPr>
      <w:r>
        <w:rPr>
          <w:szCs w:val="28"/>
        </w:rPr>
        <w:tab/>
        <w:t xml:space="preserve">- добавить </w:t>
      </w:r>
      <w:r w:rsidRPr="003A42A9">
        <w:rPr>
          <w:szCs w:val="28"/>
        </w:rPr>
        <w:t>п.</w:t>
      </w:r>
      <w:r>
        <w:rPr>
          <w:szCs w:val="28"/>
        </w:rPr>
        <w:t>17</w:t>
      </w:r>
      <w:r w:rsidRPr="003A42A9">
        <w:rPr>
          <w:szCs w:val="28"/>
        </w:rPr>
        <w:t xml:space="preserve">.  согласно приложению № </w:t>
      </w:r>
      <w:r>
        <w:rPr>
          <w:szCs w:val="28"/>
        </w:rPr>
        <w:t>3.</w:t>
      </w:r>
    </w:p>
    <w:p w:rsidR="00772C26" w:rsidRDefault="00C01B6D" w:rsidP="00C01B6D">
      <w:pPr>
        <w:tabs>
          <w:tab w:val="left" w:pos="426"/>
        </w:tabs>
        <w:spacing w:line="360" w:lineRule="auto"/>
        <w:ind w:left="-284"/>
        <w:jc w:val="both"/>
      </w:pPr>
      <w:r>
        <w:rPr>
          <w:szCs w:val="28"/>
        </w:rPr>
        <w:tab/>
        <w:t xml:space="preserve">2. </w:t>
      </w:r>
      <w:r w:rsidR="00772C26">
        <w:t>Опубликовать настоящее постановление в средствах массовой информации городского округа.</w:t>
      </w:r>
    </w:p>
    <w:p w:rsidR="00772C26" w:rsidRDefault="00772C26" w:rsidP="00235FDF">
      <w:pPr>
        <w:pStyle w:val="a8"/>
        <w:numPr>
          <w:ilvl w:val="0"/>
          <w:numId w:val="7"/>
        </w:numPr>
        <w:tabs>
          <w:tab w:val="left" w:pos="851"/>
        </w:tabs>
        <w:ind w:left="-284" w:firstLine="720"/>
        <w:jc w:val="both"/>
      </w:pPr>
      <w:r>
        <w:t xml:space="preserve">Контроль за исполнение </w:t>
      </w:r>
      <w:r w:rsidR="00B0721B">
        <w:t>настоящего постановления</w:t>
      </w:r>
      <w:r>
        <w:t xml:space="preserve"> </w:t>
      </w:r>
      <w:r w:rsidR="009325E8">
        <w:t>оставляю за собой</w:t>
      </w:r>
      <w:r w:rsidR="00001D12">
        <w:t>.</w:t>
      </w:r>
    </w:p>
    <w:p w:rsidR="00D97558" w:rsidRDefault="00D97558" w:rsidP="00951DB1">
      <w:pPr>
        <w:spacing w:line="360" w:lineRule="auto"/>
        <w:ind w:left="-284"/>
        <w:jc w:val="both"/>
        <w:rPr>
          <w:sz w:val="10"/>
          <w:szCs w:val="10"/>
        </w:rPr>
      </w:pPr>
    </w:p>
    <w:p w:rsidR="00D97558" w:rsidRPr="00235FDF" w:rsidRDefault="00D97558" w:rsidP="00951DB1">
      <w:pPr>
        <w:spacing w:line="360" w:lineRule="auto"/>
        <w:ind w:left="-284"/>
        <w:jc w:val="both"/>
        <w:rPr>
          <w:sz w:val="10"/>
          <w:szCs w:val="10"/>
        </w:rPr>
      </w:pPr>
    </w:p>
    <w:p w:rsidR="00772C26" w:rsidRDefault="009325E8" w:rsidP="00235FDF">
      <w:pPr>
        <w:spacing w:line="360" w:lineRule="auto"/>
        <w:ind w:left="-284"/>
        <w:jc w:val="both"/>
      </w:pPr>
      <w:r>
        <w:t xml:space="preserve">И.о. </w:t>
      </w:r>
      <w:r w:rsidR="00772C26">
        <w:t xml:space="preserve">Главы </w:t>
      </w:r>
      <w:r w:rsidR="002B03B5">
        <w:t xml:space="preserve">администрации        </w:t>
      </w:r>
      <w:r w:rsidR="00772C26">
        <w:t xml:space="preserve">                                        </w:t>
      </w:r>
      <w:r w:rsidR="00EB2F63">
        <w:t xml:space="preserve">          </w:t>
      </w:r>
      <w:r w:rsidR="00772C26">
        <w:t xml:space="preserve">       </w:t>
      </w:r>
      <w:r w:rsidR="005022CE">
        <w:t xml:space="preserve">         </w:t>
      </w:r>
      <w:r>
        <w:t>С.В. Козлов</w:t>
      </w:r>
    </w:p>
    <w:p w:rsidR="00235FDF" w:rsidRDefault="00235FDF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CE2EE6" w:rsidRDefault="00CE2EE6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CE2EE6" w:rsidRPr="00235FDF" w:rsidRDefault="00CE2EE6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951DB1" w:rsidRDefault="002B03B5" w:rsidP="00235FDF">
      <w:pPr>
        <w:spacing w:line="360" w:lineRule="auto"/>
        <w:ind w:left="-284"/>
        <w:jc w:val="both"/>
      </w:pPr>
      <w:r>
        <w:t>Мясников 21698</w:t>
      </w:r>
    </w:p>
    <w:p w:rsidR="00772C26" w:rsidRDefault="009325E8" w:rsidP="00235FDF">
      <w:pPr>
        <w:ind w:left="-284"/>
        <w:jc w:val="both"/>
      </w:pPr>
      <w:r>
        <w:t>Гусев</w:t>
      </w:r>
      <w:r>
        <w:tab/>
        <w:t xml:space="preserve">    61850</w:t>
      </w:r>
    </w:p>
    <w:p w:rsidR="00037406" w:rsidRDefault="00037406" w:rsidP="00F12200">
      <w:pPr>
        <w:rPr>
          <w:szCs w:val="28"/>
        </w:rPr>
        <w:sectPr w:rsidR="00037406" w:rsidSect="00235FDF">
          <w:pgSz w:w="11906" w:h="16838"/>
          <w:pgMar w:top="851" w:right="567" w:bottom="680" w:left="1418" w:header="709" w:footer="709" w:gutter="0"/>
          <w:cols w:space="720"/>
        </w:sectPr>
      </w:pP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Приложение № 1 к постановлению </w:t>
      </w: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E137E1" w:rsidRPr="007A3BF5" w:rsidRDefault="00E137E1" w:rsidP="00E137E1">
      <w:pPr>
        <w:ind w:left="34"/>
        <w:jc w:val="right"/>
        <w:rPr>
          <w:u w:val="single"/>
        </w:rPr>
      </w:pPr>
      <w:r>
        <w:t>от 23.06.2011г.№ 1795</w:t>
      </w:r>
    </w:p>
    <w:p w:rsidR="004852B7" w:rsidRPr="004852B7" w:rsidRDefault="004852B7" w:rsidP="0079760A">
      <w:pPr>
        <w:ind w:left="10620" w:firstLine="708"/>
        <w:rPr>
          <w:sz w:val="24"/>
          <w:szCs w:val="24"/>
        </w:rPr>
      </w:pP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«Приложение № 1 к постановлению </w:t>
      </w: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</w:t>
      </w:r>
    </w:p>
    <w:p w:rsidR="00E16390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от </w:t>
      </w:r>
      <w:r w:rsidR="00E61F18">
        <w:rPr>
          <w:sz w:val="24"/>
          <w:szCs w:val="24"/>
          <w:u w:val="single"/>
        </w:rPr>
        <w:t>22.12.2010</w:t>
      </w:r>
      <w:r w:rsidRPr="004852B7">
        <w:rPr>
          <w:sz w:val="24"/>
          <w:szCs w:val="24"/>
          <w:u w:val="single"/>
        </w:rPr>
        <w:t xml:space="preserve"> г.</w:t>
      </w:r>
      <w:r w:rsidR="00E61F18">
        <w:rPr>
          <w:sz w:val="24"/>
          <w:szCs w:val="24"/>
          <w:u w:val="single"/>
        </w:rPr>
        <w:t xml:space="preserve"> </w:t>
      </w:r>
      <w:r w:rsidRPr="004852B7">
        <w:rPr>
          <w:sz w:val="24"/>
          <w:szCs w:val="24"/>
        </w:rPr>
        <w:t xml:space="preserve">№ </w:t>
      </w:r>
      <w:r w:rsidR="00E61F18" w:rsidRPr="00E61F18">
        <w:rPr>
          <w:sz w:val="24"/>
          <w:szCs w:val="24"/>
          <w:u w:val="single"/>
        </w:rPr>
        <w:t>3555</w:t>
      </w:r>
      <w:r w:rsidRPr="004852B7">
        <w:rPr>
          <w:sz w:val="24"/>
          <w:szCs w:val="24"/>
        </w:rPr>
        <w:t>»</w:t>
      </w:r>
    </w:p>
    <w:p w:rsidR="00E16390" w:rsidRDefault="00E16390" w:rsidP="00E16390">
      <w:pPr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10"/>
        <w:tblW w:w="15276" w:type="dxa"/>
        <w:tblLayout w:type="fixed"/>
        <w:tblLook w:val="01E0"/>
      </w:tblPr>
      <w:tblGrid>
        <w:gridCol w:w="828"/>
        <w:gridCol w:w="4667"/>
        <w:gridCol w:w="4266"/>
        <w:gridCol w:w="3544"/>
        <w:gridCol w:w="1971"/>
      </w:tblGrid>
      <w:tr w:rsidR="00FE0FCF" w:rsidRPr="00D87FEA" w:rsidTr="00FE0F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E61F18" w:rsidRDefault="00FE0FCF" w:rsidP="00FE0FCF">
            <w:pPr>
              <w:ind w:right="72"/>
              <w:jc w:val="center"/>
              <w:rPr>
                <w:sz w:val="24"/>
                <w:szCs w:val="24"/>
              </w:rPr>
            </w:pPr>
            <w:r w:rsidRPr="00E61F18">
              <w:rPr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E61F1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61F18">
              <w:rPr>
                <w:sz w:val="24"/>
                <w:szCs w:val="24"/>
              </w:rPr>
              <w:t>/</w:t>
            </w:r>
            <w:proofErr w:type="spellStart"/>
            <w:r w:rsidRPr="00E61F1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FE0FCF" w:rsidRDefault="00FE0FCF" w:rsidP="00FE0FCF">
            <w:pPr>
              <w:jc w:val="center"/>
              <w:rPr>
                <w:bCs/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FE0FCF" w:rsidRDefault="00FE0FCF" w:rsidP="00FE0FCF">
            <w:pPr>
              <w:jc w:val="center"/>
              <w:rPr>
                <w:bCs/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Default="00FE0FCF" w:rsidP="00FE0FCF">
            <w:pPr>
              <w:tabs>
                <w:tab w:val="left" w:pos="2253"/>
                <w:tab w:val="left" w:pos="2304"/>
              </w:tabs>
              <w:ind w:right="-232"/>
              <w:jc w:val="center"/>
              <w:rPr>
                <w:sz w:val="24"/>
                <w:szCs w:val="24"/>
              </w:rPr>
            </w:pPr>
          </w:p>
          <w:p w:rsidR="00FE0FCF" w:rsidRPr="00E61F18" w:rsidRDefault="00FE0FCF" w:rsidP="00FE0FCF">
            <w:pPr>
              <w:tabs>
                <w:tab w:val="left" w:pos="2253"/>
                <w:tab w:val="left" w:pos="2304"/>
              </w:tabs>
              <w:ind w:right="-232"/>
              <w:jc w:val="center"/>
              <w:rPr>
                <w:sz w:val="24"/>
                <w:szCs w:val="24"/>
              </w:rPr>
            </w:pPr>
            <w:r w:rsidRPr="00E61F18">
              <w:rPr>
                <w:sz w:val="24"/>
                <w:szCs w:val="24"/>
              </w:rPr>
              <w:t>Источники финансирования</w:t>
            </w:r>
          </w:p>
          <w:p w:rsidR="00FE0FCF" w:rsidRPr="00E61F18" w:rsidRDefault="00FE0FCF" w:rsidP="00FE0FCF">
            <w:pPr>
              <w:ind w:right="533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FE0FCF" w:rsidRDefault="00FE0FCF" w:rsidP="00FE0FCF">
            <w:pPr>
              <w:jc w:val="center"/>
              <w:rPr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>Сумма финанс</w:t>
            </w:r>
            <w:r w:rsidRPr="00FE0FCF">
              <w:rPr>
                <w:bCs/>
                <w:sz w:val="24"/>
                <w:szCs w:val="24"/>
              </w:rPr>
              <w:t>и</w:t>
            </w:r>
            <w:r w:rsidRPr="00FE0FCF">
              <w:rPr>
                <w:bCs/>
                <w:sz w:val="24"/>
                <w:szCs w:val="24"/>
              </w:rPr>
              <w:t>рования, тыс</w:t>
            </w:r>
            <w:proofErr w:type="gramStart"/>
            <w:r w:rsidRPr="00FE0FCF">
              <w:rPr>
                <w:bCs/>
                <w:sz w:val="24"/>
                <w:szCs w:val="24"/>
              </w:rPr>
              <w:t>.р</w:t>
            </w:r>
            <w:proofErr w:type="gramEnd"/>
            <w:r w:rsidRPr="00FE0FCF">
              <w:rPr>
                <w:bCs/>
                <w:sz w:val="24"/>
                <w:szCs w:val="24"/>
              </w:rPr>
              <w:t>уб.</w:t>
            </w:r>
          </w:p>
        </w:tc>
      </w:tr>
      <w:tr w:rsidR="00E61F18" w:rsidRPr="00D87FEA" w:rsidTr="00FE0F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Pr="00D87FEA" w:rsidRDefault="001F6147" w:rsidP="00E61F18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12</w:t>
            </w:r>
            <w:r w:rsidR="00E61F18">
              <w:rPr>
                <w:rFonts w:cs="Tahoma"/>
                <w:sz w:val="24"/>
                <w:szCs w:val="24"/>
              </w:rPr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Pr="0058203C" w:rsidRDefault="001F6147" w:rsidP="00B96ECD">
            <w:pPr>
              <w:jc w:val="both"/>
              <w:rPr>
                <w:sz w:val="24"/>
                <w:szCs w:val="24"/>
              </w:rPr>
            </w:pPr>
            <w:r w:rsidRPr="00D87FEA">
              <w:rPr>
                <w:rFonts w:cs="Tahoma"/>
                <w:sz w:val="24"/>
                <w:szCs w:val="24"/>
              </w:rPr>
              <w:t>Работа с  предприятиями и организациями по подготовке материала для участия в о</w:t>
            </w:r>
            <w:r w:rsidRPr="00D87FEA">
              <w:rPr>
                <w:rFonts w:cs="Tahoma"/>
                <w:sz w:val="24"/>
                <w:szCs w:val="24"/>
              </w:rPr>
              <w:t>б</w:t>
            </w:r>
            <w:r w:rsidRPr="00D87FEA">
              <w:rPr>
                <w:rFonts w:cs="Tahoma"/>
                <w:sz w:val="24"/>
                <w:szCs w:val="24"/>
              </w:rPr>
              <w:t>ластном конкурсе «</w:t>
            </w:r>
            <w:proofErr w:type="spellStart"/>
            <w:r w:rsidRPr="00D87FEA">
              <w:rPr>
                <w:rFonts w:cs="Tahoma"/>
                <w:sz w:val="24"/>
                <w:szCs w:val="24"/>
              </w:rPr>
              <w:t>ЭкоЛидер</w:t>
            </w:r>
            <w:proofErr w:type="spellEnd"/>
            <w:r w:rsidRPr="00D87FEA">
              <w:rPr>
                <w:rFonts w:cs="Tahoma"/>
                <w:sz w:val="24"/>
                <w:szCs w:val="24"/>
              </w:rPr>
              <w:t>». Награжд</w:t>
            </w:r>
            <w:r w:rsidRPr="00D87FEA">
              <w:rPr>
                <w:rFonts w:cs="Tahoma"/>
                <w:sz w:val="24"/>
                <w:szCs w:val="24"/>
              </w:rPr>
              <w:t>е</w:t>
            </w:r>
            <w:r w:rsidRPr="00D87FEA">
              <w:rPr>
                <w:rFonts w:cs="Tahoma"/>
                <w:sz w:val="24"/>
                <w:szCs w:val="24"/>
              </w:rPr>
              <w:t>ние участников и победителей конкурса «</w:t>
            </w:r>
            <w:proofErr w:type="spellStart"/>
            <w:r w:rsidRPr="00D87FEA">
              <w:rPr>
                <w:rFonts w:cs="Tahoma"/>
                <w:sz w:val="24"/>
                <w:szCs w:val="24"/>
              </w:rPr>
              <w:t>ЭкоЛидер</w:t>
            </w:r>
            <w:proofErr w:type="spellEnd"/>
            <w:r w:rsidRPr="00D87FEA">
              <w:rPr>
                <w:rFonts w:cs="Tahoma"/>
                <w:sz w:val="24"/>
                <w:szCs w:val="24"/>
              </w:rPr>
              <w:t>». Освещение результатов ко</w:t>
            </w:r>
            <w:r w:rsidRPr="00D87FEA">
              <w:rPr>
                <w:rFonts w:cs="Tahoma"/>
                <w:sz w:val="24"/>
                <w:szCs w:val="24"/>
              </w:rPr>
              <w:t>н</w:t>
            </w:r>
            <w:r w:rsidRPr="00D87FEA">
              <w:rPr>
                <w:rFonts w:cs="Tahoma"/>
                <w:sz w:val="24"/>
                <w:szCs w:val="24"/>
              </w:rPr>
              <w:t>курса в СМИ.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Default="001F6147" w:rsidP="00E61F18">
            <w:pPr>
              <w:jc w:val="center"/>
            </w:pPr>
            <w:r w:rsidRPr="00D87FEA">
              <w:rPr>
                <w:rFonts w:cs="Tahoma"/>
                <w:sz w:val="24"/>
                <w:szCs w:val="24"/>
              </w:rPr>
              <w:t>Ведущий специалист по экологии, у</w:t>
            </w:r>
            <w:r w:rsidRPr="00D87FEA">
              <w:rPr>
                <w:rFonts w:cs="Tahoma"/>
                <w:sz w:val="24"/>
                <w:szCs w:val="24"/>
              </w:rPr>
              <w:t>ч</w:t>
            </w:r>
            <w:r w:rsidRPr="00D87FEA">
              <w:rPr>
                <w:rFonts w:cs="Tahoma"/>
                <w:sz w:val="24"/>
                <w:szCs w:val="24"/>
              </w:rPr>
              <w:t>реждения образования и культуры, предприятия и организации округа, МУП «Информационный центр</w:t>
            </w:r>
            <w:r>
              <w:rPr>
                <w:rFonts w:cs="Tahoma"/>
                <w:sz w:val="24"/>
                <w:szCs w:val="24"/>
              </w:rPr>
              <w:t>»</w:t>
            </w:r>
            <w:r w:rsidRPr="00D87FEA">
              <w:rPr>
                <w:rFonts w:cs="Tahoma"/>
                <w:sz w:val="24"/>
                <w:szCs w:val="24"/>
              </w:rPr>
              <w:t xml:space="preserve"> г</w:t>
            </w:r>
            <w:r w:rsidRPr="00D87FEA">
              <w:rPr>
                <w:rFonts w:cs="Tahoma"/>
                <w:sz w:val="24"/>
                <w:szCs w:val="24"/>
              </w:rPr>
              <w:t>о</w:t>
            </w:r>
            <w:r w:rsidRPr="00D87FEA">
              <w:rPr>
                <w:rFonts w:cs="Tahoma"/>
                <w:sz w:val="24"/>
                <w:szCs w:val="24"/>
              </w:rPr>
              <w:t>родского округа Кинель.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Default="001F6147" w:rsidP="00E61F18">
            <w:pPr>
              <w:jc w:val="center"/>
            </w:pPr>
            <w:r w:rsidRPr="00D87FEA">
              <w:rPr>
                <w:rFonts w:cs="Tahoma"/>
                <w:sz w:val="24"/>
                <w:szCs w:val="24"/>
              </w:rPr>
              <w:t>Городской бюджет, собстве</w:t>
            </w:r>
            <w:r w:rsidRPr="00D87FEA">
              <w:rPr>
                <w:rFonts w:cs="Tahoma"/>
                <w:sz w:val="24"/>
                <w:szCs w:val="24"/>
              </w:rPr>
              <w:t>н</w:t>
            </w:r>
            <w:r w:rsidRPr="00D87FEA">
              <w:rPr>
                <w:rFonts w:cs="Tahoma"/>
                <w:sz w:val="24"/>
                <w:szCs w:val="24"/>
              </w:rPr>
              <w:t>ные средства предприятий и учреждений.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Pr="0058203C" w:rsidRDefault="001F6147" w:rsidP="00E61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</w:tbl>
    <w:p w:rsidR="00E16390" w:rsidRDefault="00E16390" w:rsidP="00E16390">
      <w:pPr>
        <w:rPr>
          <w:b/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FE0FCF" w:rsidRDefault="00FE0FCF" w:rsidP="004852B7">
      <w:pPr>
        <w:ind w:left="9912" w:firstLine="708"/>
        <w:rPr>
          <w:sz w:val="24"/>
          <w:szCs w:val="24"/>
        </w:rPr>
      </w:pPr>
    </w:p>
    <w:p w:rsidR="004852B7" w:rsidRPr="004852B7" w:rsidRDefault="00235FDF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Приложение № 2 к постановлению </w:t>
      </w:r>
    </w:p>
    <w:p w:rsidR="00235FDF" w:rsidRPr="004852B7" w:rsidRDefault="00235FDF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E137E1" w:rsidRPr="007A3BF5" w:rsidRDefault="00E137E1" w:rsidP="00E137E1">
      <w:pPr>
        <w:ind w:left="34"/>
        <w:jc w:val="right"/>
        <w:rPr>
          <w:u w:val="single"/>
        </w:rPr>
      </w:pPr>
      <w:r>
        <w:t>от 23.06.2011г.№ 1795</w:t>
      </w:r>
    </w:p>
    <w:p w:rsidR="004852B7" w:rsidRPr="004852B7" w:rsidRDefault="004852B7" w:rsidP="004852B7">
      <w:pPr>
        <w:ind w:left="11328"/>
        <w:rPr>
          <w:sz w:val="24"/>
          <w:szCs w:val="24"/>
        </w:rPr>
      </w:pP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«Приложение № 1 к постановлению </w:t>
      </w: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</w:t>
      </w: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 от </w:t>
      </w:r>
      <w:r w:rsidR="00E61F18">
        <w:rPr>
          <w:sz w:val="24"/>
          <w:szCs w:val="24"/>
          <w:u w:val="single"/>
        </w:rPr>
        <w:t>22.12.2010</w:t>
      </w:r>
      <w:r w:rsidRPr="004852B7">
        <w:rPr>
          <w:sz w:val="24"/>
          <w:szCs w:val="24"/>
          <w:u w:val="single"/>
        </w:rPr>
        <w:t xml:space="preserve"> </w:t>
      </w:r>
      <w:proofErr w:type="spellStart"/>
      <w:r w:rsidRPr="004852B7">
        <w:rPr>
          <w:sz w:val="24"/>
          <w:szCs w:val="24"/>
          <w:u w:val="single"/>
        </w:rPr>
        <w:t>г.</w:t>
      </w:r>
      <w:r w:rsidRPr="004852B7">
        <w:rPr>
          <w:sz w:val="24"/>
          <w:szCs w:val="24"/>
        </w:rPr>
        <w:t>№</w:t>
      </w:r>
      <w:proofErr w:type="spellEnd"/>
      <w:r w:rsidRPr="004852B7">
        <w:rPr>
          <w:sz w:val="24"/>
          <w:szCs w:val="24"/>
        </w:rPr>
        <w:t xml:space="preserve"> </w:t>
      </w:r>
      <w:r w:rsidR="00E61F18">
        <w:rPr>
          <w:sz w:val="24"/>
          <w:szCs w:val="24"/>
          <w:u w:val="single"/>
        </w:rPr>
        <w:t>3555</w:t>
      </w:r>
      <w:r w:rsidRPr="004852B7">
        <w:rPr>
          <w:sz w:val="24"/>
          <w:szCs w:val="24"/>
        </w:rPr>
        <w:t>»</w:t>
      </w:r>
    </w:p>
    <w:tbl>
      <w:tblPr>
        <w:tblStyle w:val="a3"/>
        <w:tblpPr w:leftFromText="180" w:rightFromText="180" w:vertAnchor="text" w:horzAnchor="margin" w:tblpY="557"/>
        <w:tblW w:w="15134" w:type="dxa"/>
        <w:tblLayout w:type="fixed"/>
        <w:tblLook w:val="01E0"/>
      </w:tblPr>
      <w:tblGrid>
        <w:gridCol w:w="828"/>
        <w:gridCol w:w="4525"/>
        <w:gridCol w:w="3827"/>
        <w:gridCol w:w="3402"/>
        <w:gridCol w:w="2552"/>
      </w:tblGrid>
      <w:tr w:rsidR="00FE0FCF" w:rsidRPr="00D87FEA" w:rsidTr="00FE0F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E61F18" w:rsidRDefault="00FE0FCF" w:rsidP="00FE0FCF">
            <w:pPr>
              <w:ind w:right="72"/>
              <w:jc w:val="center"/>
              <w:rPr>
                <w:sz w:val="24"/>
                <w:szCs w:val="24"/>
              </w:rPr>
            </w:pPr>
            <w:r w:rsidRPr="00E61F18">
              <w:rPr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E61F1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61F18">
              <w:rPr>
                <w:sz w:val="24"/>
                <w:szCs w:val="24"/>
              </w:rPr>
              <w:t>/</w:t>
            </w:r>
            <w:proofErr w:type="spellStart"/>
            <w:r w:rsidRPr="00E61F1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FE0FCF" w:rsidRDefault="00FE0FCF" w:rsidP="00FE0FCF">
            <w:pPr>
              <w:jc w:val="center"/>
              <w:rPr>
                <w:bCs/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FE0FCF" w:rsidRDefault="00FE0FCF" w:rsidP="00FE0FCF">
            <w:pPr>
              <w:jc w:val="center"/>
              <w:rPr>
                <w:bCs/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E61F18" w:rsidRDefault="00FE0FCF" w:rsidP="00FE0FCF">
            <w:pPr>
              <w:tabs>
                <w:tab w:val="left" w:pos="2253"/>
                <w:tab w:val="left" w:pos="2304"/>
              </w:tabs>
              <w:ind w:right="-232"/>
              <w:jc w:val="center"/>
              <w:rPr>
                <w:sz w:val="24"/>
                <w:szCs w:val="24"/>
              </w:rPr>
            </w:pPr>
            <w:r w:rsidRPr="00E61F18">
              <w:rPr>
                <w:sz w:val="24"/>
                <w:szCs w:val="24"/>
              </w:rPr>
              <w:t>Источники финансирования</w:t>
            </w:r>
          </w:p>
          <w:p w:rsidR="00FE0FCF" w:rsidRPr="00E61F18" w:rsidRDefault="00FE0FCF" w:rsidP="00FE0FCF">
            <w:pPr>
              <w:ind w:right="533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FE0FCF" w:rsidRDefault="00FE0FCF" w:rsidP="00FE0FCF">
            <w:pPr>
              <w:jc w:val="center"/>
              <w:rPr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 xml:space="preserve">Сумма </w:t>
            </w:r>
            <w:proofErr w:type="spellStart"/>
            <w:r w:rsidRPr="00FE0FCF">
              <w:rPr>
                <w:bCs/>
                <w:sz w:val="24"/>
                <w:szCs w:val="24"/>
              </w:rPr>
              <w:t>финанси</w:t>
            </w:r>
            <w:r>
              <w:rPr>
                <w:bCs/>
                <w:sz w:val="24"/>
                <w:szCs w:val="24"/>
              </w:rPr>
              <w:t>-</w:t>
            </w:r>
            <w:r w:rsidRPr="00FE0FCF">
              <w:rPr>
                <w:bCs/>
                <w:sz w:val="24"/>
                <w:szCs w:val="24"/>
              </w:rPr>
              <w:t>рования</w:t>
            </w:r>
            <w:proofErr w:type="spellEnd"/>
            <w:r w:rsidRPr="00FE0FCF">
              <w:rPr>
                <w:bCs/>
                <w:sz w:val="24"/>
                <w:szCs w:val="24"/>
              </w:rPr>
              <w:t>, тыс</w:t>
            </w:r>
            <w:proofErr w:type="gramStart"/>
            <w:r w:rsidRPr="00FE0FCF">
              <w:rPr>
                <w:bCs/>
                <w:sz w:val="24"/>
                <w:szCs w:val="24"/>
              </w:rPr>
              <w:t>.р</w:t>
            </w:r>
            <w:proofErr w:type="gramEnd"/>
            <w:r w:rsidRPr="00FE0FCF">
              <w:rPr>
                <w:bCs/>
                <w:sz w:val="24"/>
                <w:szCs w:val="24"/>
              </w:rPr>
              <w:t>уб.</w:t>
            </w:r>
          </w:p>
        </w:tc>
      </w:tr>
      <w:tr w:rsidR="00E61F18" w:rsidRPr="00D87FEA" w:rsidTr="00FE0F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Pr="00D87FEA" w:rsidRDefault="001F6147" w:rsidP="00E61F18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16</w:t>
            </w:r>
            <w:r w:rsidR="00E61F18">
              <w:rPr>
                <w:rFonts w:cs="Tahoma"/>
                <w:sz w:val="24"/>
                <w:szCs w:val="24"/>
              </w:rPr>
              <w:t>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58203C" w:rsidRDefault="00602557" w:rsidP="00EC4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микробиологических анал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зов речной воды в местах массового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дыха населения</w:t>
            </w:r>
            <w:r w:rsidR="00A94ABE">
              <w:rPr>
                <w:sz w:val="24"/>
                <w:szCs w:val="24"/>
              </w:rPr>
              <w:t xml:space="preserve"> (</w:t>
            </w:r>
            <w:r w:rsidR="00A94ABE" w:rsidRPr="00A94ABE">
              <w:rPr>
                <w:sz w:val="24"/>
                <w:szCs w:val="24"/>
              </w:rPr>
              <w:t>р</w:t>
            </w:r>
            <w:proofErr w:type="gramStart"/>
            <w:r w:rsidR="00A94ABE" w:rsidRPr="00A94ABE">
              <w:rPr>
                <w:sz w:val="24"/>
                <w:szCs w:val="24"/>
              </w:rPr>
              <w:t>.С</w:t>
            </w:r>
            <w:proofErr w:type="gramEnd"/>
            <w:r w:rsidR="00A94ABE" w:rsidRPr="00A94ABE">
              <w:rPr>
                <w:sz w:val="24"/>
                <w:szCs w:val="24"/>
              </w:rPr>
              <w:t>амара вблизи п. Л</w:t>
            </w:r>
            <w:r w:rsidR="00A94ABE" w:rsidRPr="00A94ABE">
              <w:rPr>
                <w:sz w:val="24"/>
                <w:szCs w:val="24"/>
              </w:rPr>
              <w:t>е</w:t>
            </w:r>
            <w:r w:rsidR="00A94ABE" w:rsidRPr="00A94ABE">
              <w:rPr>
                <w:sz w:val="24"/>
                <w:szCs w:val="24"/>
              </w:rPr>
              <w:t>бедь (г. Кинель)</w:t>
            </w:r>
            <w:r w:rsidR="00EC48EA">
              <w:rPr>
                <w:sz w:val="24"/>
                <w:szCs w:val="24"/>
              </w:rPr>
              <w:t>;</w:t>
            </w:r>
            <w:r w:rsidR="00A94ABE" w:rsidRPr="00A94ABE">
              <w:rPr>
                <w:sz w:val="24"/>
                <w:szCs w:val="24"/>
              </w:rPr>
              <w:t xml:space="preserve"> р. Большой Кинель в п.г.т. </w:t>
            </w:r>
            <w:proofErr w:type="spellStart"/>
            <w:r w:rsidR="00A94ABE" w:rsidRPr="00A94ABE">
              <w:rPr>
                <w:sz w:val="24"/>
                <w:szCs w:val="24"/>
              </w:rPr>
              <w:t>Усть-Кинельский</w:t>
            </w:r>
            <w:proofErr w:type="spellEnd"/>
            <w:r w:rsidR="00A94ABE" w:rsidRPr="00A94ABE">
              <w:rPr>
                <w:sz w:val="24"/>
                <w:szCs w:val="24"/>
              </w:rPr>
              <w:t>.</w:t>
            </w:r>
            <w:r w:rsidR="00EC48EA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Default="00E61F18" w:rsidP="00E61F18">
            <w:pPr>
              <w:jc w:val="center"/>
              <w:rPr>
                <w:rFonts w:cs="Tahoma"/>
                <w:sz w:val="24"/>
                <w:szCs w:val="24"/>
              </w:rPr>
            </w:pPr>
            <w:r w:rsidRPr="00BA2D92">
              <w:rPr>
                <w:rFonts w:cs="Tahoma"/>
                <w:sz w:val="24"/>
                <w:szCs w:val="24"/>
              </w:rPr>
              <w:t xml:space="preserve">Ведущий специалист по экологии, </w:t>
            </w:r>
          </w:p>
          <w:p w:rsidR="00E61F18" w:rsidRDefault="00E61F18" w:rsidP="00E61F18">
            <w:pPr>
              <w:jc w:val="center"/>
            </w:pPr>
            <w:r>
              <w:rPr>
                <w:rFonts w:cs="Tahoma"/>
                <w:sz w:val="24"/>
                <w:szCs w:val="24"/>
              </w:rPr>
              <w:t>специализированные</w:t>
            </w:r>
            <w:r w:rsidRPr="00BA2D92">
              <w:rPr>
                <w:rFonts w:cs="Tahoma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Default="00E61F18" w:rsidP="00E61F18">
            <w:pPr>
              <w:jc w:val="center"/>
            </w:pPr>
            <w:r w:rsidRPr="00E53543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Pr="0058203C" w:rsidRDefault="00961C0E" w:rsidP="00E61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2557">
              <w:rPr>
                <w:sz w:val="24"/>
                <w:szCs w:val="24"/>
              </w:rPr>
              <w:t>5,00</w:t>
            </w:r>
          </w:p>
        </w:tc>
      </w:tr>
    </w:tbl>
    <w:p w:rsidR="004852B7" w:rsidRDefault="004852B7" w:rsidP="004852B7">
      <w:pPr>
        <w:ind w:left="9204" w:firstLine="708"/>
        <w:rPr>
          <w:b/>
          <w:sz w:val="24"/>
          <w:szCs w:val="24"/>
        </w:rPr>
      </w:pPr>
    </w:p>
    <w:p w:rsidR="004852B7" w:rsidRDefault="004852B7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Pr="004852B7" w:rsidRDefault="00CE2EE6" w:rsidP="00CE2EE6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  <w:r w:rsidRPr="004852B7">
        <w:rPr>
          <w:sz w:val="24"/>
          <w:szCs w:val="24"/>
        </w:rPr>
        <w:t xml:space="preserve"> к постановлению </w:t>
      </w:r>
    </w:p>
    <w:p w:rsidR="00CE2EE6" w:rsidRPr="004852B7" w:rsidRDefault="00CE2EE6" w:rsidP="00CE2EE6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E137E1" w:rsidRPr="007A3BF5" w:rsidRDefault="00E137E1" w:rsidP="00E137E1">
      <w:pPr>
        <w:ind w:left="34"/>
        <w:jc w:val="right"/>
        <w:rPr>
          <w:u w:val="single"/>
        </w:rPr>
      </w:pPr>
      <w:r>
        <w:t>от 23.06.2011г.№ 1795</w:t>
      </w:r>
    </w:p>
    <w:p w:rsidR="00CE2EE6" w:rsidRPr="004852B7" w:rsidRDefault="00CE2EE6" w:rsidP="00CE2EE6">
      <w:pPr>
        <w:ind w:left="11328"/>
        <w:rPr>
          <w:sz w:val="24"/>
          <w:szCs w:val="24"/>
        </w:rPr>
      </w:pPr>
    </w:p>
    <w:p w:rsidR="00CE2EE6" w:rsidRPr="004852B7" w:rsidRDefault="00CE2EE6" w:rsidP="00CE2EE6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«Приложение № 1 к постановлению </w:t>
      </w:r>
    </w:p>
    <w:p w:rsidR="00CE2EE6" w:rsidRPr="004852B7" w:rsidRDefault="00CE2EE6" w:rsidP="00CE2EE6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</w:t>
      </w:r>
    </w:p>
    <w:p w:rsidR="00CE2EE6" w:rsidRPr="004852B7" w:rsidRDefault="00CE2EE6" w:rsidP="00CE2EE6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 от </w:t>
      </w:r>
      <w:r>
        <w:rPr>
          <w:sz w:val="24"/>
          <w:szCs w:val="24"/>
          <w:u w:val="single"/>
        </w:rPr>
        <w:t>22.12.2010</w:t>
      </w:r>
      <w:r w:rsidRPr="004852B7">
        <w:rPr>
          <w:sz w:val="24"/>
          <w:szCs w:val="24"/>
          <w:u w:val="single"/>
        </w:rPr>
        <w:t xml:space="preserve"> </w:t>
      </w:r>
      <w:proofErr w:type="spellStart"/>
      <w:r w:rsidRPr="004852B7">
        <w:rPr>
          <w:sz w:val="24"/>
          <w:szCs w:val="24"/>
          <w:u w:val="single"/>
        </w:rPr>
        <w:t>г.</w:t>
      </w:r>
      <w:r w:rsidRPr="004852B7">
        <w:rPr>
          <w:sz w:val="24"/>
          <w:szCs w:val="24"/>
        </w:rPr>
        <w:t>№</w:t>
      </w:r>
      <w:proofErr w:type="spellEnd"/>
      <w:r w:rsidRPr="004852B7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3555</w:t>
      </w:r>
      <w:r w:rsidRPr="004852B7">
        <w:rPr>
          <w:sz w:val="24"/>
          <w:szCs w:val="24"/>
        </w:rPr>
        <w:t>»</w:t>
      </w:r>
    </w:p>
    <w:tbl>
      <w:tblPr>
        <w:tblStyle w:val="a3"/>
        <w:tblpPr w:leftFromText="180" w:rightFromText="180" w:vertAnchor="text" w:horzAnchor="margin" w:tblpY="557"/>
        <w:tblW w:w="15134" w:type="dxa"/>
        <w:tblLayout w:type="fixed"/>
        <w:tblLook w:val="01E0"/>
      </w:tblPr>
      <w:tblGrid>
        <w:gridCol w:w="828"/>
        <w:gridCol w:w="4525"/>
        <w:gridCol w:w="3827"/>
        <w:gridCol w:w="3402"/>
        <w:gridCol w:w="2552"/>
      </w:tblGrid>
      <w:tr w:rsidR="00CE2EE6" w:rsidRPr="00D87FEA" w:rsidTr="002C0FB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E61F18" w:rsidRDefault="00CE2EE6" w:rsidP="002C0FB0">
            <w:pPr>
              <w:ind w:right="72"/>
              <w:jc w:val="center"/>
              <w:rPr>
                <w:sz w:val="24"/>
                <w:szCs w:val="24"/>
              </w:rPr>
            </w:pPr>
            <w:r w:rsidRPr="00E61F18">
              <w:rPr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E61F1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61F18">
              <w:rPr>
                <w:sz w:val="24"/>
                <w:szCs w:val="24"/>
              </w:rPr>
              <w:t>/</w:t>
            </w:r>
            <w:proofErr w:type="spellStart"/>
            <w:r w:rsidRPr="00E61F1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FE0FCF" w:rsidRDefault="00CE2EE6" w:rsidP="002C0FB0">
            <w:pPr>
              <w:jc w:val="center"/>
              <w:rPr>
                <w:bCs/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FE0FCF" w:rsidRDefault="00CE2EE6" w:rsidP="002C0FB0">
            <w:pPr>
              <w:jc w:val="center"/>
              <w:rPr>
                <w:bCs/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E61F18" w:rsidRDefault="00CE2EE6" w:rsidP="002C0FB0">
            <w:pPr>
              <w:tabs>
                <w:tab w:val="left" w:pos="2253"/>
                <w:tab w:val="left" w:pos="2304"/>
              </w:tabs>
              <w:ind w:right="-232"/>
              <w:jc w:val="center"/>
              <w:rPr>
                <w:sz w:val="24"/>
                <w:szCs w:val="24"/>
              </w:rPr>
            </w:pPr>
            <w:r w:rsidRPr="00E61F18">
              <w:rPr>
                <w:sz w:val="24"/>
                <w:szCs w:val="24"/>
              </w:rPr>
              <w:t>Источники финансирования</w:t>
            </w:r>
          </w:p>
          <w:p w:rsidR="00CE2EE6" w:rsidRPr="00E61F18" w:rsidRDefault="00CE2EE6" w:rsidP="002C0FB0">
            <w:pPr>
              <w:ind w:right="533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FE0FCF" w:rsidRDefault="00CE2EE6" w:rsidP="002C0FB0">
            <w:pPr>
              <w:jc w:val="center"/>
              <w:rPr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 xml:space="preserve">Сумма </w:t>
            </w:r>
            <w:proofErr w:type="spellStart"/>
            <w:r w:rsidRPr="00FE0FCF">
              <w:rPr>
                <w:bCs/>
                <w:sz w:val="24"/>
                <w:szCs w:val="24"/>
              </w:rPr>
              <w:t>финанси</w:t>
            </w:r>
            <w:r>
              <w:rPr>
                <w:bCs/>
                <w:sz w:val="24"/>
                <w:szCs w:val="24"/>
              </w:rPr>
              <w:t>-</w:t>
            </w:r>
            <w:r w:rsidRPr="00FE0FCF">
              <w:rPr>
                <w:bCs/>
                <w:sz w:val="24"/>
                <w:szCs w:val="24"/>
              </w:rPr>
              <w:t>рования</w:t>
            </w:r>
            <w:proofErr w:type="spellEnd"/>
            <w:r w:rsidRPr="00FE0FCF">
              <w:rPr>
                <w:bCs/>
                <w:sz w:val="24"/>
                <w:szCs w:val="24"/>
              </w:rPr>
              <w:t>, тыс</w:t>
            </w:r>
            <w:proofErr w:type="gramStart"/>
            <w:r w:rsidRPr="00FE0FCF">
              <w:rPr>
                <w:bCs/>
                <w:sz w:val="24"/>
                <w:szCs w:val="24"/>
              </w:rPr>
              <w:t>.р</w:t>
            </w:r>
            <w:proofErr w:type="gramEnd"/>
            <w:r w:rsidRPr="00FE0FCF">
              <w:rPr>
                <w:bCs/>
                <w:sz w:val="24"/>
                <w:szCs w:val="24"/>
              </w:rPr>
              <w:t>уб.</w:t>
            </w:r>
          </w:p>
        </w:tc>
      </w:tr>
      <w:tr w:rsidR="00CE2EE6" w:rsidRPr="00D87FEA" w:rsidTr="002C0FB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D87FEA" w:rsidRDefault="00CE2EE6" w:rsidP="002C0FB0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17.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58203C" w:rsidRDefault="00CE2EE6" w:rsidP="006A57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961C0E">
              <w:rPr>
                <w:sz w:val="24"/>
                <w:szCs w:val="24"/>
              </w:rPr>
              <w:t xml:space="preserve">мероприятий по </w:t>
            </w:r>
            <w:r>
              <w:rPr>
                <w:sz w:val="24"/>
                <w:szCs w:val="24"/>
              </w:rPr>
              <w:t xml:space="preserve">дезинсекции в целях снижения нападения комаров </w:t>
            </w:r>
            <w:r w:rsidR="00961C0E">
              <w:rPr>
                <w:sz w:val="24"/>
                <w:szCs w:val="24"/>
              </w:rPr>
              <w:t xml:space="preserve">на горожан </w:t>
            </w:r>
            <w:r>
              <w:rPr>
                <w:sz w:val="24"/>
                <w:szCs w:val="24"/>
              </w:rPr>
              <w:t xml:space="preserve">в открытой природе  </w:t>
            </w:r>
            <w:r w:rsidR="00961C0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место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сового отдыха людей </w:t>
            </w:r>
            <w:r w:rsidR="006A57B4" w:rsidRPr="006A57B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детская зона «Детский Парк»</w:t>
            </w:r>
            <w:r w:rsidR="00961C0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Default="00CE2EE6" w:rsidP="002C0FB0">
            <w:pPr>
              <w:jc w:val="center"/>
              <w:rPr>
                <w:rFonts w:cs="Tahoma"/>
                <w:sz w:val="24"/>
                <w:szCs w:val="24"/>
              </w:rPr>
            </w:pPr>
            <w:r w:rsidRPr="00BA2D92">
              <w:rPr>
                <w:rFonts w:cs="Tahoma"/>
                <w:sz w:val="24"/>
                <w:szCs w:val="24"/>
              </w:rPr>
              <w:t xml:space="preserve">Ведущий специалист по экологии, </w:t>
            </w:r>
          </w:p>
          <w:p w:rsidR="00CE2EE6" w:rsidRDefault="00CE2EE6" w:rsidP="002C0FB0">
            <w:pPr>
              <w:jc w:val="center"/>
            </w:pPr>
            <w:r>
              <w:rPr>
                <w:rFonts w:cs="Tahoma"/>
                <w:sz w:val="24"/>
                <w:szCs w:val="24"/>
              </w:rPr>
              <w:t>специализированные</w:t>
            </w:r>
            <w:r w:rsidRPr="00BA2D92">
              <w:rPr>
                <w:rFonts w:cs="Tahoma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Default="00CE2EE6" w:rsidP="002C0FB0">
            <w:pPr>
              <w:jc w:val="center"/>
            </w:pPr>
            <w:r w:rsidRPr="00E53543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58203C" w:rsidRDefault="00CE2EE6" w:rsidP="002C0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</w:tbl>
    <w:p w:rsidR="00CE2EE6" w:rsidRDefault="00CE2EE6" w:rsidP="00CE2EE6">
      <w:pPr>
        <w:ind w:left="9204" w:firstLine="708"/>
        <w:rPr>
          <w:b/>
          <w:sz w:val="24"/>
          <w:szCs w:val="24"/>
        </w:rPr>
      </w:pPr>
    </w:p>
    <w:p w:rsidR="00CE2EE6" w:rsidRDefault="00CE2EE6" w:rsidP="00CE2EE6">
      <w:pPr>
        <w:ind w:left="10620" w:firstLine="708"/>
        <w:rPr>
          <w:b/>
          <w:sz w:val="24"/>
          <w:szCs w:val="24"/>
        </w:rPr>
      </w:pPr>
    </w:p>
    <w:p w:rsidR="00511125" w:rsidRDefault="00511125" w:rsidP="00E16390">
      <w:pPr>
        <w:rPr>
          <w:szCs w:val="28"/>
        </w:rPr>
        <w:sectPr w:rsidR="00511125" w:rsidSect="00235FDF">
          <w:pgSz w:w="16838" w:h="11906" w:orient="landscape"/>
          <w:pgMar w:top="1021" w:right="539" w:bottom="567" w:left="902" w:header="709" w:footer="709" w:gutter="0"/>
          <w:cols w:space="720"/>
        </w:sectPr>
      </w:pPr>
    </w:p>
    <w:p w:rsidR="00235FDF" w:rsidRPr="00D53475" w:rsidRDefault="00235FDF" w:rsidP="00235FDF">
      <w:pPr>
        <w:pStyle w:val="ConsPlusNormal"/>
        <w:widowControl/>
        <w:spacing w:line="360" w:lineRule="auto"/>
        <w:ind w:firstLine="708"/>
        <w:jc w:val="both"/>
      </w:pPr>
    </w:p>
    <w:sectPr w:rsidR="00235FDF" w:rsidRPr="00D53475" w:rsidSect="00EF0794">
      <w:pgSz w:w="11906" w:h="16838"/>
      <w:pgMar w:top="851" w:right="737" w:bottom="851" w:left="130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autoHyphenation/>
  <w:drawingGridHorizontalSpacing w:val="140"/>
  <w:displayHorizontalDrawingGridEvery w:val="2"/>
  <w:characterSpacingControl w:val="doNotCompress"/>
  <w:compat/>
  <w:rsids>
    <w:rsidRoot w:val="00D21D39"/>
    <w:rsid w:val="00001D12"/>
    <w:rsid w:val="000220EE"/>
    <w:rsid w:val="0003420A"/>
    <w:rsid w:val="00037406"/>
    <w:rsid w:val="000547EE"/>
    <w:rsid w:val="00071B04"/>
    <w:rsid w:val="00085D1B"/>
    <w:rsid w:val="00093DFA"/>
    <w:rsid w:val="000A3412"/>
    <w:rsid w:val="000C60B9"/>
    <w:rsid w:val="000D326A"/>
    <w:rsid w:val="000D390D"/>
    <w:rsid w:val="000E758C"/>
    <w:rsid w:val="000F063D"/>
    <w:rsid w:val="000F3C85"/>
    <w:rsid w:val="000F40DD"/>
    <w:rsid w:val="000F4B56"/>
    <w:rsid w:val="0010537D"/>
    <w:rsid w:val="001102A5"/>
    <w:rsid w:val="0015149E"/>
    <w:rsid w:val="001538A7"/>
    <w:rsid w:val="001829C6"/>
    <w:rsid w:val="001A7637"/>
    <w:rsid w:val="001D4B77"/>
    <w:rsid w:val="001E7C51"/>
    <w:rsid w:val="001F6147"/>
    <w:rsid w:val="00203307"/>
    <w:rsid w:val="002120BC"/>
    <w:rsid w:val="00235FDF"/>
    <w:rsid w:val="00241680"/>
    <w:rsid w:val="00241CB3"/>
    <w:rsid w:val="00260A38"/>
    <w:rsid w:val="00261B74"/>
    <w:rsid w:val="002647A0"/>
    <w:rsid w:val="00285368"/>
    <w:rsid w:val="00290BA7"/>
    <w:rsid w:val="002A5B97"/>
    <w:rsid w:val="002A76D1"/>
    <w:rsid w:val="002B03B5"/>
    <w:rsid w:val="002B5E0D"/>
    <w:rsid w:val="002E47ED"/>
    <w:rsid w:val="002F3B35"/>
    <w:rsid w:val="003120B0"/>
    <w:rsid w:val="00313D50"/>
    <w:rsid w:val="0034324E"/>
    <w:rsid w:val="00392B12"/>
    <w:rsid w:val="00392BE1"/>
    <w:rsid w:val="00393225"/>
    <w:rsid w:val="003A42A9"/>
    <w:rsid w:val="003A6480"/>
    <w:rsid w:val="003B1CE4"/>
    <w:rsid w:val="003E3817"/>
    <w:rsid w:val="003E3B9F"/>
    <w:rsid w:val="003E728D"/>
    <w:rsid w:val="003F5944"/>
    <w:rsid w:val="0040051D"/>
    <w:rsid w:val="00403BE6"/>
    <w:rsid w:val="00407781"/>
    <w:rsid w:val="00412E68"/>
    <w:rsid w:val="00416875"/>
    <w:rsid w:val="0042716C"/>
    <w:rsid w:val="0044224A"/>
    <w:rsid w:val="00457D73"/>
    <w:rsid w:val="004649F6"/>
    <w:rsid w:val="00476330"/>
    <w:rsid w:val="00480BCF"/>
    <w:rsid w:val="004852B7"/>
    <w:rsid w:val="004857B0"/>
    <w:rsid w:val="00487793"/>
    <w:rsid w:val="004A693D"/>
    <w:rsid w:val="004A7818"/>
    <w:rsid w:val="004B4E9D"/>
    <w:rsid w:val="004D0979"/>
    <w:rsid w:val="004E2258"/>
    <w:rsid w:val="005022CE"/>
    <w:rsid w:val="00511125"/>
    <w:rsid w:val="00540C9A"/>
    <w:rsid w:val="00554520"/>
    <w:rsid w:val="00562D87"/>
    <w:rsid w:val="00565A07"/>
    <w:rsid w:val="00574EBA"/>
    <w:rsid w:val="00583689"/>
    <w:rsid w:val="005C0985"/>
    <w:rsid w:val="005C6848"/>
    <w:rsid w:val="005D3DBE"/>
    <w:rsid w:val="005E023E"/>
    <w:rsid w:val="005E05AE"/>
    <w:rsid w:val="005E28D2"/>
    <w:rsid w:val="00602557"/>
    <w:rsid w:val="00610808"/>
    <w:rsid w:val="00642DD9"/>
    <w:rsid w:val="00644FE4"/>
    <w:rsid w:val="006A57B4"/>
    <w:rsid w:val="006C50CF"/>
    <w:rsid w:val="006D1DD4"/>
    <w:rsid w:val="006D1E25"/>
    <w:rsid w:val="006E3266"/>
    <w:rsid w:val="00705C8C"/>
    <w:rsid w:val="00716BED"/>
    <w:rsid w:val="00722215"/>
    <w:rsid w:val="0074193C"/>
    <w:rsid w:val="0075106A"/>
    <w:rsid w:val="00756AF6"/>
    <w:rsid w:val="00772C26"/>
    <w:rsid w:val="0079760A"/>
    <w:rsid w:val="007A0D8D"/>
    <w:rsid w:val="007A3BF5"/>
    <w:rsid w:val="007E0335"/>
    <w:rsid w:val="007E4603"/>
    <w:rsid w:val="00804982"/>
    <w:rsid w:val="008078FB"/>
    <w:rsid w:val="00821F36"/>
    <w:rsid w:val="0084042E"/>
    <w:rsid w:val="00877C31"/>
    <w:rsid w:val="00877D48"/>
    <w:rsid w:val="00883A2B"/>
    <w:rsid w:val="008866C7"/>
    <w:rsid w:val="00892622"/>
    <w:rsid w:val="00892FD2"/>
    <w:rsid w:val="008A4C4F"/>
    <w:rsid w:val="008A6369"/>
    <w:rsid w:val="008B4827"/>
    <w:rsid w:val="008B67ED"/>
    <w:rsid w:val="008D5B8D"/>
    <w:rsid w:val="008D716B"/>
    <w:rsid w:val="008E2DE1"/>
    <w:rsid w:val="0090070E"/>
    <w:rsid w:val="00920276"/>
    <w:rsid w:val="00920F29"/>
    <w:rsid w:val="009325E8"/>
    <w:rsid w:val="00943A35"/>
    <w:rsid w:val="00945135"/>
    <w:rsid w:val="00951DB1"/>
    <w:rsid w:val="00961C0E"/>
    <w:rsid w:val="00966AF3"/>
    <w:rsid w:val="009672C4"/>
    <w:rsid w:val="00975301"/>
    <w:rsid w:val="009962F4"/>
    <w:rsid w:val="00996F2E"/>
    <w:rsid w:val="009C41DC"/>
    <w:rsid w:val="00A14BF5"/>
    <w:rsid w:val="00A41E0E"/>
    <w:rsid w:val="00A43B50"/>
    <w:rsid w:val="00A7687D"/>
    <w:rsid w:val="00A903CC"/>
    <w:rsid w:val="00A94ABE"/>
    <w:rsid w:val="00A967B1"/>
    <w:rsid w:val="00AA64D7"/>
    <w:rsid w:val="00AB12EF"/>
    <w:rsid w:val="00AC5AE1"/>
    <w:rsid w:val="00AD5682"/>
    <w:rsid w:val="00AE0C7E"/>
    <w:rsid w:val="00AE4FC6"/>
    <w:rsid w:val="00B0721B"/>
    <w:rsid w:val="00B168AE"/>
    <w:rsid w:val="00B17D8B"/>
    <w:rsid w:val="00B2741F"/>
    <w:rsid w:val="00B43D97"/>
    <w:rsid w:val="00B570F1"/>
    <w:rsid w:val="00B713A0"/>
    <w:rsid w:val="00B75CFF"/>
    <w:rsid w:val="00B844CB"/>
    <w:rsid w:val="00B96ECD"/>
    <w:rsid w:val="00BC4B7A"/>
    <w:rsid w:val="00BC60E0"/>
    <w:rsid w:val="00BE2F7F"/>
    <w:rsid w:val="00BF1D3D"/>
    <w:rsid w:val="00C01B6D"/>
    <w:rsid w:val="00C029F2"/>
    <w:rsid w:val="00C221CC"/>
    <w:rsid w:val="00C31441"/>
    <w:rsid w:val="00C37317"/>
    <w:rsid w:val="00C5210A"/>
    <w:rsid w:val="00C62FD1"/>
    <w:rsid w:val="00C66AD3"/>
    <w:rsid w:val="00C93598"/>
    <w:rsid w:val="00CA051E"/>
    <w:rsid w:val="00CB1FDD"/>
    <w:rsid w:val="00CB6EAF"/>
    <w:rsid w:val="00CD2CAF"/>
    <w:rsid w:val="00CD5A0D"/>
    <w:rsid w:val="00CD637D"/>
    <w:rsid w:val="00CE2EE6"/>
    <w:rsid w:val="00D04498"/>
    <w:rsid w:val="00D05A0F"/>
    <w:rsid w:val="00D1153D"/>
    <w:rsid w:val="00D137CD"/>
    <w:rsid w:val="00D21D39"/>
    <w:rsid w:val="00D2605A"/>
    <w:rsid w:val="00D32D27"/>
    <w:rsid w:val="00D51A87"/>
    <w:rsid w:val="00D53475"/>
    <w:rsid w:val="00D62A6D"/>
    <w:rsid w:val="00D65FB6"/>
    <w:rsid w:val="00D73152"/>
    <w:rsid w:val="00D732AA"/>
    <w:rsid w:val="00D75D6E"/>
    <w:rsid w:val="00D76233"/>
    <w:rsid w:val="00D814F0"/>
    <w:rsid w:val="00D87FEA"/>
    <w:rsid w:val="00D946E8"/>
    <w:rsid w:val="00D97558"/>
    <w:rsid w:val="00DC19D2"/>
    <w:rsid w:val="00DD4DD1"/>
    <w:rsid w:val="00E019D4"/>
    <w:rsid w:val="00E05DF8"/>
    <w:rsid w:val="00E137E1"/>
    <w:rsid w:val="00E15BFA"/>
    <w:rsid w:val="00E16390"/>
    <w:rsid w:val="00E30D63"/>
    <w:rsid w:val="00E41524"/>
    <w:rsid w:val="00E417E5"/>
    <w:rsid w:val="00E45DC2"/>
    <w:rsid w:val="00E61F18"/>
    <w:rsid w:val="00E72D67"/>
    <w:rsid w:val="00E818EE"/>
    <w:rsid w:val="00E926D0"/>
    <w:rsid w:val="00E92745"/>
    <w:rsid w:val="00EB2F63"/>
    <w:rsid w:val="00EB7C50"/>
    <w:rsid w:val="00EC48EA"/>
    <w:rsid w:val="00EC6505"/>
    <w:rsid w:val="00EE4852"/>
    <w:rsid w:val="00EE7F99"/>
    <w:rsid w:val="00EF0794"/>
    <w:rsid w:val="00EF0F0C"/>
    <w:rsid w:val="00EF14CB"/>
    <w:rsid w:val="00F12200"/>
    <w:rsid w:val="00F15803"/>
    <w:rsid w:val="00F22639"/>
    <w:rsid w:val="00F320DB"/>
    <w:rsid w:val="00F42E4F"/>
    <w:rsid w:val="00F43215"/>
    <w:rsid w:val="00F5454B"/>
    <w:rsid w:val="00F61AC0"/>
    <w:rsid w:val="00F655DE"/>
    <w:rsid w:val="00F670D2"/>
    <w:rsid w:val="00F87728"/>
    <w:rsid w:val="00FC301C"/>
    <w:rsid w:val="00FD1748"/>
    <w:rsid w:val="00FD53F0"/>
    <w:rsid w:val="00FE0FCF"/>
    <w:rsid w:val="00FE3491"/>
    <w:rsid w:val="00FE6B21"/>
    <w:rsid w:val="00FF0CF6"/>
    <w:rsid w:val="00FF609A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BF440-3E11-43BA-9A78-21309EC3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25</cp:revision>
  <cp:lastPrinted>2011-06-23T06:18:00Z</cp:lastPrinted>
  <dcterms:created xsi:type="dcterms:W3CDTF">2010-09-17T07:31:00Z</dcterms:created>
  <dcterms:modified xsi:type="dcterms:W3CDTF">2011-06-24T10:52:00Z</dcterms:modified>
</cp:coreProperties>
</file>