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91" w:rsidRPr="00CD1F78" w:rsidRDefault="00CD1F78" w:rsidP="00CD1F78">
      <w:pPr>
        <w:jc w:val="center"/>
        <w:rPr>
          <w:rFonts w:ascii="Times New Roman" w:hAnsi="Times New Roman" w:cs="Times New Roman"/>
          <w:b/>
        </w:rPr>
      </w:pPr>
      <w:r w:rsidRPr="00CD1F78">
        <w:rPr>
          <w:rFonts w:ascii="Times New Roman" w:hAnsi="Times New Roman" w:cs="Times New Roman"/>
          <w:b/>
          <w:sz w:val="28"/>
          <w:szCs w:val="28"/>
        </w:rPr>
        <w:t>Реестр хозяйствующих субъектов с муниципальным участием 50 и более процентов, осуществляющих деятельность на территории муниципальных образований Самарской области (по состоянию на 01.01.2018)</w:t>
      </w:r>
      <w:r w:rsidR="00BE1C91">
        <w:rPr>
          <w:rFonts w:ascii="Times New Roman" w:hAnsi="Times New Roman" w:cs="Times New Roman"/>
          <w:b/>
        </w:rPr>
        <w:fldChar w:fldCharType="begin"/>
      </w:r>
      <w:r w:rsidR="00BE1C91" w:rsidRPr="00CD1F78">
        <w:rPr>
          <w:rFonts w:ascii="Times New Roman" w:hAnsi="Times New Roman" w:cs="Times New Roman"/>
          <w:b/>
        </w:rPr>
        <w:instrText xml:space="preserve"> LINK Excel.Sheet.12 "D:\\DOCUMENT\\Desktop\\63_reestr_hs_2017.xlsx" "Форма!R1C1:R210C7" \a \f 4 \h  \* MERGEFORMAT </w:instrText>
      </w:r>
      <w:r w:rsidR="00BE1C91">
        <w:rPr>
          <w:rFonts w:ascii="Times New Roman" w:hAnsi="Times New Roman" w:cs="Times New Roman"/>
          <w:b/>
        </w:rPr>
        <w:fldChar w:fldCharType="separate"/>
      </w:r>
    </w:p>
    <w:tbl>
      <w:tblPr>
        <w:tblW w:w="5524" w:type="pct"/>
        <w:jc w:val="center"/>
        <w:tblLook w:val="04A0" w:firstRow="1" w:lastRow="0" w:firstColumn="1" w:lastColumn="0" w:noHBand="0" w:noVBand="1"/>
      </w:tblPr>
      <w:tblGrid>
        <w:gridCol w:w="577"/>
        <w:gridCol w:w="2980"/>
        <w:gridCol w:w="1951"/>
        <w:gridCol w:w="4411"/>
        <w:gridCol w:w="2017"/>
        <w:gridCol w:w="2017"/>
        <w:gridCol w:w="2133"/>
      </w:tblGrid>
      <w:tr w:rsidR="00CD1F78" w:rsidRPr="00B17632" w:rsidTr="005A1062">
        <w:trPr>
          <w:trHeight w:val="1695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B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хозяйствующего субъекта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Суммарная доля участия </w:t>
            </w:r>
            <w:r w:rsidR="005B6D79"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хозяйствующем субъекте, в процентах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B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рынка присутствия хозяйствующего субъекта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Рыночная доля хозяйствующего субъекта в натуральном выражении, в процентах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Рыночная доля хозяйствующего субъекта в стоимостном выражении, в процентах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Суммарный объем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государственного  финансирования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хозяйствующего субъекта, в рублях</w:t>
            </w:r>
          </w:p>
        </w:tc>
      </w:tr>
      <w:tr w:rsidR="00CD1F78" w:rsidRPr="00B17632" w:rsidTr="005A1062">
        <w:trPr>
          <w:trHeight w:val="12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24707E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«Алексеевский комбинат коммунальных предприятий и благоустройства»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пара и горячей воды (Географические границы рынка - городской округ Кинель)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≈90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1F78" w:rsidRPr="00B17632" w:rsidTr="005A1062">
        <w:trPr>
          <w:trHeight w:val="900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24707E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proofErr w:type="spell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Кинель «Информационный центр»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Печатание газет (Географические границы рынка - городской округ Кинель)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D1F78" w:rsidRPr="00B17632" w:rsidTr="005A1062">
        <w:trPr>
          <w:trHeight w:val="1409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24707E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недвижимости»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архитектуры, инженерных изысканий и предоставление технических консультаций в этих областях (Географические границы рынка - городской округ Кинель)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9703C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bookmarkStart w:id="0" w:name="_GoBack"/>
        <w:bookmarkEnd w:id="0"/>
      </w:tr>
      <w:tr w:rsidR="00CD1F78" w:rsidRPr="00B17632" w:rsidTr="005A1062">
        <w:trPr>
          <w:trHeight w:val="1118"/>
          <w:jc w:val="center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24707E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«Панацея»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розничная лекарственными средствами в специализированных магазинах (аптеках) (Географические границы рынка - городской округ Кинель)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49703C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≈3,2%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F1F92" w:rsidRDefault="00BE1C91">
      <w:r>
        <w:fldChar w:fldCharType="end"/>
      </w:r>
    </w:p>
    <w:sectPr w:rsidR="00AF1F92" w:rsidSect="00BE1C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91"/>
    <w:rsid w:val="00016195"/>
    <w:rsid w:val="00055276"/>
    <w:rsid w:val="001C240D"/>
    <w:rsid w:val="0024707E"/>
    <w:rsid w:val="00317162"/>
    <w:rsid w:val="0049703C"/>
    <w:rsid w:val="00595B5A"/>
    <w:rsid w:val="005A1062"/>
    <w:rsid w:val="005B6D79"/>
    <w:rsid w:val="00AA5B05"/>
    <w:rsid w:val="00AF1F92"/>
    <w:rsid w:val="00B17632"/>
    <w:rsid w:val="00BE1C91"/>
    <w:rsid w:val="00C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319ED-F6FC-44D8-9D30-63A178DD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C91"/>
    <w:rPr>
      <w:color w:val="800080"/>
      <w:u w:val="single"/>
    </w:rPr>
  </w:style>
  <w:style w:type="paragraph" w:customStyle="1" w:styleId="xl65">
    <w:name w:val="xl65"/>
    <w:basedOn w:val="a"/>
    <w:rsid w:val="00BE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1C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Zeezina</cp:lastModifiedBy>
  <cp:revision>4</cp:revision>
  <dcterms:created xsi:type="dcterms:W3CDTF">2018-05-10T11:05:00Z</dcterms:created>
  <dcterms:modified xsi:type="dcterms:W3CDTF">2018-05-10T11:10:00Z</dcterms:modified>
</cp:coreProperties>
</file>