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B43" w:rsidRPr="009B0914" w:rsidRDefault="007C6B43" w:rsidP="007C6B43">
      <w:pPr>
        <w:pStyle w:val="1"/>
        <w:rPr>
          <w:szCs w:val="28"/>
        </w:rPr>
      </w:pPr>
      <w:r w:rsidRPr="009B0914">
        <w:rPr>
          <w:szCs w:val="28"/>
        </w:rPr>
        <w:t>Отчет</w:t>
      </w:r>
      <w:r w:rsidRPr="009B0914">
        <w:rPr>
          <w:szCs w:val="28"/>
        </w:rPr>
        <w:br/>
        <w:t>о проведении оценки регулирующего воздействия</w:t>
      </w:r>
    </w:p>
    <w:p w:rsidR="007C6B43" w:rsidRPr="009B0914" w:rsidRDefault="007C6B43" w:rsidP="007C6B43">
      <w:pPr>
        <w:rPr>
          <w:szCs w:val="28"/>
        </w:rPr>
      </w:pPr>
    </w:p>
    <w:p w:rsidR="007C6B43" w:rsidRPr="009B0914" w:rsidRDefault="007C6B43" w:rsidP="00BC5588">
      <w:pPr>
        <w:pStyle w:val="ConsPlusNonformat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>1. Общая информация</w:t>
      </w:r>
    </w:p>
    <w:p w:rsidR="00CB260E" w:rsidRDefault="007C6B43" w:rsidP="00CB260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Разработчик: </w:t>
      </w:r>
    </w:p>
    <w:p w:rsidR="007C6B43" w:rsidRDefault="007C6B43" w:rsidP="00CB260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 по управлению муниципальным имуществом городского округа Кинель Самарской области.</w:t>
      </w:r>
    </w:p>
    <w:p w:rsidR="00CB260E" w:rsidRDefault="007C6B43" w:rsidP="009D688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1.2. Вид, наименование проекта нормативного правового акта (далее - проект нормативного акта</w:t>
      </w:r>
      <w:r w:rsidRPr="001B1199">
        <w:rPr>
          <w:rFonts w:ascii="Times New Roman" w:hAnsi="Times New Roman" w:cs="Times New Roman"/>
          <w:sz w:val="28"/>
          <w:szCs w:val="28"/>
        </w:rPr>
        <w:t xml:space="preserve">): </w:t>
      </w:r>
    </w:p>
    <w:p w:rsidR="009D6886" w:rsidRPr="00125C10" w:rsidRDefault="00A76C15" w:rsidP="009D688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F77A09" w:rsidRPr="004171C2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постановления администрации городского округа Кинель Самарской </w:t>
      </w:r>
      <w:r w:rsidR="00F77A09" w:rsidRPr="004A03B9">
        <w:rPr>
          <w:rFonts w:ascii="Times New Roman" w:hAnsi="Times New Roman" w:cs="Times New Roman"/>
          <w:color w:val="000000"/>
          <w:sz w:val="28"/>
          <w:szCs w:val="28"/>
        </w:rPr>
        <w:t xml:space="preserve">области </w:t>
      </w:r>
      <w:r w:rsidR="009D6886" w:rsidRPr="00C32301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9D6886" w:rsidRPr="00C32301">
        <w:rPr>
          <w:rFonts w:ascii="Times New Roman" w:eastAsia="SimSun" w:hAnsi="Times New Roman" w:cs="Times New Roman"/>
          <w:sz w:val="28"/>
          <w:szCs w:val="28"/>
        </w:rPr>
        <w:t xml:space="preserve">Об утверждении Порядка  реализации мер поддержки в городском округе Кинель Самарской области  субъектов малого и среднего предпринимательства, </w:t>
      </w:r>
      <w:r w:rsidR="006563EE" w:rsidRPr="006563EE">
        <w:rPr>
          <w:rFonts w:ascii="Times New Roman" w:eastAsia="SimSun" w:hAnsi="Times New Roman" w:cs="Times New Roman"/>
          <w:sz w:val="28"/>
          <w:szCs w:val="28"/>
        </w:rPr>
        <w:t>являющихся арендаторами земельных участков, находящихся в муниципальной собственности и земельных участков, государственная собственность на которые не разграничена на территории городского округа Кинель Самарской области</w:t>
      </w:r>
      <w:r w:rsidR="006563EE">
        <w:rPr>
          <w:rFonts w:ascii="Times New Roman" w:eastAsia="SimSun" w:hAnsi="Times New Roman" w:cs="Times New Roman"/>
          <w:sz w:val="28"/>
          <w:szCs w:val="28"/>
        </w:rPr>
        <w:t xml:space="preserve">, </w:t>
      </w:r>
      <w:r w:rsidR="009D6886" w:rsidRPr="00C32301">
        <w:rPr>
          <w:rFonts w:ascii="Times New Roman" w:eastAsia="SimSun" w:hAnsi="Times New Roman" w:cs="Times New Roman"/>
          <w:sz w:val="28"/>
          <w:szCs w:val="28"/>
        </w:rPr>
        <w:t xml:space="preserve">оказавшихся в зоне риска в связи с угрозой </w:t>
      </w:r>
      <w:r w:rsidR="009D6886" w:rsidRPr="00C32301">
        <w:rPr>
          <w:rFonts w:ascii="Times New Roman" w:hAnsi="Times New Roman" w:cs="Times New Roman"/>
          <w:spacing w:val="-5"/>
          <w:sz w:val="28"/>
          <w:szCs w:val="28"/>
        </w:rPr>
        <w:t xml:space="preserve">распространения новой </w:t>
      </w:r>
      <w:proofErr w:type="spellStart"/>
      <w:r w:rsidR="009D6886" w:rsidRPr="00C32301">
        <w:rPr>
          <w:rFonts w:ascii="Times New Roman" w:hAnsi="Times New Roman" w:cs="Times New Roman"/>
          <w:spacing w:val="-5"/>
          <w:sz w:val="28"/>
          <w:szCs w:val="28"/>
        </w:rPr>
        <w:t>коронавирусной</w:t>
      </w:r>
      <w:proofErr w:type="spellEnd"/>
      <w:r w:rsidR="009D6886" w:rsidRPr="00C32301">
        <w:rPr>
          <w:rFonts w:ascii="Times New Roman" w:hAnsi="Times New Roman" w:cs="Times New Roman"/>
          <w:spacing w:val="-5"/>
          <w:sz w:val="28"/>
          <w:szCs w:val="28"/>
        </w:rPr>
        <w:t xml:space="preserve"> инфекции (</w:t>
      </w:r>
      <w:r w:rsidR="009D6886" w:rsidRPr="00C32301">
        <w:rPr>
          <w:rFonts w:ascii="Times New Roman" w:hAnsi="Times New Roman" w:cs="Times New Roman"/>
          <w:spacing w:val="-5"/>
          <w:sz w:val="28"/>
          <w:szCs w:val="28"/>
          <w:lang w:val="en-US"/>
        </w:rPr>
        <w:t>COVID</w:t>
      </w:r>
      <w:r w:rsidR="009D6886" w:rsidRPr="00C32301">
        <w:rPr>
          <w:rFonts w:ascii="Times New Roman" w:hAnsi="Times New Roman" w:cs="Times New Roman"/>
          <w:spacing w:val="-5"/>
          <w:sz w:val="28"/>
          <w:szCs w:val="28"/>
        </w:rPr>
        <w:t>-19)  в  Самарской области</w:t>
      </w:r>
      <w:r w:rsidR="009D6886">
        <w:rPr>
          <w:rFonts w:ascii="Times New Roman" w:hAnsi="Times New Roman" w:cs="Times New Roman"/>
          <w:sz w:val="28"/>
          <w:szCs w:val="28"/>
        </w:rPr>
        <w:t>»</w:t>
      </w:r>
    </w:p>
    <w:p w:rsidR="00CB260E" w:rsidRDefault="001B1199" w:rsidP="00CB260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982">
        <w:rPr>
          <w:rFonts w:ascii="Times New Roman" w:hAnsi="Times New Roman" w:cs="Times New Roman"/>
          <w:sz w:val="28"/>
          <w:szCs w:val="28"/>
        </w:rPr>
        <w:t>1.3. Предполагаемая</w:t>
      </w:r>
      <w:r>
        <w:rPr>
          <w:rFonts w:ascii="Times New Roman" w:hAnsi="Times New Roman" w:cs="Times New Roman"/>
          <w:sz w:val="28"/>
          <w:szCs w:val="28"/>
        </w:rPr>
        <w:t xml:space="preserve"> дата вступления в силу проекта нормативного акта в случае его принятия: </w:t>
      </w:r>
    </w:p>
    <w:p w:rsidR="001B1199" w:rsidRDefault="001B1199" w:rsidP="00CB260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следующий день после дня его официального опубликования.</w:t>
      </w:r>
    </w:p>
    <w:p w:rsidR="00CB260E" w:rsidRDefault="00CB260E" w:rsidP="00CB260E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C6B43" w:rsidRPr="009B0914">
        <w:rPr>
          <w:rFonts w:ascii="Times New Roman" w:hAnsi="Times New Roman" w:cs="Times New Roman"/>
          <w:sz w:val="28"/>
          <w:szCs w:val="28"/>
        </w:rPr>
        <w:t>.4. Степень регулирующего воздействия проекта нормативного акта</w:t>
      </w:r>
      <w:r w:rsidR="001B1199">
        <w:rPr>
          <w:rFonts w:ascii="Times New Roman" w:hAnsi="Times New Roman" w:cs="Times New Roman"/>
          <w:sz w:val="28"/>
          <w:szCs w:val="28"/>
        </w:rPr>
        <w:t>:</w:t>
      </w:r>
    </w:p>
    <w:p w:rsidR="007C6B43" w:rsidRPr="00A9272A" w:rsidRDefault="00A9272A" w:rsidP="00CB260E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A9272A">
        <w:rPr>
          <w:rFonts w:ascii="Times New Roman" w:hAnsi="Times New Roman" w:cs="Times New Roman"/>
          <w:sz w:val="28"/>
          <w:szCs w:val="28"/>
        </w:rPr>
        <w:t>высокая</w:t>
      </w:r>
      <w:r w:rsidR="001B1199" w:rsidRPr="00A9272A">
        <w:rPr>
          <w:rFonts w:ascii="Times New Roman" w:hAnsi="Times New Roman" w:cs="Times New Roman"/>
          <w:sz w:val="28"/>
          <w:szCs w:val="28"/>
        </w:rPr>
        <w:t>.</w:t>
      </w:r>
    </w:p>
    <w:p w:rsidR="00CB260E" w:rsidRDefault="007C6B43" w:rsidP="00CB260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94E">
        <w:rPr>
          <w:rFonts w:ascii="Times New Roman" w:hAnsi="Times New Roman" w:cs="Times New Roman"/>
          <w:sz w:val="28"/>
          <w:szCs w:val="28"/>
        </w:rPr>
        <w:t>1.5. Описание цели предлагаемого правового регулирования и краткое</w:t>
      </w:r>
      <w:r w:rsidR="00D442F2" w:rsidRPr="004F494E">
        <w:rPr>
          <w:rFonts w:ascii="Times New Roman" w:hAnsi="Times New Roman" w:cs="Times New Roman"/>
          <w:sz w:val="28"/>
          <w:szCs w:val="28"/>
        </w:rPr>
        <w:t xml:space="preserve"> </w:t>
      </w:r>
      <w:r w:rsidRPr="004F494E">
        <w:rPr>
          <w:rFonts w:ascii="Times New Roman" w:hAnsi="Times New Roman" w:cs="Times New Roman"/>
          <w:sz w:val="28"/>
          <w:szCs w:val="28"/>
        </w:rPr>
        <w:t>описание проблемы, на решение которой направлен предлагаемый способ правового регулирования, оценка негативных эффектов, возникающих в связи с наличием рассматриваемой проблемы</w:t>
      </w:r>
      <w:r w:rsidR="00291212" w:rsidRPr="004F494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4451D" w:rsidRPr="00D77B77" w:rsidRDefault="0024451D" w:rsidP="0024451D">
      <w:pPr>
        <w:tabs>
          <w:tab w:val="left" w:pos="28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B77">
        <w:rPr>
          <w:rFonts w:ascii="Times New Roman" w:hAnsi="Times New Roman" w:cs="Times New Roman"/>
          <w:sz w:val="28"/>
          <w:szCs w:val="28"/>
        </w:rPr>
        <w:t>Цель правового регулирования, предусмотренного нормативным правовым актом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77B77">
        <w:rPr>
          <w:rFonts w:ascii="Times New Roman" w:hAnsi="Times New Roman" w:cs="Times New Roman"/>
          <w:sz w:val="28"/>
          <w:szCs w:val="28"/>
        </w:rPr>
        <w:t xml:space="preserve"> </w:t>
      </w:r>
      <w:r w:rsidRPr="00D77B77">
        <w:rPr>
          <w:rFonts w:ascii="Times New Roman" w:hAnsi="Times New Roman" w:cs="Times New Roman"/>
          <w:spacing w:val="-5"/>
          <w:sz w:val="28"/>
          <w:szCs w:val="28"/>
        </w:rPr>
        <w:t xml:space="preserve">поддержка субъектов предпринимательства в </w:t>
      </w:r>
      <w:r w:rsidR="0084267F">
        <w:rPr>
          <w:rFonts w:ascii="Times New Roman" w:hAnsi="Times New Roman" w:cs="Times New Roman"/>
          <w:spacing w:val="-5"/>
          <w:sz w:val="28"/>
          <w:szCs w:val="28"/>
        </w:rPr>
        <w:t xml:space="preserve">городском округе Кинель </w:t>
      </w:r>
      <w:r w:rsidRPr="00D77B77">
        <w:rPr>
          <w:rFonts w:ascii="Times New Roman" w:hAnsi="Times New Roman" w:cs="Times New Roman"/>
          <w:spacing w:val="-5"/>
          <w:sz w:val="28"/>
          <w:szCs w:val="28"/>
        </w:rPr>
        <w:t xml:space="preserve">Самарской области, </w:t>
      </w:r>
      <w:r w:rsidR="006563EE" w:rsidRPr="006563EE">
        <w:rPr>
          <w:rFonts w:ascii="Times New Roman" w:hAnsi="Times New Roman" w:cs="Times New Roman"/>
          <w:spacing w:val="-5"/>
          <w:sz w:val="28"/>
          <w:szCs w:val="28"/>
        </w:rPr>
        <w:t>являющихся арендаторами земельных участков, находящихся в муниципальной собственности и земельных участков, государственная собственность на которые не разграничена на территории городского округа Кинель Самарской области</w:t>
      </w:r>
      <w:r w:rsidR="006563EE">
        <w:rPr>
          <w:rFonts w:ascii="Times New Roman" w:hAnsi="Times New Roman" w:cs="Times New Roman"/>
          <w:spacing w:val="-5"/>
          <w:sz w:val="28"/>
          <w:szCs w:val="28"/>
        </w:rPr>
        <w:t xml:space="preserve">, </w:t>
      </w:r>
      <w:r w:rsidRPr="00D77B77">
        <w:rPr>
          <w:rFonts w:ascii="Times New Roman" w:hAnsi="Times New Roman" w:cs="Times New Roman"/>
          <w:spacing w:val="-5"/>
          <w:sz w:val="28"/>
          <w:szCs w:val="28"/>
        </w:rPr>
        <w:t xml:space="preserve">оказавшихся в зоне риска в связи с угрозой распространения новой </w:t>
      </w:r>
      <w:proofErr w:type="spellStart"/>
      <w:r w:rsidRPr="00D77B77">
        <w:rPr>
          <w:rFonts w:ascii="Times New Roman" w:hAnsi="Times New Roman" w:cs="Times New Roman"/>
          <w:spacing w:val="-5"/>
          <w:sz w:val="28"/>
          <w:szCs w:val="28"/>
        </w:rPr>
        <w:t>коронавирусной</w:t>
      </w:r>
      <w:proofErr w:type="spellEnd"/>
      <w:r w:rsidRPr="00D77B77">
        <w:rPr>
          <w:rFonts w:ascii="Times New Roman" w:hAnsi="Times New Roman" w:cs="Times New Roman"/>
          <w:spacing w:val="-5"/>
          <w:sz w:val="28"/>
          <w:szCs w:val="28"/>
        </w:rPr>
        <w:t xml:space="preserve"> инфекции (</w:t>
      </w:r>
      <w:r w:rsidRPr="00D77B77">
        <w:rPr>
          <w:rFonts w:ascii="Times New Roman" w:hAnsi="Times New Roman" w:cs="Times New Roman"/>
          <w:spacing w:val="-5"/>
          <w:sz w:val="28"/>
          <w:szCs w:val="28"/>
          <w:lang w:val="en-US"/>
        </w:rPr>
        <w:t>COVID</w:t>
      </w:r>
      <w:r w:rsidRPr="00D77B77">
        <w:rPr>
          <w:rFonts w:ascii="Times New Roman" w:hAnsi="Times New Roman" w:cs="Times New Roman"/>
          <w:spacing w:val="-5"/>
          <w:sz w:val="28"/>
          <w:szCs w:val="28"/>
        </w:rPr>
        <w:t>-19) в Самарской области</w:t>
      </w:r>
      <w:r>
        <w:rPr>
          <w:rFonts w:ascii="Times New Roman" w:hAnsi="Times New Roman" w:cs="Times New Roman"/>
          <w:spacing w:val="-5"/>
          <w:sz w:val="28"/>
          <w:szCs w:val="28"/>
        </w:rPr>
        <w:t>.</w:t>
      </w:r>
    </w:p>
    <w:p w:rsidR="00A9272A" w:rsidRPr="00D77B77" w:rsidRDefault="00A9272A" w:rsidP="00A9272A">
      <w:pPr>
        <w:pStyle w:val="ConsPlusNonformat"/>
        <w:tabs>
          <w:tab w:val="left" w:pos="28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 xml:space="preserve">Проблемой является отсутствие </w:t>
      </w:r>
      <w:r w:rsidRPr="00D77B77">
        <w:rPr>
          <w:rFonts w:ascii="Times New Roman" w:hAnsi="Times New Roman" w:cs="Times New Roman"/>
          <w:spacing w:val="-5"/>
          <w:sz w:val="28"/>
          <w:szCs w:val="28"/>
        </w:rPr>
        <w:t>механиз</w:t>
      </w:r>
      <w:r>
        <w:rPr>
          <w:rFonts w:ascii="Times New Roman" w:hAnsi="Times New Roman" w:cs="Times New Roman"/>
          <w:spacing w:val="-5"/>
          <w:sz w:val="28"/>
          <w:szCs w:val="28"/>
        </w:rPr>
        <w:t>ма</w:t>
      </w:r>
      <w:r w:rsidRPr="00D77B77">
        <w:rPr>
          <w:rFonts w:ascii="Times New Roman" w:hAnsi="Times New Roman" w:cs="Times New Roman"/>
          <w:spacing w:val="-5"/>
          <w:sz w:val="28"/>
          <w:szCs w:val="28"/>
        </w:rPr>
        <w:t xml:space="preserve"> поддержки арендаторов, осуществляющих деятельность в отраслях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Pr="00D77B77">
        <w:rPr>
          <w:rFonts w:ascii="Times New Roman" w:hAnsi="Times New Roman" w:cs="Times New Roman"/>
          <w:spacing w:val="-5"/>
          <w:sz w:val="28"/>
          <w:szCs w:val="28"/>
        </w:rPr>
        <w:t>коронавирусной</w:t>
      </w:r>
      <w:proofErr w:type="spellEnd"/>
      <w:r w:rsidRPr="00D77B77">
        <w:rPr>
          <w:rFonts w:ascii="Times New Roman" w:hAnsi="Times New Roman" w:cs="Times New Roman"/>
          <w:spacing w:val="-5"/>
          <w:sz w:val="28"/>
          <w:szCs w:val="28"/>
        </w:rPr>
        <w:t xml:space="preserve"> инфекции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D77B77">
        <w:rPr>
          <w:rFonts w:ascii="Times New Roman" w:hAnsi="Times New Roman" w:cs="Times New Roman"/>
          <w:spacing w:val="-5"/>
          <w:sz w:val="28"/>
          <w:szCs w:val="28"/>
        </w:rPr>
        <w:t>(</w:t>
      </w:r>
      <w:r w:rsidRPr="00D77B77">
        <w:rPr>
          <w:rFonts w:ascii="Times New Roman" w:hAnsi="Times New Roman" w:cs="Times New Roman"/>
          <w:spacing w:val="-5"/>
          <w:sz w:val="28"/>
          <w:szCs w:val="28"/>
          <w:lang w:val="en-US"/>
        </w:rPr>
        <w:t>COVID</w:t>
      </w:r>
      <w:r w:rsidRPr="00D77B77">
        <w:rPr>
          <w:rFonts w:ascii="Times New Roman" w:hAnsi="Times New Roman" w:cs="Times New Roman"/>
          <w:spacing w:val="-5"/>
          <w:sz w:val="28"/>
          <w:szCs w:val="28"/>
        </w:rPr>
        <w:t>-19) в Самарской области</w:t>
      </w:r>
      <w:r>
        <w:rPr>
          <w:rFonts w:ascii="Times New Roman" w:hAnsi="Times New Roman" w:cs="Times New Roman"/>
          <w:spacing w:val="-5"/>
          <w:sz w:val="28"/>
          <w:szCs w:val="28"/>
        </w:rPr>
        <w:t>.</w:t>
      </w:r>
      <w:r w:rsidRPr="00D77B77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</w:p>
    <w:p w:rsidR="007C6B43" w:rsidRPr="009B0914" w:rsidRDefault="007C6B43" w:rsidP="0031631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1.6. Срок, в течение которого принимались предложения заинтересованных лиц при проведении публичных консультаций:</w:t>
      </w:r>
    </w:p>
    <w:p w:rsidR="007C6B43" w:rsidRPr="00A9272A" w:rsidRDefault="007C6B43" w:rsidP="0031631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72A">
        <w:rPr>
          <w:rFonts w:ascii="Times New Roman" w:hAnsi="Times New Roman" w:cs="Times New Roman"/>
          <w:sz w:val="28"/>
          <w:szCs w:val="28"/>
        </w:rPr>
        <w:t xml:space="preserve">начало: </w:t>
      </w:r>
      <w:r w:rsidR="00A9272A">
        <w:rPr>
          <w:rFonts w:ascii="Times New Roman" w:hAnsi="Times New Roman" w:cs="Times New Roman"/>
          <w:sz w:val="28"/>
          <w:szCs w:val="28"/>
        </w:rPr>
        <w:t>«</w:t>
      </w:r>
      <w:r w:rsidR="00A9272A" w:rsidRPr="00A9272A">
        <w:rPr>
          <w:rFonts w:ascii="Times New Roman" w:hAnsi="Times New Roman" w:cs="Times New Roman"/>
          <w:sz w:val="28"/>
          <w:szCs w:val="28"/>
        </w:rPr>
        <w:t>20</w:t>
      </w:r>
      <w:r w:rsidR="00A9272A">
        <w:rPr>
          <w:rFonts w:ascii="Times New Roman" w:hAnsi="Times New Roman" w:cs="Times New Roman"/>
          <w:sz w:val="28"/>
          <w:szCs w:val="28"/>
        </w:rPr>
        <w:t xml:space="preserve">» </w:t>
      </w:r>
      <w:r w:rsidRPr="00A9272A">
        <w:rPr>
          <w:rFonts w:ascii="Times New Roman" w:hAnsi="Times New Roman" w:cs="Times New Roman"/>
          <w:sz w:val="28"/>
          <w:szCs w:val="28"/>
        </w:rPr>
        <w:t xml:space="preserve"> </w:t>
      </w:r>
      <w:r w:rsidR="00A9272A" w:rsidRPr="00A9272A">
        <w:rPr>
          <w:rFonts w:ascii="Times New Roman" w:hAnsi="Times New Roman" w:cs="Times New Roman"/>
          <w:sz w:val="28"/>
          <w:szCs w:val="28"/>
        </w:rPr>
        <w:t>апреля</w:t>
      </w:r>
      <w:r w:rsidR="0084267F" w:rsidRPr="00A9272A">
        <w:rPr>
          <w:rFonts w:ascii="Times New Roman" w:hAnsi="Times New Roman" w:cs="Times New Roman"/>
          <w:sz w:val="28"/>
          <w:szCs w:val="28"/>
        </w:rPr>
        <w:t xml:space="preserve"> </w:t>
      </w:r>
      <w:r w:rsidRPr="00A9272A">
        <w:rPr>
          <w:rFonts w:ascii="Times New Roman" w:hAnsi="Times New Roman" w:cs="Times New Roman"/>
          <w:sz w:val="28"/>
          <w:szCs w:val="28"/>
        </w:rPr>
        <w:t xml:space="preserve"> 20</w:t>
      </w:r>
      <w:r w:rsidR="0084267F" w:rsidRPr="00A9272A">
        <w:rPr>
          <w:rFonts w:ascii="Times New Roman" w:hAnsi="Times New Roman" w:cs="Times New Roman"/>
          <w:sz w:val="28"/>
          <w:szCs w:val="28"/>
        </w:rPr>
        <w:t>20</w:t>
      </w:r>
      <w:r w:rsidRPr="00A9272A">
        <w:rPr>
          <w:rFonts w:ascii="Times New Roman" w:hAnsi="Times New Roman" w:cs="Times New Roman"/>
          <w:sz w:val="28"/>
          <w:szCs w:val="28"/>
        </w:rPr>
        <w:t>г.;</w:t>
      </w:r>
    </w:p>
    <w:p w:rsidR="007C6B43" w:rsidRPr="00A9272A" w:rsidRDefault="007C6B43" w:rsidP="0031631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72A">
        <w:rPr>
          <w:rFonts w:ascii="Times New Roman" w:hAnsi="Times New Roman" w:cs="Times New Roman"/>
          <w:sz w:val="28"/>
          <w:szCs w:val="28"/>
        </w:rPr>
        <w:lastRenderedPageBreak/>
        <w:t xml:space="preserve">окончание: </w:t>
      </w:r>
      <w:r w:rsidR="00A9272A">
        <w:rPr>
          <w:rFonts w:ascii="Times New Roman" w:hAnsi="Times New Roman" w:cs="Times New Roman"/>
          <w:sz w:val="28"/>
          <w:szCs w:val="28"/>
        </w:rPr>
        <w:t>«</w:t>
      </w:r>
      <w:r w:rsidR="00A9272A" w:rsidRPr="00A9272A">
        <w:rPr>
          <w:rFonts w:ascii="Times New Roman" w:hAnsi="Times New Roman" w:cs="Times New Roman"/>
          <w:sz w:val="28"/>
          <w:szCs w:val="28"/>
        </w:rPr>
        <w:t>06</w:t>
      </w:r>
      <w:r w:rsidR="00A9272A">
        <w:rPr>
          <w:rFonts w:ascii="Times New Roman" w:hAnsi="Times New Roman" w:cs="Times New Roman"/>
          <w:sz w:val="28"/>
          <w:szCs w:val="28"/>
        </w:rPr>
        <w:t>»</w:t>
      </w:r>
      <w:r w:rsidR="001E66F5" w:rsidRPr="00A9272A">
        <w:rPr>
          <w:rFonts w:ascii="Times New Roman" w:hAnsi="Times New Roman" w:cs="Times New Roman"/>
          <w:sz w:val="28"/>
          <w:szCs w:val="28"/>
        </w:rPr>
        <w:t xml:space="preserve"> </w:t>
      </w:r>
      <w:r w:rsidR="0084267F" w:rsidRPr="00A9272A">
        <w:rPr>
          <w:rFonts w:ascii="Times New Roman" w:hAnsi="Times New Roman" w:cs="Times New Roman"/>
          <w:sz w:val="28"/>
          <w:szCs w:val="28"/>
        </w:rPr>
        <w:t>мая</w:t>
      </w:r>
      <w:r w:rsidRPr="00A9272A">
        <w:rPr>
          <w:rFonts w:ascii="Times New Roman" w:hAnsi="Times New Roman" w:cs="Times New Roman"/>
          <w:sz w:val="28"/>
          <w:szCs w:val="28"/>
        </w:rPr>
        <w:t xml:space="preserve"> 20</w:t>
      </w:r>
      <w:r w:rsidR="0084267F" w:rsidRPr="00A9272A">
        <w:rPr>
          <w:rFonts w:ascii="Times New Roman" w:hAnsi="Times New Roman" w:cs="Times New Roman"/>
          <w:sz w:val="28"/>
          <w:szCs w:val="28"/>
        </w:rPr>
        <w:t>20</w:t>
      </w:r>
      <w:r w:rsidRPr="00A9272A">
        <w:rPr>
          <w:rFonts w:ascii="Times New Roman" w:hAnsi="Times New Roman" w:cs="Times New Roman"/>
          <w:sz w:val="28"/>
          <w:szCs w:val="28"/>
        </w:rPr>
        <w:t>г.</w:t>
      </w:r>
    </w:p>
    <w:p w:rsidR="007C6B43" w:rsidRPr="009B0914" w:rsidRDefault="007C6B43" w:rsidP="0031631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1.7. Количество замечаний и предложений, полученных от</w:t>
      </w:r>
      <w:r w:rsidR="00D442F2">
        <w:rPr>
          <w:rFonts w:ascii="Times New Roman" w:hAnsi="Times New Roman" w:cs="Times New Roman"/>
          <w:sz w:val="28"/>
          <w:szCs w:val="28"/>
        </w:rPr>
        <w:t xml:space="preserve"> </w:t>
      </w:r>
      <w:r w:rsidRPr="009B0914">
        <w:rPr>
          <w:rFonts w:ascii="Times New Roman" w:hAnsi="Times New Roman" w:cs="Times New Roman"/>
          <w:sz w:val="28"/>
          <w:szCs w:val="28"/>
        </w:rPr>
        <w:t>заинтересованных лиц при пров</w:t>
      </w:r>
      <w:r w:rsidR="001E66F5">
        <w:rPr>
          <w:rFonts w:ascii="Times New Roman" w:hAnsi="Times New Roman" w:cs="Times New Roman"/>
          <w:sz w:val="28"/>
          <w:szCs w:val="28"/>
        </w:rPr>
        <w:t xml:space="preserve">едении публичных консультаций: </w:t>
      </w:r>
      <w:r w:rsidR="00D442F2">
        <w:rPr>
          <w:rFonts w:ascii="Times New Roman" w:hAnsi="Times New Roman" w:cs="Times New Roman"/>
          <w:sz w:val="28"/>
          <w:szCs w:val="28"/>
        </w:rPr>
        <w:t>0</w:t>
      </w:r>
      <w:r w:rsidRPr="009B0914">
        <w:rPr>
          <w:rFonts w:ascii="Times New Roman" w:hAnsi="Times New Roman" w:cs="Times New Roman"/>
          <w:sz w:val="28"/>
          <w:szCs w:val="28"/>
        </w:rPr>
        <w:t xml:space="preserve">, из них учтено полностью: </w:t>
      </w:r>
      <w:r w:rsidR="00D442F2">
        <w:rPr>
          <w:rFonts w:ascii="Times New Roman" w:hAnsi="Times New Roman" w:cs="Times New Roman"/>
          <w:sz w:val="28"/>
          <w:szCs w:val="28"/>
        </w:rPr>
        <w:t>0</w:t>
      </w:r>
      <w:r w:rsidR="00BC5588">
        <w:rPr>
          <w:rFonts w:ascii="Times New Roman" w:hAnsi="Times New Roman" w:cs="Times New Roman"/>
          <w:sz w:val="28"/>
          <w:szCs w:val="28"/>
        </w:rPr>
        <w:t>,</w:t>
      </w:r>
      <w:r w:rsidRPr="009B0914">
        <w:rPr>
          <w:rFonts w:ascii="Times New Roman" w:hAnsi="Times New Roman" w:cs="Times New Roman"/>
          <w:sz w:val="28"/>
          <w:szCs w:val="28"/>
        </w:rPr>
        <w:t xml:space="preserve"> учтено частично </w:t>
      </w:r>
      <w:r w:rsidR="001E66F5">
        <w:rPr>
          <w:rFonts w:ascii="Times New Roman" w:hAnsi="Times New Roman" w:cs="Times New Roman"/>
          <w:sz w:val="28"/>
          <w:szCs w:val="28"/>
        </w:rPr>
        <w:t>0</w:t>
      </w:r>
      <w:r w:rsidRPr="009B0914">
        <w:rPr>
          <w:rFonts w:ascii="Times New Roman" w:hAnsi="Times New Roman" w:cs="Times New Roman"/>
          <w:sz w:val="28"/>
          <w:szCs w:val="28"/>
        </w:rPr>
        <w:t>.</w:t>
      </w:r>
    </w:p>
    <w:p w:rsidR="007C6B43" w:rsidRPr="009B0914" w:rsidRDefault="007C6B43" w:rsidP="0031631B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>2. Описание проблемы, на решение которой направлено принятие проекта нормативного акта, и способа ее разрешения</w:t>
      </w:r>
    </w:p>
    <w:p w:rsidR="00E91589" w:rsidRDefault="007C6B43" w:rsidP="00E91589">
      <w:pPr>
        <w:pStyle w:val="ConsPlusNonformat"/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2.1. Основные группы субъектов предпринимательской и инвестиционной деятельности, иные субъекты, включая органы государственной власти и органы местного самоуправления, интересы которых будут затронуты предлагаемым проектом нормативного акта</w:t>
      </w:r>
      <w:r w:rsidR="001E66F5">
        <w:rPr>
          <w:rFonts w:ascii="Times New Roman" w:hAnsi="Times New Roman" w:cs="Times New Roman"/>
          <w:sz w:val="28"/>
          <w:szCs w:val="28"/>
        </w:rPr>
        <w:t>:</w:t>
      </w:r>
    </w:p>
    <w:p w:rsidR="00E91589" w:rsidRPr="00E91589" w:rsidRDefault="00E91589" w:rsidP="00E91589">
      <w:pPr>
        <w:pStyle w:val="ConsPlusNonformat"/>
        <w:ind w:firstLine="709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E91589">
        <w:rPr>
          <w:rFonts w:ascii="Times New Roman" w:hAnsi="Times New Roman" w:cs="Times New Roman"/>
          <w:sz w:val="28"/>
          <w:szCs w:val="28"/>
        </w:rPr>
        <w:t>субъекты малого и среднего предпринимательства,</w:t>
      </w:r>
      <w:r w:rsidRPr="00E9158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91589">
        <w:rPr>
          <w:rFonts w:ascii="Times New Roman" w:hAnsi="Times New Roman" w:cs="Times New Roman"/>
          <w:sz w:val="28"/>
          <w:szCs w:val="28"/>
        </w:rPr>
        <w:t xml:space="preserve">включенные в единый реестр субъектов малого и среднего предпринимательства, согласно </w:t>
      </w:r>
      <w:r w:rsidRPr="00E91589">
        <w:rPr>
          <w:rFonts w:ascii="Times New Roman" w:hAnsi="Times New Roman" w:cs="Times New Roman"/>
          <w:spacing w:val="-5"/>
          <w:sz w:val="28"/>
          <w:szCs w:val="28"/>
        </w:rPr>
        <w:t>перечня, указанного в приложении к постановлению Губернатора Самарской области от 08.04.2020 № 77;</w:t>
      </w:r>
    </w:p>
    <w:p w:rsidR="00E91589" w:rsidRPr="00E91589" w:rsidRDefault="006563EE" w:rsidP="00E915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3EE">
        <w:rPr>
          <w:rFonts w:ascii="Times New Roman" w:hAnsi="Times New Roman" w:cs="Times New Roman"/>
          <w:sz w:val="28"/>
          <w:szCs w:val="28"/>
        </w:rPr>
        <w:t>субъекты малого и среднего предпринимательства, включенные в единый реестр субъектов малого и среднего предпринимательства, согласно перечня, указанного в приложении к постановлению Правительства Российской Федерации от 03.04.2020г. № 434, являющихся арендаторами земельных участков, находящихся в муниципальной собственности и земельных участков, государственная собственность на которые не разграничена на территории городского округа Кинель Самарской области, осуществляющие виды деятельности в сфере культуры, организации досуга и развлечений, физкультурно-оздоровительной деятельности и спорта, туристических агентств и прочих организаций, предоставляющих услуги в сфере туризма, гостиничного бизнеса, общественного питания, организаций дополнительного образования, негосударственных образовательных учреждений, бытовые услуги населению (ремонт, стирка, химчистка, услуги парикмахерских и салонов красоты)</w:t>
      </w:r>
      <w:r w:rsidR="00E91589" w:rsidRPr="00E91589">
        <w:rPr>
          <w:rFonts w:ascii="Times New Roman" w:hAnsi="Times New Roman" w:cs="Times New Roman"/>
          <w:sz w:val="28"/>
          <w:szCs w:val="28"/>
        </w:rPr>
        <w:t>.</w:t>
      </w:r>
    </w:p>
    <w:p w:rsidR="00D35F26" w:rsidRDefault="007C6B43" w:rsidP="0031631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2.2. Характеристика негативных эффектов, возникающих в связи с</w:t>
      </w:r>
      <w:r w:rsidR="008E4982">
        <w:rPr>
          <w:rFonts w:ascii="Times New Roman" w:hAnsi="Times New Roman" w:cs="Times New Roman"/>
          <w:sz w:val="28"/>
          <w:szCs w:val="28"/>
        </w:rPr>
        <w:t xml:space="preserve"> </w:t>
      </w:r>
      <w:r w:rsidRPr="009B0914">
        <w:rPr>
          <w:rFonts w:ascii="Times New Roman" w:hAnsi="Times New Roman" w:cs="Times New Roman"/>
          <w:sz w:val="28"/>
          <w:szCs w:val="28"/>
        </w:rPr>
        <w:t>наличием про</w:t>
      </w:r>
      <w:r w:rsidR="00235037">
        <w:rPr>
          <w:rFonts w:ascii="Times New Roman" w:hAnsi="Times New Roman" w:cs="Times New Roman"/>
          <w:sz w:val="28"/>
          <w:szCs w:val="28"/>
        </w:rPr>
        <w:t xml:space="preserve">блемы, их количественная оценка: </w:t>
      </w:r>
    </w:p>
    <w:p w:rsidR="007C6B43" w:rsidRPr="009B0914" w:rsidRDefault="00D35F26" w:rsidP="0031631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отсутствуют</w:t>
      </w:r>
      <w:r w:rsidR="00235037">
        <w:rPr>
          <w:rFonts w:ascii="Times New Roman" w:hAnsi="Times New Roman" w:cs="Times New Roman"/>
          <w:sz w:val="28"/>
          <w:szCs w:val="28"/>
        </w:rPr>
        <w:t>.</w:t>
      </w:r>
    </w:p>
    <w:p w:rsidR="00D35F26" w:rsidRDefault="007C6B43" w:rsidP="00CB260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2.3. Новые функции, полномочия, обязанности и права органов публичной власти или сведения об их изменении проектом нормативного акта, а также порядок их реализации (осуществления)</w:t>
      </w:r>
      <w:r w:rsidR="00D35F26">
        <w:rPr>
          <w:rFonts w:ascii="Times New Roman" w:hAnsi="Times New Roman" w:cs="Times New Roman"/>
          <w:sz w:val="28"/>
          <w:szCs w:val="28"/>
        </w:rPr>
        <w:t>:</w:t>
      </w:r>
    </w:p>
    <w:p w:rsidR="00A9272A" w:rsidRPr="00A9272A" w:rsidRDefault="00A9272A" w:rsidP="00A9272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A9272A">
        <w:rPr>
          <w:rFonts w:ascii="Times New Roman" w:hAnsi="Times New Roman" w:cs="Times New Roman"/>
          <w:spacing w:val="-5"/>
          <w:sz w:val="28"/>
          <w:szCs w:val="28"/>
        </w:rPr>
        <w:t>отсрочка уплаты арендных платежей</w:t>
      </w:r>
      <w:r>
        <w:rPr>
          <w:rFonts w:ascii="Times New Roman" w:hAnsi="Times New Roman" w:cs="Times New Roman"/>
          <w:spacing w:val="-5"/>
          <w:sz w:val="28"/>
          <w:szCs w:val="28"/>
        </w:rPr>
        <w:t>,</w:t>
      </w:r>
      <w:r w:rsidRPr="00A9272A">
        <w:rPr>
          <w:rFonts w:ascii="Times New Roman" w:hAnsi="Times New Roman" w:cs="Times New Roman"/>
          <w:sz w:val="28"/>
          <w:szCs w:val="28"/>
        </w:rPr>
        <w:t xml:space="preserve"> </w:t>
      </w:r>
      <w:r w:rsidRPr="00A9272A">
        <w:rPr>
          <w:rFonts w:ascii="Times New Roman" w:hAnsi="Times New Roman" w:cs="Times New Roman"/>
          <w:spacing w:val="-5"/>
          <w:sz w:val="28"/>
          <w:szCs w:val="28"/>
        </w:rPr>
        <w:t>освобождение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от уплаты арендных платежей.</w:t>
      </w:r>
    </w:p>
    <w:p w:rsidR="00E32136" w:rsidRDefault="007C6B43" w:rsidP="00A9272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2.4. Новые запреты, обязанности или ограничения для субъектов</w:t>
      </w:r>
      <w:r w:rsidR="00C56717">
        <w:rPr>
          <w:rFonts w:ascii="Times New Roman" w:hAnsi="Times New Roman" w:cs="Times New Roman"/>
          <w:sz w:val="28"/>
          <w:szCs w:val="28"/>
        </w:rPr>
        <w:t xml:space="preserve"> </w:t>
      </w:r>
      <w:r w:rsidRPr="009B0914">
        <w:rPr>
          <w:rFonts w:ascii="Times New Roman" w:hAnsi="Times New Roman" w:cs="Times New Roman"/>
          <w:sz w:val="28"/>
          <w:szCs w:val="28"/>
        </w:rPr>
        <w:t>предпринимательской и инвестиционной деятельности либо изменение содержания существующих запретов, обязанностей и ограничений, а также порядок организации исполнения вводимых положений</w:t>
      </w:r>
      <w:r w:rsidR="00E32136">
        <w:rPr>
          <w:rFonts w:ascii="Times New Roman" w:hAnsi="Times New Roman" w:cs="Times New Roman"/>
          <w:sz w:val="28"/>
          <w:szCs w:val="28"/>
        </w:rPr>
        <w:t>:</w:t>
      </w:r>
    </w:p>
    <w:p w:rsidR="00E32136" w:rsidRDefault="00E32136" w:rsidP="00E3213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отсутствуют.</w:t>
      </w:r>
    </w:p>
    <w:p w:rsidR="00E32136" w:rsidRDefault="007C6B43" w:rsidP="00D442F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2.5. Причины невозможности решения проблемы участниками</w:t>
      </w:r>
      <w:r w:rsidR="00D442F2">
        <w:rPr>
          <w:rFonts w:ascii="Times New Roman" w:hAnsi="Times New Roman" w:cs="Times New Roman"/>
          <w:sz w:val="28"/>
          <w:szCs w:val="28"/>
        </w:rPr>
        <w:t xml:space="preserve"> </w:t>
      </w:r>
      <w:r w:rsidRPr="009B0914">
        <w:rPr>
          <w:rFonts w:ascii="Times New Roman" w:hAnsi="Times New Roman" w:cs="Times New Roman"/>
          <w:sz w:val="28"/>
          <w:szCs w:val="28"/>
        </w:rPr>
        <w:t>соответствующих общественных отношений самостоятельно, без вмешательства органов местного самоуправления</w:t>
      </w:r>
      <w:r w:rsidR="00E32136">
        <w:rPr>
          <w:rFonts w:ascii="Times New Roman" w:hAnsi="Times New Roman" w:cs="Times New Roman"/>
          <w:sz w:val="28"/>
          <w:szCs w:val="28"/>
        </w:rPr>
        <w:t>:</w:t>
      </w:r>
    </w:p>
    <w:p w:rsidR="00E32136" w:rsidRDefault="00E32136" w:rsidP="00E3213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EDD">
        <w:rPr>
          <w:rFonts w:ascii="Times New Roman" w:hAnsi="Times New Roman" w:cs="Times New Roman"/>
          <w:sz w:val="28"/>
          <w:szCs w:val="28"/>
        </w:rPr>
        <w:t xml:space="preserve">решение указанной проблемы отнесено законодательством к </w:t>
      </w:r>
      <w:r w:rsidRPr="00220EDD">
        <w:rPr>
          <w:rFonts w:ascii="Times New Roman" w:hAnsi="Times New Roman" w:cs="Times New Roman"/>
          <w:sz w:val="28"/>
          <w:szCs w:val="28"/>
        </w:rPr>
        <w:lastRenderedPageBreak/>
        <w:t>компетенции органов местного самоуправления.</w:t>
      </w:r>
    </w:p>
    <w:p w:rsidR="00325706" w:rsidRDefault="007C6B43" w:rsidP="0032570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2.6. Международный опыт и опыт других субъектов Российской Федерации, органов местного самоуправления в соответствующей </w:t>
      </w:r>
      <w:r w:rsidR="00E32136">
        <w:rPr>
          <w:rFonts w:ascii="Times New Roman" w:hAnsi="Times New Roman" w:cs="Times New Roman"/>
          <w:sz w:val="28"/>
          <w:szCs w:val="28"/>
        </w:rPr>
        <w:t>с</w:t>
      </w:r>
      <w:r w:rsidRPr="009B0914">
        <w:rPr>
          <w:rFonts w:ascii="Times New Roman" w:hAnsi="Times New Roman" w:cs="Times New Roman"/>
          <w:sz w:val="28"/>
          <w:szCs w:val="28"/>
        </w:rPr>
        <w:t>фере</w:t>
      </w:r>
      <w:r w:rsidR="00C56717">
        <w:rPr>
          <w:rFonts w:ascii="Times New Roman" w:hAnsi="Times New Roman" w:cs="Times New Roman"/>
          <w:sz w:val="28"/>
          <w:szCs w:val="28"/>
        </w:rPr>
        <w:t xml:space="preserve"> </w:t>
      </w:r>
      <w:r w:rsidRPr="009B0914">
        <w:rPr>
          <w:rFonts w:ascii="Times New Roman" w:hAnsi="Times New Roman" w:cs="Times New Roman"/>
          <w:sz w:val="28"/>
          <w:szCs w:val="28"/>
        </w:rPr>
        <w:t>регулирования общественных отношений (решения соответствующей проблемы)</w:t>
      </w:r>
      <w:r w:rsidR="00325706">
        <w:rPr>
          <w:rFonts w:ascii="Times New Roman" w:hAnsi="Times New Roman" w:cs="Times New Roman"/>
          <w:sz w:val="28"/>
          <w:szCs w:val="28"/>
        </w:rPr>
        <w:t xml:space="preserve"> </w:t>
      </w:r>
      <w:r w:rsidR="00325706" w:rsidRPr="00220EDD">
        <w:rPr>
          <w:rFonts w:ascii="Times New Roman" w:hAnsi="Times New Roman" w:cs="Times New Roman"/>
          <w:sz w:val="28"/>
          <w:szCs w:val="28"/>
        </w:rPr>
        <w:t>не исследовался</w:t>
      </w:r>
      <w:r w:rsidR="00325706">
        <w:rPr>
          <w:rFonts w:ascii="Times New Roman" w:hAnsi="Times New Roman" w:cs="Times New Roman"/>
          <w:sz w:val="28"/>
          <w:szCs w:val="28"/>
        </w:rPr>
        <w:t>.</w:t>
      </w:r>
    </w:p>
    <w:p w:rsidR="00E32136" w:rsidRDefault="00E32136" w:rsidP="0032570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EDD">
        <w:rPr>
          <w:rFonts w:ascii="Times New Roman" w:hAnsi="Times New Roman" w:cs="Times New Roman"/>
          <w:sz w:val="28"/>
          <w:szCs w:val="28"/>
        </w:rPr>
        <w:t>Опыт решения аналогичных проблем в иностранных государствах не исследовался</w:t>
      </w:r>
      <w:r w:rsidR="00D442F2">
        <w:rPr>
          <w:rFonts w:ascii="Times New Roman" w:hAnsi="Times New Roman" w:cs="Times New Roman"/>
          <w:sz w:val="28"/>
          <w:szCs w:val="28"/>
        </w:rPr>
        <w:t>.</w:t>
      </w:r>
    </w:p>
    <w:p w:rsidR="007C6B43" w:rsidRPr="009B0914" w:rsidRDefault="007C6B43" w:rsidP="00D35F2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 xml:space="preserve">3. Определение целей предлагаемого </w:t>
      </w:r>
      <w:r w:rsidR="00E32136">
        <w:rPr>
          <w:rFonts w:ascii="Times New Roman" w:hAnsi="Times New Roman" w:cs="Times New Roman"/>
          <w:b/>
          <w:sz w:val="28"/>
          <w:szCs w:val="28"/>
        </w:rPr>
        <w:t xml:space="preserve">правового </w:t>
      </w:r>
      <w:r w:rsidRPr="009B0914">
        <w:rPr>
          <w:rFonts w:ascii="Times New Roman" w:hAnsi="Times New Roman" w:cs="Times New Roman"/>
          <w:b/>
          <w:sz w:val="28"/>
          <w:szCs w:val="28"/>
        </w:rPr>
        <w:t>регулирования и индикаторов для оценки их достижения</w:t>
      </w:r>
    </w:p>
    <w:tbl>
      <w:tblPr>
        <w:tblW w:w="95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3"/>
        <w:gridCol w:w="2835"/>
        <w:gridCol w:w="2493"/>
      </w:tblGrid>
      <w:tr w:rsidR="007C6B43" w:rsidRPr="009B0914" w:rsidTr="00325706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E32136" w:rsidRDefault="007C6B43" w:rsidP="00E32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E32136">
              <w:rPr>
                <w:rFonts w:ascii="Times New Roman" w:hAnsi="Times New Roman" w:cs="Times New Roman"/>
                <w:szCs w:val="28"/>
              </w:rPr>
              <w:t>3.1. Цели предлагаемого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E32136" w:rsidRDefault="007C6B43" w:rsidP="00E32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E32136">
              <w:rPr>
                <w:rFonts w:ascii="Times New Roman" w:hAnsi="Times New Roman" w:cs="Times New Roman"/>
                <w:szCs w:val="28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E32136" w:rsidRDefault="007C6B43" w:rsidP="00E32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E32136">
              <w:rPr>
                <w:rFonts w:ascii="Times New Roman" w:hAnsi="Times New Roman" w:cs="Times New Roman"/>
                <w:szCs w:val="28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325706" w:rsidRPr="009B0914" w:rsidTr="00325706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72A" w:rsidRPr="00A9272A" w:rsidRDefault="00A9272A" w:rsidP="00A9272A">
            <w:pPr>
              <w:pStyle w:val="ConsPlusNonformat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72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поддержка субъектов малого и среднего бизнеса в городском округе Кинель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,</w:t>
            </w:r>
            <w:r w:rsidRPr="00A9272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оказавшихся в зоне риска в связи с распространением новой </w:t>
            </w:r>
            <w:proofErr w:type="spellStart"/>
            <w:r w:rsidRPr="00A9272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коронавирусной</w:t>
            </w:r>
            <w:proofErr w:type="spellEnd"/>
            <w:r w:rsidRPr="00A9272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инфекции (</w:t>
            </w:r>
            <w:r w:rsidRPr="00A9272A">
              <w:rPr>
                <w:rFonts w:ascii="Times New Roman" w:hAnsi="Times New Roman" w:cs="Times New Roman"/>
                <w:spacing w:val="-5"/>
                <w:sz w:val="24"/>
                <w:szCs w:val="24"/>
                <w:lang w:val="en-US"/>
              </w:rPr>
              <w:t>COVID</w:t>
            </w:r>
            <w:r w:rsidRPr="00A9272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-19) в Самарской области. </w:t>
            </w:r>
          </w:p>
          <w:p w:rsidR="00325706" w:rsidRPr="0036246F" w:rsidRDefault="00325706" w:rsidP="00C5671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706" w:rsidRPr="00E32136" w:rsidRDefault="00325706" w:rsidP="00E32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7D606D">
              <w:rPr>
                <w:rFonts w:ascii="Times New Roman" w:hAnsi="Times New Roman" w:cs="Times New Roman"/>
                <w:szCs w:val="28"/>
              </w:rPr>
              <w:t>С принятием проекта нормативного акта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706" w:rsidRPr="00E32136" w:rsidRDefault="00325706" w:rsidP="00E32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не реже 1 раза в год</w:t>
            </w:r>
          </w:p>
        </w:tc>
      </w:tr>
    </w:tbl>
    <w:p w:rsidR="00366A89" w:rsidRDefault="007C6B43" w:rsidP="00366A8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3.4. 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сфере, которые определяют необходимость постановки указанных целей</w:t>
      </w:r>
      <w:r w:rsidR="00F10F54">
        <w:rPr>
          <w:rFonts w:ascii="Times New Roman" w:hAnsi="Times New Roman" w:cs="Times New Roman"/>
          <w:sz w:val="28"/>
          <w:szCs w:val="28"/>
        </w:rPr>
        <w:t>:</w:t>
      </w:r>
    </w:p>
    <w:p w:rsidR="00E6352D" w:rsidRPr="00E6352D" w:rsidRDefault="00E6352D" w:rsidP="0084267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E6352D">
        <w:rPr>
          <w:rFonts w:ascii="Times New Roman" w:hAnsi="Times New Roman" w:cs="Times New Roman"/>
          <w:spacing w:val="-5"/>
          <w:sz w:val="28"/>
          <w:szCs w:val="28"/>
        </w:rPr>
        <w:t xml:space="preserve">Постановление Правительства Российской Федерации от 03.04.2020 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                        </w:t>
      </w:r>
      <w:r w:rsidRPr="00E6352D">
        <w:rPr>
          <w:rFonts w:ascii="Times New Roman" w:hAnsi="Times New Roman" w:cs="Times New Roman"/>
          <w:spacing w:val="-5"/>
          <w:sz w:val="28"/>
          <w:szCs w:val="28"/>
        </w:rPr>
        <w:t>№ 439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«Об установлении требований к условиям и срокам отсрочки уплаты арендной платы по договорам аренды недвижимого имущества»</w:t>
      </w:r>
      <w:r w:rsidRPr="00E6352D">
        <w:rPr>
          <w:rFonts w:ascii="Times New Roman" w:hAnsi="Times New Roman" w:cs="Times New Roman"/>
          <w:spacing w:val="-5"/>
          <w:sz w:val="28"/>
          <w:szCs w:val="28"/>
        </w:rPr>
        <w:t>,</w:t>
      </w:r>
    </w:p>
    <w:p w:rsidR="00702C52" w:rsidRDefault="00E91589" w:rsidP="0084267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E6352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E6352D" w:rsidRPr="00E6352D">
        <w:rPr>
          <w:rFonts w:ascii="Times New Roman" w:hAnsi="Times New Roman" w:cs="Times New Roman"/>
          <w:spacing w:val="-5"/>
          <w:sz w:val="28"/>
          <w:szCs w:val="28"/>
        </w:rPr>
        <w:t>Р</w:t>
      </w:r>
      <w:r w:rsidR="00E6352D">
        <w:rPr>
          <w:rFonts w:ascii="Times New Roman" w:hAnsi="Times New Roman" w:cs="Times New Roman"/>
          <w:spacing w:val="-5"/>
          <w:sz w:val="28"/>
          <w:szCs w:val="28"/>
        </w:rPr>
        <w:t>аспоряжение</w:t>
      </w:r>
      <w:r w:rsidR="00E6352D" w:rsidRPr="00E6352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6352D">
        <w:rPr>
          <w:rFonts w:ascii="Times New Roman" w:hAnsi="Times New Roman" w:cs="Times New Roman"/>
          <w:spacing w:val="-5"/>
          <w:sz w:val="28"/>
          <w:szCs w:val="28"/>
        </w:rPr>
        <w:t>Правительства Российской Федерации от 19.03.2020 № 670-р</w:t>
      </w:r>
      <w:r w:rsidR="00702C52">
        <w:rPr>
          <w:rFonts w:ascii="Times New Roman" w:hAnsi="Times New Roman" w:cs="Times New Roman"/>
          <w:spacing w:val="-5"/>
          <w:sz w:val="28"/>
          <w:szCs w:val="28"/>
        </w:rPr>
        <w:t xml:space="preserve"> «</w:t>
      </w:r>
      <w:r w:rsidR="00702C52" w:rsidRPr="00702C52">
        <w:rPr>
          <w:rFonts w:ascii="Times New Roman" w:hAnsi="Times New Roman" w:cs="Times New Roman"/>
          <w:color w:val="333333"/>
          <w:sz w:val="28"/>
          <w:szCs w:val="28"/>
        </w:rPr>
        <w:t>О мерах поддержки субъектов малого и среднего предпринимательства»</w:t>
      </w:r>
      <w:r w:rsidR="00702C52">
        <w:rPr>
          <w:rFonts w:ascii="Times New Roman" w:hAnsi="Times New Roman" w:cs="Times New Roman"/>
          <w:color w:val="333333"/>
          <w:sz w:val="28"/>
          <w:szCs w:val="28"/>
        </w:rPr>
        <w:t>,</w:t>
      </w:r>
    </w:p>
    <w:p w:rsidR="00D442F2" w:rsidRPr="00E6352D" w:rsidRDefault="00E91589" w:rsidP="008426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52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E6352D" w:rsidRPr="00E6352D">
        <w:rPr>
          <w:rFonts w:ascii="Times New Roman" w:hAnsi="Times New Roman" w:cs="Times New Roman"/>
          <w:spacing w:val="-5"/>
          <w:sz w:val="28"/>
          <w:szCs w:val="28"/>
        </w:rPr>
        <w:t xml:space="preserve">Постановление Губернатора Самарской области от 08.04.2020 </w:t>
      </w:r>
      <w:r w:rsidR="00E6352D">
        <w:rPr>
          <w:rFonts w:ascii="Times New Roman" w:hAnsi="Times New Roman" w:cs="Times New Roman"/>
          <w:spacing w:val="-5"/>
          <w:sz w:val="28"/>
          <w:szCs w:val="28"/>
        </w:rPr>
        <w:t xml:space="preserve">года                       </w:t>
      </w:r>
      <w:r w:rsidR="00E6352D" w:rsidRPr="00E6352D">
        <w:rPr>
          <w:rFonts w:ascii="Times New Roman" w:hAnsi="Times New Roman" w:cs="Times New Roman"/>
          <w:spacing w:val="-5"/>
          <w:sz w:val="28"/>
          <w:szCs w:val="28"/>
        </w:rPr>
        <w:t>№ 77</w:t>
      </w:r>
      <w:r w:rsidR="00702C52">
        <w:rPr>
          <w:rFonts w:ascii="Times New Roman" w:hAnsi="Times New Roman" w:cs="Times New Roman"/>
          <w:spacing w:val="-5"/>
          <w:sz w:val="28"/>
          <w:szCs w:val="28"/>
        </w:rPr>
        <w:t xml:space="preserve"> «</w:t>
      </w:r>
      <w:r w:rsidR="00E6352D">
        <w:rPr>
          <w:rFonts w:ascii="Times New Roman" w:hAnsi="Times New Roman" w:cs="Times New Roman"/>
          <w:spacing w:val="-5"/>
          <w:sz w:val="28"/>
          <w:szCs w:val="28"/>
        </w:rPr>
        <w:t xml:space="preserve">О первоочередных мерах поддержки субъектов предпринимательства в Самарской области, оказавшихся в зоне риска в связи с угрозой распространение новой </w:t>
      </w:r>
      <w:proofErr w:type="spellStart"/>
      <w:r w:rsidR="00E6352D">
        <w:rPr>
          <w:rFonts w:ascii="Times New Roman" w:hAnsi="Times New Roman" w:cs="Times New Roman"/>
          <w:spacing w:val="-5"/>
          <w:sz w:val="28"/>
          <w:szCs w:val="28"/>
        </w:rPr>
        <w:t>коронавирусной</w:t>
      </w:r>
      <w:proofErr w:type="spellEnd"/>
      <w:r w:rsidR="00E6352D">
        <w:rPr>
          <w:rFonts w:ascii="Times New Roman" w:hAnsi="Times New Roman" w:cs="Times New Roman"/>
          <w:spacing w:val="-5"/>
          <w:sz w:val="28"/>
          <w:szCs w:val="28"/>
        </w:rPr>
        <w:t xml:space="preserve"> инфекции </w:t>
      </w:r>
      <w:r w:rsidR="00E6352D" w:rsidRPr="00D77B77">
        <w:rPr>
          <w:rFonts w:ascii="Times New Roman" w:hAnsi="Times New Roman" w:cs="Times New Roman"/>
          <w:spacing w:val="-5"/>
          <w:sz w:val="28"/>
          <w:szCs w:val="28"/>
        </w:rPr>
        <w:t>(</w:t>
      </w:r>
      <w:r w:rsidR="00E6352D" w:rsidRPr="00D77B77">
        <w:rPr>
          <w:rFonts w:ascii="Times New Roman" w:hAnsi="Times New Roman" w:cs="Times New Roman"/>
          <w:spacing w:val="-5"/>
          <w:sz w:val="28"/>
          <w:szCs w:val="28"/>
          <w:lang w:val="en-US"/>
        </w:rPr>
        <w:t>COVID</w:t>
      </w:r>
      <w:r w:rsidR="00E6352D" w:rsidRPr="00D77B77">
        <w:rPr>
          <w:rFonts w:ascii="Times New Roman" w:hAnsi="Times New Roman" w:cs="Times New Roman"/>
          <w:spacing w:val="-5"/>
          <w:sz w:val="28"/>
          <w:szCs w:val="28"/>
        </w:rPr>
        <w:t>-19) в Самарской области</w:t>
      </w:r>
      <w:r w:rsidR="00E6352D">
        <w:rPr>
          <w:rFonts w:ascii="Times New Roman" w:hAnsi="Times New Roman" w:cs="Times New Roman"/>
          <w:spacing w:val="-5"/>
          <w:sz w:val="28"/>
          <w:szCs w:val="28"/>
        </w:rPr>
        <w:t>».</w:t>
      </w:r>
    </w:p>
    <w:tbl>
      <w:tblPr>
        <w:tblW w:w="95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02"/>
        <w:gridCol w:w="2268"/>
        <w:gridCol w:w="2097"/>
        <w:gridCol w:w="1814"/>
      </w:tblGrid>
      <w:tr w:rsidR="007C6B43" w:rsidRPr="009B0914" w:rsidTr="005F3074">
        <w:trPr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047A22" w:rsidRDefault="007C6B43" w:rsidP="00047A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047A22">
              <w:rPr>
                <w:rFonts w:ascii="Times New Roman" w:hAnsi="Times New Roman" w:cs="Times New Roman"/>
                <w:szCs w:val="28"/>
              </w:rPr>
              <w:t>3.5. Цели предлагаемого правового регулирования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047A22" w:rsidRDefault="007C6B43" w:rsidP="00047A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047A22">
              <w:rPr>
                <w:rFonts w:ascii="Times New Roman" w:hAnsi="Times New Roman" w:cs="Times New Roman"/>
                <w:szCs w:val="28"/>
              </w:rPr>
              <w:t>3.6. Индикаторы достижения целей предлагаемого правового регулирования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047A22" w:rsidRDefault="007C6B43" w:rsidP="00047A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047A22">
              <w:rPr>
                <w:rFonts w:ascii="Times New Roman" w:hAnsi="Times New Roman" w:cs="Times New Roman"/>
                <w:szCs w:val="28"/>
              </w:rPr>
              <w:t>3.7. Единица измерения индикаторов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047A22" w:rsidRDefault="007C6B43" w:rsidP="00047A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047A22">
              <w:rPr>
                <w:rFonts w:ascii="Times New Roman" w:hAnsi="Times New Roman" w:cs="Times New Roman"/>
                <w:szCs w:val="28"/>
              </w:rPr>
              <w:t>3.8. Целевые значения индикаторов по годам</w:t>
            </w:r>
          </w:p>
        </w:tc>
      </w:tr>
      <w:tr w:rsidR="00325706" w:rsidRPr="009B0914" w:rsidTr="005F3074">
        <w:trPr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CF" w:rsidRPr="00A9272A" w:rsidRDefault="005F01CF" w:rsidP="005F01CF">
            <w:pPr>
              <w:pStyle w:val="ConsPlusNonformat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074">
              <w:rPr>
                <w:rFonts w:ascii="Times New Roman" w:hAnsi="Times New Roman" w:cs="Times New Roman"/>
                <w:szCs w:val="28"/>
              </w:rPr>
              <w:t>-</w:t>
            </w:r>
            <w:r w:rsidRPr="00A9272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поддержка субъектов малого и среднего бизнеса в городском округе Кинель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,</w:t>
            </w:r>
            <w:r w:rsidRPr="00A9272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оказавшихся в зоне риска в связи с распространением новой </w:t>
            </w:r>
            <w:proofErr w:type="spellStart"/>
            <w:r w:rsidRPr="00A9272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коронавирусной</w:t>
            </w:r>
            <w:proofErr w:type="spellEnd"/>
            <w:r w:rsidRPr="00A9272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инфекции (</w:t>
            </w:r>
            <w:r w:rsidRPr="00A9272A">
              <w:rPr>
                <w:rFonts w:ascii="Times New Roman" w:hAnsi="Times New Roman" w:cs="Times New Roman"/>
                <w:spacing w:val="-5"/>
                <w:sz w:val="24"/>
                <w:szCs w:val="24"/>
                <w:lang w:val="en-US"/>
              </w:rPr>
              <w:t>COVID</w:t>
            </w:r>
            <w:r w:rsidRPr="00A9272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-19) в Самарской </w:t>
            </w:r>
            <w:r w:rsidRPr="00A9272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lastRenderedPageBreak/>
              <w:t xml:space="preserve">области. </w:t>
            </w:r>
          </w:p>
          <w:p w:rsidR="00325706" w:rsidRPr="00047A22" w:rsidRDefault="00325706" w:rsidP="005F01CF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706" w:rsidRPr="005F3074" w:rsidRDefault="00325706" w:rsidP="006563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8"/>
              </w:rPr>
            </w:pPr>
            <w:r w:rsidRPr="005F3074">
              <w:rPr>
                <w:rFonts w:ascii="Times New Roman" w:hAnsi="Times New Roman" w:cs="Times New Roman"/>
                <w:szCs w:val="28"/>
              </w:rPr>
              <w:lastRenderedPageBreak/>
              <w:t>Наличие/отсутствие обращений субъектов малого и среднего предпринимательства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706" w:rsidRPr="005F3074" w:rsidRDefault="00325706" w:rsidP="006563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5F3074">
              <w:rPr>
                <w:rFonts w:ascii="Times New Roman" w:hAnsi="Times New Roman" w:cs="Times New Roman"/>
                <w:szCs w:val="28"/>
              </w:rPr>
              <w:t>шт.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706" w:rsidRPr="005F3074" w:rsidRDefault="005F01CF" w:rsidP="005F01CF">
            <w:pPr>
              <w:pStyle w:val="ConsPlusNonformat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</w:tbl>
    <w:p w:rsidR="007C6B43" w:rsidRDefault="007C6B43" w:rsidP="005F181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lastRenderedPageBreak/>
        <w:t>3.9. Методы расчета индикаторов достижения целей предлагаемого</w:t>
      </w:r>
      <w:r w:rsidR="00C56717">
        <w:rPr>
          <w:rFonts w:ascii="Times New Roman" w:hAnsi="Times New Roman" w:cs="Times New Roman"/>
          <w:sz w:val="28"/>
          <w:szCs w:val="28"/>
        </w:rPr>
        <w:t xml:space="preserve"> </w:t>
      </w:r>
      <w:r w:rsidRPr="009B0914">
        <w:rPr>
          <w:rFonts w:ascii="Times New Roman" w:hAnsi="Times New Roman" w:cs="Times New Roman"/>
          <w:sz w:val="28"/>
          <w:szCs w:val="28"/>
        </w:rPr>
        <w:t>правового регулирования, источники</w:t>
      </w:r>
      <w:r w:rsidR="005F1814">
        <w:rPr>
          <w:rFonts w:ascii="Times New Roman" w:hAnsi="Times New Roman" w:cs="Times New Roman"/>
          <w:sz w:val="28"/>
          <w:szCs w:val="28"/>
        </w:rPr>
        <w:t xml:space="preserve"> информации </w:t>
      </w:r>
      <w:r w:rsidRPr="009B0914">
        <w:rPr>
          <w:rFonts w:ascii="Times New Roman" w:hAnsi="Times New Roman" w:cs="Times New Roman"/>
          <w:sz w:val="28"/>
          <w:szCs w:val="28"/>
        </w:rPr>
        <w:t>для расчетов</w:t>
      </w:r>
      <w:r w:rsidR="005F1814">
        <w:rPr>
          <w:rFonts w:ascii="Times New Roman" w:hAnsi="Times New Roman" w:cs="Times New Roman"/>
          <w:sz w:val="28"/>
          <w:szCs w:val="28"/>
        </w:rPr>
        <w:t>:</w:t>
      </w:r>
    </w:p>
    <w:p w:rsidR="005F1814" w:rsidRPr="009B0914" w:rsidRDefault="005F1814" w:rsidP="005F181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отсутствуют.</w:t>
      </w:r>
    </w:p>
    <w:p w:rsidR="005F1814" w:rsidRDefault="007C6B43" w:rsidP="005F307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3.10. Оценка затрат на проведение мониторинга достижения  целей</w:t>
      </w:r>
      <w:r w:rsidR="005F3074">
        <w:rPr>
          <w:rFonts w:ascii="Times New Roman" w:hAnsi="Times New Roman" w:cs="Times New Roman"/>
          <w:sz w:val="28"/>
          <w:szCs w:val="28"/>
        </w:rPr>
        <w:t xml:space="preserve"> </w:t>
      </w:r>
      <w:r w:rsidRPr="009B0914">
        <w:rPr>
          <w:rFonts w:ascii="Times New Roman" w:hAnsi="Times New Roman" w:cs="Times New Roman"/>
          <w:sz w:val="28"/>
          <w:szCs w:val="28"/>
        </w:rPr>
        <w:t>предлагаемого правового регулирования</w:t>
      </w:r>
      <w:r w:rsidR="005F1814">
        <w:rPr>
          <w:rFonts w:ascii="Times New Roman" w:hAnsi="Times New Roman" w:cs="Times New Roman"/>
          <w:sz w:val="28"/>
          <w:szCs w:val="28"/>
        </w:rPr>
        <w:t>:</w:t>
      </w:r>
    </w:p>
    <w:p w:rsidR="007C6B43" w:rsidRPr="009B0914" w:rsidRDefault="005F1814" w:rsidP="005F181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отсутствуют</w:t>
      </w:r>
      <w:r w:rsidR="00D442F2">
        <w:rPr>
          <w:rFonts w:ascii="Times New Roman" w:hAnsi="Times New Roman" w:cs="Times New Roman"/>
          <w:sz w:val="28"/>
          <w:szCs w:val="28"/>
        </w:rPr>
        <w:t>.</w:t>
      </w:r>
    </w:p>
    <w:p w:rsidR="007C6B43" w:rsidRPr="009B0914" w:rsidRDefault="007C6B43" w:rsidP="005F1814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>4. Качественная характеристика и оценка численности потенциальных адресатов предлагаемого правового регулирования (их групп)</w:t>
      </w:r>
    </w:p>
    <w:tbl>
      <w:tblPr>
        <w:tblW w:w="95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31"/>
        <w:gridCol w:w="3175"/>
        <w:gridCol w:w="3175"/>
      </w:tblGrid>
      <w:tr w:rsidR="007C6B43" w:rsidRPr="009B0914" w:rsidTr="00362FA8">
        <w:trPr>
          <w:tblCellSpacing w:w="5" w:type="nil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5F1814" w:rsidRDefault="007C6B43" w:rsidP="005F1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bookmarkStart w:id="0" w:name="Par412"/>
            <w:bookmarkEnd w:id="0"/>
            <w:r w:rsidRPr="005F1814">
              <w:rPr>
                <w:rFonts w:ascii="Times New Roman" w:hAnsi="Times New Roman" w:cs="Times New Roman"/>
                <w:szCs w:val="28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5F1814" w:rsidRDefault="007C6B43" w:rsidP="005F1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5F1814">
              <w:rPr>
                <w:rFonts w:ascii="Times New Roman" w:hAnsi="Times New Roman" w:cs="Times New Roman"/>
                <w:szCs w:val="28"/>
              </w:rPr>
              <w:t>4.2. Количество участников группы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5F1814" w:rsidRDefault="007C6B43" w:rsidP="005F1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5F1814">
              <w:rPr>
                <w:rFonts w:ascii="Times New Roman" w:hAnsi="Times New Roman" w:cs="Times New Roman"/>
                <w:szCs w:val="28"/>
              </w:rPr>
              <w:t>4.3. Источники данных</w:t>
            </w:r>
          </w:p>
        </w:tc>
      </w:tr>
      <w:tr w:rsidR="007C6B43" w:rsidRPr="009B0914" w:rsidTr="00362FA8">
        <w:trPr>
          <w:tblCellSpacing w:w="5" w:type="nil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72A" w:rsidRPr="005F01CF" w:rsidRDefault="00A9272A" w:rsidP="00A9272A">
            <w:pPr>
              <w:pStyle w:val="ConsPlusNonformat"/>
              <w:jc w:val="both"/>
              <w:rPr>
                <w:rFonts w:ascii="Times New Roman" w:hAnsi="Times New Roman" w:cs="Times New Roman"/>
                <w:spacing w:val="-5"/>
                <w:sz w:val="22"/>
                <w:szCs w:val="22"/>
              </w:rPr>
            </w:pPr>
            <w:r w:rsidRPr="005F01CF">
              <w:rPr>
                <w:rFonts w:ascii="Times New Roman" w:hAnsi="Times New Roman" w:cs="Times New Roman"/>
                <w:sz w:val="22"/>
                <w:szCs w:val="22"/>
              </w:rPr>
              <w:t>- субъекты малого и среднего предпринимательства,</w:t>
            </w:r>
            <w:r w:rsidRPr="005F01CF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 </w:t>
            </w:r>
            <w:r w:rsidRPr="005F01CF">
              <w:rPr>
                <w:rFonts w:ascii="Times New Roman" w:hAnsi="Times New Roman" w:cs="Times New Roman"/>
                <w:sz w:val="22"/>
                <w:szCs w:val="22"/>
              </w:rPr>
              <w:t xml:space="preserve">включенные в единый реестр субъектов малого и среднего предпринимательства, согласно </w:t>
            </w:r>
            <w:r w:rsidRPr="005F01CF">
              <w:rPr>
                <w:rFonts w:ascii="Times New Roman" w:hAnsi="Times New Roman" w:cs="Times New Roman"/>
                <w:spacing w:val="-5"/>
                <w:sz w:val="22"/>
                <w:szCs w:val="22"/>
              </w:rPr>
              <w:t>перечня, указанного в приложении к постановлению Губернатора Самарской области от 08.04.2020 № 77;</w:t>
            </w:r>
          </w:p>
          <w:p w:rsidR="007C6B43" w:rsidRPr="00362FA8" w:rsidRDefault="00A9272A" w:rsidP="005F01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01CF">
              <w:rPr>
                <w:rFonts w:ascii="Times New Roman" w:hAnsi="Times New Roman" w:cs="Times New Roman"/>
                <w:spacing w:val="-4"/>
              </w:rPr>
              <w:t xml:space="preserve">- </w:t>
            </w:r>
            <w:r w:rsidRPr="005F01CF">
              <w:rPr>
                <w:rFonts w:ascii="Times New Roman" w:hAnsi="Times New Roman" w:cs="Times New Roman"/>
              </w:rPr>
              <w:t>субъекты малого и среднего предпринимательства,</w:t>
            </w:r>
            <w:r w:rsidRPr="005F01CF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5F01CF">
              <w:rPr>
                <w:rFonts w:ascii="Times New Roman" w:hAnsi="Times New Roman" w:cs="Times New Roman"/>
              </w:rPr>
              <w:t>включенные в единый реестр субъектов малого и среднего предпринимательства, осуществляющие виды деятельности в сфере общественного питания и арендующие для организации питания учащихся нежилые помещения кухонь, расположенных в зданиях образовательных учреждений</w:t>
            </w:r>
            <w:r w:rsidR="00362FA8" w:rsidRPr="005F01CF">
              <w:rPr>
                <w:rFonts w:ascii="Times New Roman" w:hAnsi="Times New Roman" w:cs="Times New Roman"/>
              </w:rPr>
              <w:t xml:space="preserve">, </w:t>
            </w:r>
            <w:r w:rsidR="0084267F" w:rsidRPr="005F01CF">
              <w:rPr>
                <w:rFonts w:ascii="Times New Roman" w:hAnsi="Times New Roman" w:cs="Times New Roman"/>
              </w:rPr>
              <w:t>желающие воспользоваться имущественной поддержкой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0F6221" w:rsidRDefault="00B06C96" w:rsidP="00B06C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0F6221">
              <w:rPr>
                <w:rFonts w:ascii="Times New Roman" w:hAnsi="Times New Roman" w:cs="Times New Roman"/>
                <w:szCs w:val="28"/>
              </w:rPr>
              <w:t>от 1 и более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96" w:rsidRPr="00B06C96" w:rsidRDefault="00B06C96" w:rsidP="00B06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B06C96">
              <w:rPr>
                <w:rFonts w:ascii="Times New Roman" w:eastAsiaTheme="minorHAnsi" w:hAnsi="Times New Roman" w:cs="Times New Roman"/>
                <w:lang w:eastAsia="en-US"/>
              </w:rPr>
              <w:t>Информация комитета по управлению муниципальным имуществом городского округа</w:t>
            </w:r>
          </w:p>
          <w:p w:rsidR="00B06C96" w:rsidRPr="00B06C96" w:rsidRDefault="00B06C96" w:rsidP="00B06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B06C96">
              <w:rPr>
                <w:rFonts w:ascii="Times New Roman" w:eastAsiaTheme="minorHAnsi" w:hAnsi="Times New Roman" w:cs="Times New Roman"/>
                <w:lang w:eastAsia="en-US"/>
              </w:rPr>
              <w:t>Кинель Самарской</w:t>
            </w:r>
          </w:p>
          <w:p w:rsidR="007C6B43" w:rsidRPr="005F1814" w:rsidRDefault="00B06C96" w:rsidP="00B06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B06C96">
              <w:rPr>
                <w:rFonts w:ascii="Times New Roman" w:eastAsiaTheme="minorHAnsi" w:hAnsi="Times New Roman" w:cs="Times New Roman"/>
                <w:lang w:eastAsia="en-US"/>
              </w:rPr>
              <w:t>области</w:t>
            </w:r>
          </w:p>
        </w:tc>
      </w:tr>
    </w:tbl>
    <w:p w:rsidR="007C6B43" w:rsidRPr="009B0914" w:rsidRDefault="007C6B43" w:rsidP="00CB260E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>5. Оценка дополнительных расходов (доходов) бюджета городского округа Кинель, связанных с введением предлагаемого правового регулирования</w:t>
      </w:r>
    </w:p>
    <w:tbl>
      <w:tblPr>
        <w:tblW w:w="95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977"/>
        <w:gridCol w:w="3429"/>
        <w:gridCol w:w="3175"/>
      </w:tblGrid>
      <w:tr w:rsidR="007C6B43" w:rsidRPr="009F705B" w:rsidTr="005D3330">
        <w:trPr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325706" w:rsidRDefault="007C6B43" w:rsidP="00FF6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325706">
              <w:rPr>
                <w:rFonts w:ascii="Times New Roman" w:hAnsi="Times New Roman" w:cs="Times New Roman"/>
                <w:szCs w:val="28"/>
              </w:rPr>
              <w:t>5.1. Наименование функции (полномочия, обязанности или права)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325706" w:rsidRDefault="007C6B43" w:rsidP="00FF6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325706">
              <w:rPr>
                <w:rFonts w:ascii="Times New Roman" w:hAnsi="Times New Roman" w:cs="Times New Roman"/>
                <w:szCs w:val="28"/>
              </w:rPr>
              <w:t>5.2. Виды расходов (возможных поступлений) бюджета городского округа Кинель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325706" w:rsidRDefault="007C6B43" w:rsidP="00FF6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325706">
              <w:rPr>
                <w:rFonts w:ascii="Times New Roman" w:hAnsi="Times New Roman" w:cs="Times New Roman"/>
                <w:szCs w:val="28"/>
              </w:rPr>
              <w:t>5.3. Количественная оценка расходов и возможных поступлений, млн. руб.</w:t>
            </w:r>
          </w:p>
        </w:tc>
      </w:tr>
      <w:tr w:rsidR="00D268B9" w:rsidRPr="009F705B" w:rsidTr="005D3330">
        <w:trPr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B9" w:rsidRPr="00325706" w:rsidRDefault="00D268B9" w:rsidP="00FF6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B9" w:rsidRDefault="00D268B9" w:rsidP="0045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5706">
              <w:rPr>
                <w:rFonts w:ascii="Times New Roman" w:hAnsi="Times New Roman" w:cs="Times New Roman"/>
              </w:rPr>
              <w:t>Единовременные расходы в 20</w:t>
            </w:r>
            <w:r w:rsidR="00453952">
              <w:rPr>
                <w:rFonts w:ascii="Times New Roman" w:hAnsi="Times New Roman" w:cs="Times New Roman"/>
              </w:rPr>
              <w:t>20</w:t>
            </w:r>
            <w:r w:rsidRPr="00325706">
              <w:rPr>
                <w:rFonts w:ascii="Times New Roman" w:hAnsi="Times New Roman" w:cs="Times New Roman"/>
              </w:rPr>
              <w:t>г.:</w:t>
            </w:r>
            <w:r w:rsidR="00FF6D81">
              <w:rPr>
                <w:rFonts w:ascii="Times New Roman" w:hAnsi="Times New Roman" w:cs="Times New Roman"/>
              </w:rPr>
              <w:t xml:space="preserve">  -</w:t>
            </w:r>
          </w:p>
          <w:p w:rsidR="006563EE" w:rsidRPr="00325706" w:rsidRDefault="006563EE" w:rsidP="0045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B9" w:rsidRPr="00325706" w:rsidRDefault="00D268B9" w:rsidP="00FF6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5706">
              <w:rPr>
                <w:rFonts w:ascii="Times New Roman" w:hAnsi="Times New Roman" w:cs="Times New Roman"/>
              </w:rPr>
              <w:t>---------</w:t>
            </w:r>
          </w:p>
        </w:tc>
      </w:tr>
      <w:tr w:rsidR="00D268B9" w:rsidRPr="009F705B" w:rsidTr="005D3330">
        <w:trPr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B9" w:rsidRPr="00325706" w:rsidRDefault="00D268B9" w:rsidP="00FF6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B9" w:rsidRPr="00325706" w:rsidRDefault="00D268B9" w:rsidP="0045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5706">
              <w:rPr>
                <w:rFonts w:ascii="Times New Roman" w:hAnsi="Times New Roman" w:cs="Times New Roman"/>
              </w:rPr>
              <w:t xml:space="preserve">Периодические расходы </w:t>
            </w:r>
            <w:r w:rsidR="00453952">
              <w:rPr>
                <w:rFonts w:ascii="Times New Roman" w:hAnsi="Times New Roman" w:cs="Times New Roman"/>
              </w:rPr>
              <w:t>в 2020 г.</w:t>
            </w:r>
            <w:r w:rsidR="00325706" w:rsidRPr="0032570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BD8" w:rsidRPr="00325706" w:rsidRDefault="00FF5BD8" w:rsidP="007A6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63EE" w:rsidRPr="009F705B" w:rsidTr="006563EE">
        <w:trPr>
          <w:trHeight w:val="3676"/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63EE" w:rsidRPr="00325706" w:rsidRDefault="006563EE" w:rsidP="00FF6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Предоставление </w:t>
            </w:r>
            <w:r w:rsidRPr="00453952">
              <w:rPr>
                <w:rFonts w:ascii="Times New Roman" w:hAnsi="Times New Roman" w:cs="Times New Roman"/>
              </w:rPr>
              <w:t>отсрочки уплаты арендных платежей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63EE" w:rsidRDefault="006563EE" w:rsidP="0045395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3952">
              <w:rPr>
                <w:rFonts w:ascii="Times New Roman" w:hAnsi="Times New Roman" w:cs="Times New Roman"/>
              </w:rPr>
              <w:t>Возможны</w:t>
            </w:r>
            <w:r>
              <w:rPr>
                <w:rFonts w:ascii="Times New Roman" w:hAnsi="Times New Roman" w:cs="Times New Roman"/>
              </w:rPr>
              <w:t>й</w:t>
            </w:r>
            <w:r w:rsidRPr="00453952">
              <w:rPr>
                <w:rFonts w:ascii="Times New Roman" w:hAnsi="Times New Roman" w:cs="Times New Roman"/>
              </w:rPr>
              <w:t xml:space="preserve"> размер выпадающих доходов бюджета городского округа Кинель Самарской области в 2020 году в виде отсрочки уплаты арендных платежей может составить 34 800 рублей, </w:t>
            </w:r>
          </w:p>
          <w:p w:rsidR="006563EE" w:rsidRPr="00325706" w:rsidRDefault="006563EE" w:rsidP="006563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63EE" w:rsidRPr="007C33BC" w:rsidRDefault="006563EE" w:rsidP="00656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0,009</w:t>
            </w:r>
          </w:p>
        </w:tc>
      </w:tr>
      <w:tr w:rsidR="007C6B43" w:rsidRPr="009F705B" w:rsidTr="00D268B9">
        <w:trPr>
          <w:tblCellSpacing w:w="5" w:type="nil"/>
        </w:trPr>
        <w:tc>
          <w:tcPr>
            <w:tcW w:w="6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325706" w:rsidRDefault="007C6B43" w:rsidP="0045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Cs w:val="28"/>
              </w:rPr>
            </w:pPr>
            <w:r w:rsidRPr="00325706">
              <w:rPr>
                <w:rFonts w:ascii="Times New Roman" w:hAnsi="Times New Roman" w:cs="Times New Roman"/>
                <w:szCs w:val="28"/>
              </w:rPr>
              <w:t>Итого единов</w:t>
            </w:r>
            <w:r w:rsidR="007A6F30">
              <w:rPr>
                <w:rFonts w:ascii="Times New Roman" w:hAnsi="Times New Roman" w:cs="Times New Roman"/>
                <w:szCs w:val="28"/>
              </w:rPr>
              <w:t>ременные расходы за период 20</w:t>
            </w:r>
            <w:r w:rsidR="00453952">
              <w:rPr>
                <w:rFonts w:ascii="Times New Roman" w:hAnsi="Times New Roman" w:cs="Times New Roman"/>
                <w:szCs w:val="28"/>
              </w:rPr>
              <w:t>20</w:t>
            </w:r>
            <w:r w:rsidRPr="00325706">
              <w:rPr>
                <w:rFonts w:ascii="Times New Roman" w:hAnsi="Times New Roman" w:cs="Times New Roman"/>
                <w:szCs w:val="28"/>
              </w:rPr>
              <w:t xml:space="preserve"> гг.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8671BD" w:rsidRDefault="00D268B9" w:rsidP="00FF6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8671BD">
              <w:rPr>
                <w:rFonts w:ascii="Times New Roman" w:hAnsi="Times New Roman" w:cs="Times New Roman"/>
              </w:rPr>
              <w:t>---------</w:t>
            </w:r>
          </w:p>
        </w:tc>
      </w:tr>
      <w:tr w:rsidR="007C6B43" w:rsidRPr="009F705B" w:rsidTr="00D268B9">
        <w:trPr>
          <w:tblCellSpacing w:w="5" w:type="nil"/>
        </w:trPr>
        <w:tc>
          <w:tcPr>
            <w:tcW w:w="6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325706" w:rsidRDefault="007C6B43" w:rsidP="0045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Cs w:val="28"/>
              </w:rPr>
            </w:pPr>
            <w:r w:rsidRPr="00325706">
              <w:rPr>
                <w:rFonts w:ascii="Times New Roman" w:hAnsi="Times New Roman" w:cs="Times New Roman"/>
                <w:szCs w:val="28"/>
              </w:rPr>
              <w:t xml:space="preserve">Итого периодические расходы за период </w:t>
            </w:r>
            <w:r w:rsidR="007A6F30">
              <w:rPr>
                <w:rFonts w:ascii="Times New Roman" w:hAnsi="Times New Roman" w:cs="Times New Roman"/>
                <w:szCs w:val="28"/>
              </w:rPr>
              <w:t>20</w:t>
            </w:r>
            <w:r w:rsidR="00453952">
              <w:rPr>
                <w:rFonts w:ascii="Times New Roman" w:hAnsi="Times New Roman" w:cs="Times New Roman"/>
                <w:szCs w:val="28"/>
              </w:rPr>
              <w:t>20</w:t>
            </w:r>
            <w:r w:rsidRPr="00325706">
              <w:rPr>
                <w:rFonts w:ascii="Times New Roman" w:hAnsi="Times New Roman" w:cs="Times New Roman"/>
                <w:szCs w:val="28"/>
              </w:rPr>
              <w:t xml:space="preserve"> гг.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8671BD" w:rsidRDefault="006563EE" w:rsidP="00FF6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---------</w:t>
            </w:r>
          </w:p>
        </w:tc>
      </w:tr>
      <w:tr w:rsidR="007C6B43" w:rsidRPr="009F705B" w:rsidTr="00D268B9">
        <w:trPr>
          <w:tblCellSpacing w:w="5" w:type="nil"/>
        </w:trPr>
        <w:tc>
          <w:tcPr>
            <w:tcW w:w="6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325706" w:rsidRDefault="007C6B43" w:rsidP="0045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Cs w:val="28"/>
              </w:rPr>
            </w:pPr>
            <w:r w:rsidRPr="00325706">
              <w:rPr>
                <w:rFonts w:ascii="Times New Roman" w:hAnsi="Times New Roman" w:cs="Times New Roman"/>
                <w:szCs w:val="28"/>
              </w:rPr>
              <w:t xml:space="preserve">Итого </w:t>
            </w:r>
            <w:r w:rsidR="00453952">
              <w:rPr>
                <w:rFonts w:ascii="Times New Roman" w:hAnsi="Times New Roman" w:cs="Times New Roman"/>
                <w:szCs w:val="28"/>
              </w:rPr>
              <w:t>в</w:t>
            </w:r>
            <w:r w:rsidR="00453952" w:rsidRPr="00453952">
              <w:rPr>
                <w:rFonts w:ascii="Times New Roman" w:hAnsi="Times New Roman" w:cs="Times New Roman"/>
              </w:rPr>
              <w:t>озможны</w:t>
            </w:r>
            <w:r w:rsidR="00453952">
              <w:rPr>
                <w:rFonts w:ascii="Times New Roman" w:hAnsi="Times New Roman" w:cs="Times New Roman"/>
              </w:rPr>
              <w:t>й</w:t>
            </w:r>
            <w:r w:rsidR="00453952" w:rsidRPr="00453952">
              <w:rPr>
                <w:rFonts w:ascii="Times New Roman" w:hAnsi="Times New Roman" w:cs="Times New Roman"/>
              </w:rPr>
              <w:t xml:space="preserve"> размер выпадающих доходов бюджета городского округа Кинель Самарской области в 2020 году</w:t>
            </w:r>
            <w:r w:rsidR="00453952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7C33BC" w:rsidRDefault="00453952" w:rsidP="00656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Cs w:val="28"/>
              </w:rPr>
            </w:pPr>
            <w:r w:rsidRPr="007C33BC">
              <w:rPr>
                <w:rFonts w:ascii="Times New Roman" w:hAnsi="Times New Roman" w:cs="Times New Roman"/>
                <w:color w:val="FF0000"/>
                <w:szCs w:val="28"/>
              </w:rPr>
              <w:t>0,</w:t>
            </w:r>
            <w:r w:rsidR="006563EE">
              <w:rPr>
                <w:rFonts w:ascii="Times New Roman" w:hAnsi="Times New Roman" w:cs="Times New Roman"/>
                <w:color w:val="FF0000"/>
                <w:szCs w:val="28"/>
              </w:rPr>
              <w:t>009</w:t>
            </w:r>
          </w:p>
        </w:tc>
      </w:tr>
    </w:tbl>
    <w:p w:rsidR="007C6B43" w:rsidRDefault="007C6B43" w:rsidP="002E52E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5.4. Другие сведения о дополнительных расходах (доходах) </w:t>
      </w:r>
      <w:r w:rsidR="002E52E6">
        <w:rPr>
          <w:rFonts w:ascii="Times New Roman" w:hAnsi="Times New Roman" w:cs="Times New Roman"/>
          <w:sz w:val="28"/>
          <w:szCs w:val="28"/>
        </w:rPr>
        <w:t>б</w:t>
      </w:r>
      <w:r w:rsidRPr="009B0914">
        <w:rPr>
          <w:rFonts w:ascii="Times New Roman" w:hAnsi="Times New Roman" w:cs="Times New Roman"/>
          <w:sz w:val="28"/>
          <w:szCs w:val="28"/>
        </w:rPr>
        <w:t>юджета</w:t>
      </w:r>
      <w:r w:rsidR="002E52E6">
        <w:rPr>
          <w:rFonts w:ascii="Times New Roman" w:hAnsi="Times New Roman" w:cs="Times New Roman"/>
          <w:sz w:val="28"/>
          <w:szCs w:val="28"/>
        </w:rPr>
        <w:t xml:space="preserve"> </w:t>
      </w:r>
      <w:r w:rsidRPr="009B0914">
        <w:rPr>
          <w:rFonts w:ascii="Times New Roman" w:hAnsi="Times New Roman" w:cs="Times New Roman"/>
          <w:sz w:val="28"/>
          <w:szCs w:val="28"/>
        </w:rPr>
        <w:t>городского округа Кинель, возникающих в связи с введением предлагаемого правового регулирования</w:t>
      </w:r>
      <w:r w:rsidR="00D268B9">
        <w:rPr>
          <w:rFonts w:ascii="Times New Roman" w:hAnsi="Times New Roman" w:cs="Times New Roman"/>
          <w:sz w:val="28"/>
          <w:szCs w:val="28"/>
        </w:rPr>
        <w:t>:</w:t>
      </w:r>
    </w:p>
    <w:p w:rsidR="00D268B9" w:rsidRPr="009B0914" w:rsidRDefault="00D268B9" w:rsidP="002E52E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отсутствуют.</w:t>
      </w:r>
    </w:p>
    <w:p w:rsidR="00D268B9" w:rsidRDefault="007C6B43" w:rsidP="00CB260E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5.5. Источники данных</w:t>
      </w:r>
      <w:r w:rsidR="00D268B9">
        <w:rPr>
          <w:rFonts w:ascii="Times New Roman" w:hAnsi="Times New Roman" w:cs="Times New Roman"/>
          <w:sz w:val="28"/>
          <w:szCs w:val="28"/>
        </w:rPr>
        <w:t>:</w:t>
      </w:r>
    </w:p>
    <w:p w:rsidR="007C6B43" w:rsidRPr="009B0914" w:rsidRDefault="00D268B9" w:rsidP="00CB260E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отсутствуют.</w:t>
      </w:r>
    </w:p>
    <w:p w:rsidR="007C6B43" w:rsidRPr="009B0914" w:rsidRDefault="007C6B43" w:rsidP="00CB260E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>6.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</w:t>
      </w:r>
    </w:p>
    <w:tbl>
      <w:tblPr>
        <w:tblW w:w="95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08"/>
        <w:gridCol w:w="3062"/>
        <w:gridCol w:w="2268"/>
        <w:gridCol w:w="1643"/>
      </w:tblGrid>
      <w:tr w:rsidR="007C6B43" w:rsidRPr="009B0914" w:rsidTr="001A0A6C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D44276" w:rsidRDefault="007C6B43" w:rsidP="00D44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D44276">
              <w:rPr>
                <w:rFonts w:ascii="Times New Roman" w:hAnsi="Times New Roman" w:cs="Times New Roman"/>
                <w:szCs w:val="28"/>
              </w:rPr>
              <w:t xml:space="preserve">6.1. Группы потенциальных адресатов предлагаемого правового регулирования (в соответствии с </w:t>
            </w:r>
            <w:hyperlink w:anchor="Par412" w:history="1">
              <w:r w:rsidRPr="00D44276">
                <w:rPr>
                  <w:rFonts w:ascii="Times New Roman" w:hAnsi="Times New Roman" w:cs="Times New Roman"/>
                  <w:szCs w:val="28"/>
                </w:rPr>
                <w:t>пунктом 4.1</w:t>
              </w:r>
            </w:hyperlink>
            <w:r w:rsidRPr="00D44276">
              <w:rPr>
                <w:rFonts w:ascii="Times New Roman" w:hAnsi="Times New Roman" w:cs="Times New Roman"/>
                <w:szCs w:val="28"/>
              </w:rPr>
              <w:t xml:space="preserve"> настоящего отчета)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D44276" w:rsidRDefault="007C6B43" w:rsidP="00D44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D44276">
              <w:rPr>
                <w:rFonts w:ascii="Times New Roman" w:hAnsi="Times New Roman" w:cs="Times New Roman"/>
                <w:szCs w:val="28"/>
              </w:rPr>
              <w:t>6.2. 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нормативного акта)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D44276" w:rsidRDefault="007C6B43" w:rsidP="00D44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D44276">
              <w:rPr>
                <w:rFonts w:ascii="Times New Roman" w:hAnsi="Times New Roman" w:cs="Times New Roman"/>
                <w:szCs w:val="28"/>
              </w:rPr>
              <w:t>6.3. Описание расходов и возможных доходов, связанных с введением предлагаемого правового регулирования</w:t>
            </w:r>
            <w:r w:rsidR="005F01CF" w:rsidRPr="00D44276">
              <w:rPr>
                <w:rFonts w:ascii="Times New Roman" w:hAnsi="Times New Roman" w:cs="Times New Roman"/>
                <w:szCs w:val="28"/>
              </w:rPr>
              <w:t>, млн. руб.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D44276" w:rsidRDefault="007C6B43" w:rsidP="00D44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D44276">
              <w:rPr>
                <w:rFonts w:ascii="Times New Roman" w:hAnsi="Times New Roman" w:cs="Times New Roman"/>
                <w:szCs w:val="28"/>
              </w:rPr>
              <w:t>6.4. Количественная оценка, млн. руб.</w:t>
            </w:r>
          </w:p>
        </w:tc>
      </w:tr>
      <w:tr w:rsidR="006563EE" w:rsidRPr="009B0914" w:rsidTr="006563EE">
        <w:trPr>
          <w:trHeight w:val="4285"/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63EE" w:rsidRPr="00D44276" w:rsidRDefault="006563EE" w:rsidP="004539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362FA8">
              <w:rPr>
                <w:rFonts w:ascii="Times New Roman" w:hAnsi="Times New Roman" w:cs="Times New Roman"/>
              </w:rPr>
              <w:t xml:space="preserve">убъекты малого и среднего предпринимательства, желающие воспользоваться </w:t>
            </w:r>
            <w:r>
              <w:rPr>
                <w:rFonts w:ascii="Times New Roman" w:hAnsi="Times New Roman" w:cs="Times New Roman"/>
              </w:rPr>
              <w:t>имущественной поддержкой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63EE" w:rsidRPr="00D44276" w:rsidRDefault="006563EE" w:rsidP="00D44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отсутствуют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63EE" w:rsidRDefault="006563EE" w:rsidP="005F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Доход от предоставления </w:t>
            </w:r>
            <w:r w:rsidRPr="00453952">
              <w:rPr>
                <w:rFonts w:ascii="Times New Roman" w:hAnsi="Times New Roman" w:cs="Times New Roman"/>
              </w:rPr>
              <w:t>отсрочки уплаты арендных платежей</w:t>
            </w:r>
          </w:p>
          <w:p w:rsidR="006563EE" w:rsidRDefault="006563EE" w:rsidP="005F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0,009</w:t>
            </w:r>
          </w:p>
          <w:p w:rsidR="006563EE" w:rsidRDefault="006563EE" w:rsidP="005F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563EE" w:rsidRPr="00325706" w:rsidRDefault="006563EE" w:rsidP="005F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63EE" w:rsidRPr="007A6F30" w:rsidRDefault="006563EE" w:rsidP="00D44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7A6F30">
              <w:rPr>
                <w:rFonts w:ascii="Times New Roman" w:hAnsi="Times New Roman" w:cs="Times New Roman"/>
                <w:szCs w:val="28"/>
              </w:rPr>
              <w:t>------</w:t>
            </w:r>
          </w:p>
        </w:tc>
      </w:tr>
    </w:tbl>
    <w:p w:rsidR="007C6B43" w:rsidRPr="009B0914" w:rsidRDefault="007C6B43" w:rsidP="00CB260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lastRenderedPageBreak/>
        <w:t>6.5. Издержки и выгоды адресатов предлагаемого правового регулирования, не поддающиеся количественной оценке</w:t>
      </w:r>
      <w:r w:rsidR="00D44276">
        <w:rPr>
          <w:rFonts w:ascii="Times New Roman" w:hAnsi="Times New Roman" w:cs="Times New Roman"/>
          <w:sz w:val="28"/>
          <w:szCs w:val="28"/>
        </w:rPr>
        <w:t>:</w:t>
      </w:r>
    </w:p>
    <w:p w:rsidR="00D44276" w:rsidRPr="009B0914" w:rsidRDefault="00D44276" w:rsidP="00D4427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отсутствуют.</w:t>
      </w:r>
    </w:p>
    <w:p w:rsidR="00D44276" w:rsidRDefault="007C6B43" w:rsidP="00CB260E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6.6. Источники данных</w:t>
      </w:r>
      <w:r w:rsidR="00D44276">
        <w:rPr>
          <w:rFonts w:ascii="Times New Roman" w:hAnsi="Times New Roman" w:cs="Times New Roman"/>
          <w:sz w:val="28"/>
          <w:szCs w:val="28"/>
        </w:rPr>
        <w:t>:</w:t>
      </w:r>
    </w:p>
    <w:p w:rsidR="00D44276" w:rsidRPr="009B0914" w:rsidRDefault="00D44276" w:rsidP="00D4427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отсутствуют.</w:t>
      </w:r>
    </w:p>
    <w:p w:rsidR="007C6B43" w:rsidRPr="009B0914" w:rsidRDefault="007C6B43" w:rsidP="00CB260E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>7. Оценка рисков неблагоприятных последствий применения предлагаемого правового регулирования</w:t>
      </w:r>
    </w:p>
    <w:tbl>
      <w:tblPr>
        <w:tblW w:w="95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10"/>
        <w:gridCol w:w="3260"/>
        <w:gridCol w:w="2097"/>
        <w:gridCol w:w="1814"/>
      </w:tblGrid>
      <w:tr w:rsidR="007C6B43" w:rsidRPr="009B0914" w:rsidTr="00C507F9">
        <w:trPr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D44276" w:rsidRDefault="007C6B43" w:rsidP="00D442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  <w:r w:rsidRPr="00D44276">
              <w:rPr>
                <w:rFonts w:ascii="Times New Roman" w:hAnsi="Times New Roman" w:cs="Times New Roman"/>
                <w:szCs w:val="28"/>
              </w:rPr>
              <w:t>7.1. Виды рисков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D44276" w:rsidRDefault="007C6B43" w:rsidP="00D442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  <w:r w:rsidRPr="00D44276">
              <w:rPr>
                <w:rFonts w:ascii="Times New Roman" w:hAnsi="Times New Roman" w:cs="Times New Roman"/>
                <w:szCs w:val="28"/>
              </w:rPr>
              <w:t>7.2. Оценка вероятности наступления неблагоприятных последствий</w:t>
            </w:r>
            <w:bookmarkStart w:id="1" w:name="_GoBack"/>
            <w:bookmarkEnd w:id="1"/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D44276" w:rsidRDefault="007C6B43" w:rsidP="00D442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  <w:r w:rsidRPr="00D44276">
              <w:rPr>
                <w:rFonts w:ascii="Times New Roman" w:hAnsi="Times New Roman" w:cs="Times New Roman"/>
                <w:szCs w:val="28"/>
              </w:rPr>
              <w:t>7.3 Методы контроля рисков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D44276" w:rsidRDefault="007C6B43" w:rsidP="00280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D44276">
              <w:rPr>
                <w:rFonts w:ascii="Times New Roman" w:hAnsi="Times New Roman" w:cs="Times New Roman"/>
                <w:szCs w:val="28"/>
              </w:rPr>
              <w:t>7.4. Степень контроля рисков (полный/</w:t>
            </w:r>
          </w:p>
          <w:p w:rsidR="007C6B43" w:rsidRPr="00D44276" w:rsidRDefault="007C6B43" w:rsidP="00280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D44276">
              <w:rPr>
                <w:rFonts w:ascii="Times New Roman" w:hAnsi="Times New Roman" w:cs="Times New Roman"/>
                <w:szCs w:val="28"/>
              </w:rPr>
              <w:t>частичный/</w:t>
            </w:r>
          </w:p>
          <w:p w:rsidR="007C6B43" w:rsidRPr="00D44276" w:rsidRDefault="007C6B43" w:rsidP="00280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D44276">
              <w:rPr>
                <w:rFonts w:ascii="Times New Roman" w:hAnsi="Times New Roman" w:cs="Times New Roman"/>
                <w:szCs w:val="28"/>
              </w:rPr>
              <w:t>отсутствует)</w:t>
            </w:r>
          </w:p>
        </w:tc>
      </w:tr>
      <w:tr w:rsidR="008613C6" w:rsidRPr="009B0914" w:rsidTr="00C507F9">
        <w:trPr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C6" w:rsidRPr="008613C6" w:rsidRDefault="008613C6" w:rsidP="000F62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613C6">
              <w:rPr>
                <w:rFonts w:ascii="Times New Roman" w:hAnsi="Times New Roman" w:cs="Times New Roman"/>
              </w:rPr>
              <w:t>Риски решения проблемы предложенным способом и риски негативных последствий отсутствуют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C6" w:rsidRPr="00280B69" w:rsidRDefault="000F6221" w:rsidP="001A0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C6" w:rsidRPr="008613C6" w:rsidRDefault="000F6221" w:rsidP="001A0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C6" w:rsidRPr="008613C6" w:rsidRDefault="000F6221" w:rsidP="001A0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280B69" w:rsidRDefault="007C6B43" w:rsidP="00280B6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7.5. Источники данных</w:t>
      </w:r>
      <w:r w:rsidR="00280B69">
        <w:rPr>
          <w:rFonts w:ascii="Times New Roman" w:hAnsi="Times New Roman" w:cs="Times New Roman"/>
          <w:sz w:val="28"/>
          <w:szCs w:val="28"/>
        </w:rPr>
        <w:t>:</w:t>
      </w:r>
    </w:p>
    <w:p w:rsidR="00280B69" w:rsidRPr="009B0914" w:rsidRDefault="00280B69" w:rsidP="00280B6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отсутствуют.</w:t>
      </w:r>
    </w:p>
    <w:p w:rsidR="007C6B43" w:rsidRPr="009B0914" w:rsidRDefault="007C6B43" w:rsidP="00CB260E">
      <w:pPr>
        <w:pStyle w:val="ConsPlusNonformat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>8. Сравнение возможных вариантов решения проблемы</w:t>
      </w:r>
    </w:p>
    <w:tbl>
      <w:tblPr>
        <w:tblW w:w="95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08"/>
        <w:gridCol w:w="2608"/>
        <w:gridCol w:w="2551"/>
        <w:gridCol w:w="1814"/>
      </w:tblGrid>
      <w:tr w:rsidR="007C6B43" w:rsidRPr="009B0914" w:rsidTr="00280B69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43" w:rsidRPr="00280B69" w:rsidRDefault="007C6B43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280B69">
              <w:rPr>
                <w:rFonts w:ascii="Times New Roman" w:hAnsi="Times New Roman" w:cs="Times New Roman"/>
                <w:szCs w:val="28"/>
              </w:rPr>
              <w:t>Критерии оценки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43" w:rsidRPr="00280B69" w:rsidRDefault="007C6B43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280B69">
              <w:rPr>
                <w:rFonts w:ascii="Times New Roman" w:hAnsi="Times New Roman" w:cs="Times New Roman"/>
                <w:szCs w:val="28"/>
              </w:rPr>
              <w:t>Вариант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43" w:rsidRPr="00280B69" w:rsidRDefault="007C6B43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280B69">
              <w:rPr>
                <w:rFonts w:ascii="Times New Roman" w:hAnsi="Times New Roman" w:cs="Times New Roman"/>
                <w:szCs w:val="28"/>
              </w:rPr>
              <w:t>Вариант 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43" w:rsidRPr="00280B69" w:rsidRDefault="007C6B43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280B69">
              <w:rPr>
                <w:rFonts w:ascii="Times New Roman" w:hAnsi="Times New Roman" w:cs="Times New Roman"/>
                <w:szCs w:val="28"/>
              </w:rPr>
              <w:t>Вариант 3</w:t>
            </w:r>
          </w:p>
        </w:tc>
      </w:tr>
      <w:tr w:rsidR="00280B69" w:rsidRPr="009B0914" w:rsidTr="00280B69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280B69" w:rsidRDefault="00280B69" w:rsidP="00280B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8"/>
              </w:rPr>
            </w:pPr>
            <w:r w:rsidRPr="00280B69">
              <w:rPr>
                <w:rFonts w:ascii="Times New Roman" w:hAnsi="Times New Roman" w:cs="Times New Roman"/>
                <w:szCs w:val="28"/>
              </w:rPr>
              <w:t>8.1. Содержание варианта решения проблемы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280B69" w:rsidRDefault="00280B69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80B69">
              <w:rPr>
                <w:rFonts w:ascii="Times New Roman" w:hAnsi="Times New Roman" w:cs="Times New Roman"/>
              </w:rPr>
              <w:t>Принятие проекта нормативного акта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280B69" w:rsidRDefault="00280B69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80B69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280B69" w:rsidRDefault="00280B69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80B69">
              <w:rPr>
                <w:rFonts w:ascii="Times New Roman" w:hAnsi="Times New Roman" w:cs="Times New Roman"/>
              </w:rPr>
              <w:t>-------</w:t>
            </w:r>
          </w:p>
        </w:tc>
      </w:tr>
      <w:tr w:rsidR="00280B69" w:rsidRPr="009B0914" w:rsidTr="00280B69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280B69" w:rsidRDefault="00280B69" w:rsidP="00280B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8"/>
              </w:rPr>
            </w:pPr>
            <w:r w:rsidRPr="00280B69">
              <w:rPr>
                <w:rFonts w:ascii="Times New Roman" w:hAnsi="Times New Roman" w:cs="Times New Roman"/>
                <w:szCs w:val="28"/>
              </w:rPr>
              <w:t>8.2.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280B69" w:rsidRDefault="005F01CF" w:rsidP="007022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702205">
              <w:rPr>
                <w:rFonts w:ascii="Times New Roman" w:hAnsi="Times New Roman" w:cs="Times New Roman"/>
              </w:rPr>
              <w:t xml:space="preserve">2  </w:t>
            </w:r>
            <w:r>
              <w:rPr>
                <w:rFonts w:ascii="Times New Roman" w:hAnsi="Times New Roman" w:cs="Times New Roman"/>
              </w:rPr>
              <w:t>арендатор</w:t>
            </w:r>
            <w:r w:rsidR="00702205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280B69" w:rsidRDefault="00280B69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80B69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280B69" w:rsidRDefault="00280B69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80B69">
              <w:rPr>
                <w:rFonts w:ascii="Times New Roman" w:hAnsi="Times New Roman" w:cs="Times New Roman"/>
              </w:rPr>
              <w:t>-------</w:t>
            </w:r>
          </w:p>
        </w:tc>
      </w:tr>
      <w:tr w:rsidR="00280B69" w:rsidRPr="00841B3A" w:rsidTr="00280B69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841B3A" w:rsidRDefault="00280B69" w:rsidP="00280B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8"/>
              </w:rPr>
            </w:pPr>
            <w:r w:rsidRPr="00841B3A">
              <w:rPr>
                <w:rFonts w:ascii="Times New Roman" w:hAnsi="Times New Roman" w:cs="Times New Roman"/>
                <w:szCs w:val="28"/>
              </w:rPr>
              <w:t>8.3.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C" w:rsidRDefault="007C33BC" w:rsidP="001A0A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41B3A">
              <w:rPr>
                <w:rFonts w:ascii="Times New Roman" w:hAnsi="Times New Roman" w:cs="Times New Roman"/>
              </w:rPr>
              <w:t>Р</w:t>
            </w:r>
            <w:r w:rsidR="00280B69" w:rsidRPr="00841B3A">
              <w:rPr>
                <w:rFonts w:ascii="Times New Roman" w:hAnsi="Times New Roman" w:cs="Times New Roman"/>
              </w:rPr>
              <w:t>асход</w:t>
            </w:r>
            <w:r>
              <w:rPr>
                <w:rFonts w:ascii="Times New Roman" w:hAnsi="Times New Roman" w:cs="Times New Roman"/>
              </w:rPr>
              <w:t xml:space="preserve"> субъектов отсутствует</w:t>
            </w:r>
          </w:p>
          <w:p w:rsidR="00280B69" w:rsidRPr="00841B3A" w:rsidRDefault="007C33BC" w:rsidP="007C33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280B69" w:rsidRPr="00841B3A">
              <w:rPr>
                <w:rFonts w:ascii="Times New Roman" w:hAnsi="Times New Roman" w:cs="Times New Roman"/>
              </w:rPr>
              <w:t>оход</w:t>
            </w:r>
            <w:r>
              <w:rPr>
                <w:rFonts w:ascii="Times New Roman" w:hAnsi="Times New Roman" w:cs="Times New Roman"/>
              </w:rPr>
              <w:t xml:space="preserve"> субъектов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841B3A" w:rsidRDefault="00280B69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41B3A">
              <w:rPr>
                <w:rFonts w:ascii="Times New Roman" w:hAnsi="Times New Roman" w:cs="Times New Roman"/>
              </w:rPr>
              <w:t>-------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841B3A" w:rsidRDefault="00280B69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41B3A">
              <w:rPr>
                <w:rFonts w:ascii="Times New Roman" w:hAnsi="Times New Roman" w:cs="Times New Roman"/>
              </w:rPr>
              <w:t>------</w:t>
            </w:r>
          </w:p>
        </w:tc>
      </w:tr>
      <w:tr w:rsidR="00280B69" w:rsidRPr="00841B3A" w:rsidTr="00280B69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841B3A" w:rsidRDefault="00280B69" w:rsidP="008426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8"/>
              </w:rPr>
            </w:pPr>
            <w:r w:rsidRPr="00841B3A">
              <w:rPr>
                <w:rFonts w:ascii="Times New Roman" w:hAnsi="Times New Roman" w:cs="Times New Roman"/>
                <w:szCs w:val="28"/>
              </w:rPr>
              <w:t>8.4. Оценка расходов бюджета городского округа Кинель, связанных с введением предлагаемого правового регулирования</w:t>
            </w:r>
            <w:r w:rsidR="00453952" w:rsidRPr="00453952">
              <w:rPr>
                <w:rFonts w:ascii="Times New Roman" w:hAnsi="Times New Roman" w:cs="Times New Roman"/>
              </w:rPr>
              <w:t xml:space="preserve"> </w:t>
            </w:r>
            <w:r w:rsidR="00453952">
              <w:rPr>
                <w:rFonts w:ascii="Times New Roman" w:hAnsi="Times New Roman" w:cs="Times New Roman"/>
              </w:rPr>
              <w:t>(</w:t>
            </w:r>
            <w:r w:rsidR="00453952" w:rsidRPr="00453952">
              <w:rPr>
                <w:rFonts w:ascii="Times New Roman" w:hAnsi="Times New Roman" w:cs="Times New Roman"/>
              </w:rPr>
              <w:t xml:space="preserve">размер </w:t>
            </w:r>
            <w:r w:rsidR="00453952" w:rsidRPr="00453952">
              <w:rPr>
                <w:rFonts w:ascii="Times New Roman" w:hAnsi="Times New Roman" w:cs="Times New Roman"/>
              </w:rPr>
              <w:lastRenderedPageBreak/>
              <w:t>выпадающих доходов бюджета городского округа Кинель Самарской области в 2020 году</w:t>
            </w:r>
            <w:r w:rsidR="0045395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3A" w:rsidRPr="00702205" w:rsidRDefault="00453952" w:rsidP="006563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2205">
              <w:rPr>
                <w:rFonts w:ascii="Times New Roman" w:hAnsi="Times New Roman" w:cs="Times New Roman"/>
              </w:rPr>
              <w:lastRenderedPageBreak/>
              <w:t>0,</w:t>
            </w:r>
            <w:r w:rsidR="006563EE" w:rsidRPr="00702205">
              <w:rPr>
                <w:rFonts w:ascii="Times New Roman" w:hAnsi="Times New Roman" w:cs="Times New Roman"/>
              </w:rPr>
              <w:t>009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841B3A" w:rsidRDefault="00280B69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41B3A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841B3A" w:rsidRDefault="00280B69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41B3A">
              <w:rPr>
                <w:rFonts w:ascii="Times New Roman" w:hAnsi="Times New Roman" w:cs="Times New Roman"/>
              </w:rPr>
              <w:t>------</w:t>
            </w:r>
          </w:p>
        </w:tc>
      </w:tr>
      <w:tr w:rsidR="00280B69" w:rsidRPr="009B0914" w:rsidTr="00280B69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280B69" w:rsidRDefault="00280B69" w:rsidP="00280B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8"/>
              </w:rPr>
            </w:pPr>
            <w:r w:rsidRPr="00280B69">
              <w:rPr>
                <w:rFonts w:ascii="Times New Roman" w:hAnsi="Times New Roman" w:cs="Times New Roman"/>
                <w:szCs w:val="28"/>
              </w:rPr>
              <w:lastRenderedPageBreak/>
              <w:t>8.5. Оценка возможности достижения заявленных целей регулирования (</w:t>
            </w:r>
            <w:hyperlink w:anchor="Par362" w:history="1">
              <w:r w:rsidRPr="00280B69">
                <w:rPr>
                  <w:rFonts w:ascii="Times New Roman" w:hAnsi="Times New Roman" w:cs="Times New Roman"/>
                  <w:szCs w:val="28"/>
                </w:rPr>
                <w:t>раздел 3</w:t>
              </w:r>
            </w:hyperlink>
            <w:r w:rsidRPr="00280B69">
              <w:rPr>
                <w:rFonts w:ascii="Times New Roman" w:hAnsi="Times New Roman" w:cs="Times New Roman"/>
                <w:szCs w:val="28"/>
              </w:rPr>
              <w:t xml:space="preserve"> настоящего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280B69" w:rsidRDefault="007632E3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280B69" w:rsidRPr="00280B69">
              <w:rPr>
                <w:rFonts w:ascii="Times New Roman" w:hAnsi="Times New Roman" w:cs="Times New Roman"/>
              </w:rPr>
              <w:t>олная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280B69" w:rsidRDefault="00280B69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80B69">
              <w:rPr>
                <w:rFonts w:ascii="Times New Roman" w:hAnsi="Times New Roman" w:cs="Times New Roman"/>
              </w:rPr>
              <w:t>-------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280B69" w:rsidRDefault="00280B69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80B69">
              <w:rPr>
                <w:rFonts w:ascii="Times New Roman" w:hAnsi="Times New Roman" w:cs="Times New Roman"/>
              </w:rPr>
              <w:t>------</w:t>
            </w:r>
          </w:p>
        </w:tc>
      </w:tr>
      <w:tr w:rsidR="00280B69" w:rsidRPr="009B0914" w:rsidTr="00280B69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280B69" w:rsidRDefault="00280B69" w:rsidP="00280B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8"/>
              </w:rPr>
            </w:pPr>
            <w:r w:rsidRPr="00280B69">
              <w:rPr>
                <w:rFonts w:ascii="Times New Roman" w:hAnsi="Times New Roman" w:cs="Times New Roman"/>
                <w:szCs w:val="28"/>
              </w:rPr>
              <w:t>8.6. Оценка рисков неблагоприятных последствий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280B69" w:rsidRDefault="007C33BC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высокая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280B69" w:rsidRDefault="00280B69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80B69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280B69" w:rsidRDefault="00280B69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80B69">
              <w:rPr>
                <w:rFonts w:ascii="Times New Roman" w:hAnsi="Times New Roman" w:cs="Times New Roman"/>
              </w:rPr>
              <w:t>-----</w:t>
            </w:r>
          </w:p>
        </w:tc>
      </w:tr>
    </w:tbl>
    <w:p w:rsidR="007C6B43" w:rsidRPr="009B0914" w:rsidRDefault="007C6B43" w:rsidP="007632E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8.7. Обоснование выбора предпочтительного варианта </w:t>
      </w:r>
      <w:r w:rsidR="007632E3">
        <w:rPr>
          <w:rFonts w:ascii="Times New Roman" w:hAnsi="Times New Roman" w:cs="Times New Roman"/>
          <w:sz w:val="28"/>
          <w:szCs w:val="28"/>
        </w:rPr>
        <w:t>р</w:t>
      </w:r>
      <w:r w:rsidRPr="009B0914">
        <w:rPr>
          <w:rFonts w:ascii="Times New Roman" w:hAnsi="Times New Roman" w:cs="Times New Roman"/>
          <w:sz w:val="28"/>
          <w:szCs w:val="28"/>
        </w:rPr>
        <w:t>ешения</w:t>
      </w:r>
      <w:r w:rsidR="007632E3">
        <w:rPr>
          <w:rFonts w:ascii="Times New Roman" w:hAnsi="Times New Roman" w:cs="Times New Roman"/>
          <w:sz w:val="28"/>
          <w:szCs w:val="28"/>
        </w:rPr>
        <w:t xml:space="preserve"> в</w:t>
      </w:r>
      <w:r w:rsidRPr="009B0914">
        <w:rPr>
          <w:rFonts w:ascii="Times New Roman" w:hAnsi="Times New Roman" w:cs="Times New Roman"/>
          <w:sz w:val="28"/>
          <w:szCs w:val="28"/>
        </w:rPr>
        <w:t>ыявленной проблемы</w:t>
      </w:r>
      <w:r w:rsidR="000F6221">
        <w:rPr>
          <w:rFonts w:ascii="Times New Roman" w:hAnsi="Times New Roman" w:cs="Times New Roman"/>
          <w:sz w:val="28"/>
          <w:szCs w:val="28"/>
        </w:rPr>
        <w:t>:</w:t>
      </w:r>
      <w:r w:rsidR="007632E3">
        <w:rPr>
          <w:rFonts w:ascii="Times New Roman" w:hAnsi="Times New Roman" w:cs="Times New Roman"/>
          <w:sz w:val="28"/>
          <w:szCs w:val="28"/>
        </w:rPr>
        <w:t xml:space="preserve"> </w:t>
      </w:r>
      <w:r w:rsidR="009E44F4">
        <w:rPr>
          <w:rFonts w:ascii="Times New Roman" w:hAnsi="Times New Roman" w:cs="Times New Roman"/>
          <w:sz w:val="28"/>
          <w:szCs w:val="28"/>
        </w:rPr>
        <w:t>отсутствие иных вариантов.</w:t>
      </w:r>
    </w:p>
    <w:p w:rsidR="007C6B43" w:rsidRPr="009B0914" w:rsidRDefault="007C6B43" w:rsidP="007632E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8.8. Детальное описание предлагаемого варианта решения проблемы</w:t>
      </w:r>
      <w:r w:rsidR="009E44F4">
        <w:rPr>
          <w:rFonts w:ascii="Times New Roman" w:hAnsi="Times New Roman" w:cs="Times New Roman"/>
          <w:sz w:val="28"/>
          <w:szCs w:val="28"/>
        </w:rPr>
        <w:t>:</w:t>
      </w:r>
    </w:p>
    <w:p w:rsidR="009E44F4" w:rsidRDefault="009E44F4" w:rsidP="007632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правовое регулирование проблемы, указанной в пункте 1.5 настоящего Отчета, осуществляется путем принятия проекта нормативного правового акта.</w:t>
      </w:r>
    </w:p>
    <w:p w:rsidR="007C6B43" w:rsidRPr="009B0914" w:rsidRDefault="007C6B43" w:rsidP="007632E3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>9. Оценка необходимости установления переходного периода и (или) отсрочки вступления в силу нормативного акта либо необходимость распространения предлагаемого правового регулирования на ранее возникшие отношения</w:t>
      </w:r>
    </w:p>
    <w:p w:rsidR="009E44F4" w:rsidRDefault="009E44F4" w:rsidP="009E44F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9.1. Предполагаемая дата вступления в силу нормативного акта: на следующий день после дня его официального опубликования.</w:t>
      </w:r>
    </w:p>
    <w:p w:rsidR="009E44F4" w:rsidRDefault="009E44F4" w:rsidP="009E44F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9.2. Необходимость установления переходного периода и (или) отсрочки введения предлагаемого правового регулирования:  нет.</w:t>
      </w:r>
    </w:p>
    <w:p w:rsidR="009E44F4" w:rsidRDefault="009E44F4" w:rsidP="009E44F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срок  переходного периода: 0 дней с момента принятия проекта нормативного правового акта;</w:t>
      </w:r>
    </w:p>
    <w:p w:rsidR="009E44F4" w:rsidRDefault="009E44F4" w:rsidP="009E44F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отсрочка введения предлагаемого правового регулирования: 0 дней с момента принятия проекта нормативного правового акта.</w:t>
      </w:r>
    </w:p>
    <w:p w:rsidR="009E44F4" w:rsidRDefault="009E44F4" w:rsidP="009E44F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9.3. Необходимость </w:t>
      </w:r>
      <w:r w:rsidR="00E81D5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аспространения предлагаемого правового регулирования на ранее возникшие отношения: нет.</w:t>
      </w:r>
    </w:p>
    <w:p w:rsidR="009E44F4" w:rsidRDefault="009E44F4" w:rsidP="009E44F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 распространения на ранее возникшие отношения: 0 дней с момента принятия проекта нормативного акта.</w:t>
      </w:r>
    </w:p>
    <w:p w:rsidR="009E44F4" w:rsidRDefault="009E44F4" w:rsidP="009E44F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9.4. Обоснование необходимости установления переходного периода  и (или) отсрочки вступления в силу нормативного акта либо необходимость распространения предлагаемого правового регулирования на ранее возникшие отношения: отсутствует.</w:t>
      </w:r>
    </w:p>
    <w:p w:rsidR="007C6B43" w:rsidRPr="009B0914" w:rsidRDefault="007C6B43" w:rsidP="00CB260E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>10. Предложения заинтересованных лиц, поступившие в ходе публичных консультаций, проводившихся в ходе проведения ОРВ</w:t>
      </w:r>
    </w:p>
    <w:tbl>
      <w:tblPr>
        <w:tblW w:w="963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3"/>
        <w:gridCol w:w="3402"/>
        <w:gridCol w:w="1983"/>
      </w:tblGrid>
      <w:tr w:rsidR="007C6B43" w:rsidRPr="00E81D51" w:rsidTr="007632E3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E81D51" w:rsidRDefault="007C6B43" w:rsidP="00E81D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E81D51">
              <w:rPr>
                <w:rFonts w:ascii="Times New Roman" w:hAnsi="Times New Roman" w:cs="Times New Roman"/>
                <w:szCs w:val="28"/>
              </w:rPr>
              <w:t xml:space="preserve">Номер предложения (не обязательно в порядке очередности поступления </w:t>
            </w:r>
            <w:r w:rsidRPr="00E81D51">
              <w:rPr>
                <w:rFonts w:ascii="Times New Roman" w:hAnsi="Times New Roman" w:cs="Times New Roman"/>
                <w:szCs w:val="28"/>
              </w:rPr>
              <w:lastRenderedPageBreak/>
              <w:t>предложений)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E81D51" w:rsidRDefault="007C6B43" w:rsidP="00E81D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E81D51">
              <w:rPr>
                <w:rFonts w:ascii="Times New Roman" w:hAnsi="Times New Roman" w:cs="Times New Roman"/>
                <w:szCs w:val="28"/>
              </w:rPr>
              <w:lastRenderedPageBreak/>
              <w:t>Суть предложения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E81D51" w:rsidRDefault="007C6B43" w:rsidP="00E81D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E81D51">
              <w:rPr>
                <w:rFonts w:ascii="Times New Roman" w:hAnsi="Times New Roman" w:cs="Times New Roman"/>
                <w:szCs w:val="28"/>
              </w:rPr>
              <w:t xml:space="preserve">Результат рассмотрения </w:t>
            </w:r>
            <w:r w:rsidRPr="00E81D51">
              <w:rPr>
                <w:rFonts w:ascii="Times New Roman" w:hAnsi="Times New Roman" w:cs="Times New Roman"/>
                <w:szCs w:val="28"/>
              </w:rPr>
              <w:lastRenderedPageBreak/>
              <w:t xml:space="preserve">предложения, учтено/не учтено (если не учтено, указывается обоснование </w:t>
            </w:r>
            <w:proofErr w:type="spellStart"/>
            <w:r w:rsidRPr="00E81D51">
              <w:rPr>
                <w:rFonts w:ascii="Times New Roman" w:hAnsi="Times New Roman" w:cs="Times New Roman"/>
                <w:szCs w:val="28"/>
              </w:rPr>
              <w:t>неучета</w:t>
            </w:r>
            <w:proofErr w:type="spellEnd"/>
            <w:r w:rsidRPr="00E81D51">
              <w:rPr>
                <w:rFonts w:ascii="Times New Roman" w:hAnsi="Times New Roman" w:cs="Times New Roman"/>
                <w:szCs w:val="28"/>
              </w:rPr>
              <w:t xml:space="preserve"> предложения; если предложение учтено, может быть отражен комментарий органа, проводящего ОРВ)</w:t>
            </w:r>
          </w:p>
        </w:tc>
      </w:tr>
      <w:tr w:rsidR="00E81D51" w:rsidRPr="00E81D51" w:rsidTr="007632E3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D51" w:rsidRPr="00E81D51" w:rsidRDefault="00E81D51" w:rsidP="00E81D51">
            <w:pPr>
              <w:tabs>
                <w:tab w:val="left" w:pos="6096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81D51">
              <w:rPr>
                <w:rFonts w:ascii="Times New Roman" w:hAnsi="Times New Roman" w:cs="Times New Roman"/>
                <w:color w:val="000000"/>
              </w:rPr>
              <w:lastRenderedPageBreak/>
              <w:t>№1 Общественный помощник Уполномоченного по защите прав предпринимателей в Самарской области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D51" w:rsidRPr="00E81D51" w:rsidRDefault="00E81D51" w:rsidP="000F6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81D51">
              <w:rPr>
                <w:rFonts w:ascii="Times New Roman" w:hAnsi="Times New Roman" w:cs="Times New Roman"/>
              </w:rPr>
              <w:t>Предложения отсутствуют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D51" w:rsidRPr="00E81D51" w:rsidRDefault="00E81D51" w:rsidP="000F6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81D51">
              <w:rPr>
                <w:rFonts w:ascii="Times New Roman" w:hAnsi="Times New Roman" w:cs="Times New Roman"/>
              </w:rPr>
              <w:t>учтено</w:t>
            </w:r>
          </w:p>
        </w:tc>
      </w:tr>
      <w:tr w:rsidR="00E81D51" w:rsidRPr="00E81D51" w:rsidTr="007632E3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D51" w:rsidRPr="00E81D51" w:rsidRDefault="00E81D51" w:rsidP="009D363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81D51">
              <w:rPr>
                <w:rFonts w:ascii="Times New Roman" w:hAnsi="Times New Roman" w:cs="Times New Roman"/>
              </w:rPr>
              <w:t xml:space="preserve"> №2  МАУ «ЦРП»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D51" w:rsidRPr="00E81D51" w:rsidRDefault="00E81D51" w:rsidP="000F6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81D51">
              <w:rPr>
                <w:rFonts w:ascii="Times New Roman" w:hAnsi="Times New Roman" w:cs="Times New Roman"/>
              </w:rPr>
              <w:t>Предложения отсутствуют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D51" w:rsidRPr="00E81D51" w:rsidRDefault="00E81D51" w:rsidP="000F6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81D51">
              <w:rPr>
                <w:rFonts w:ascii="Times New Roman" w:hAnsi="Times New Roman" w:cs="Times New Roman"/>
              </w:rPr>
              <w:t>учтено</w:t>
            </w:r>
          </w:p>
        </w:tc>
      </w:tr>
      <w:tr w:rsidR="00E81D51" w:rsidRPr="00E81D51" w:rsidTr="007632E3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D51" w:rsidRPr="00E81D51" w:rsidRDefault="00E81D51" w:rsidP="00E81D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1D51">
              <w:rPr>
                <w:rFonts w:ascii="Times New Roman" w:hAnsi="Times New Roman" w:cs="Times New Roman"/>
              </w:rPr>
              <w:t xml:space="preserve">№4 Территориальное объединение работодателей </w:t>
            </w:r>
          </w:p>
          <w:p w:rsidR="00E81D51" w:rsidRPr="00E81D51" w:rsidRDefault="00E81D51" w:rsidP="00E81D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1D51">
              <w:rPr>
                <w:rFonts w:ascii="Times New Roman" w:hAnsi="Times New Roman" w:cs="Times New Roman"/>
              </w:rPr>
              <w:t>городского округа Кинель      Самарской области «Союз работодателей»</w:t>
            </w:r>
          </w:p>
          <w:p w:rsidR="00E81D51" w:rsidRPr="00E81D51" w:rsidRDefault="00E81D51" w:rsidP="00E81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D51" w:rsidRPr="00E81D51" w:rsidRDefault="00E81D51" w:rsidP="000F6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81D51">
              <w:rPr>
                <w:rFonts w:ascii="Times New Roman" w:hAnsi="Times New Roman" w:cs="Times New Roman"/>
              </w:rPr>
              <w:t>Предложения отсутствуют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D51" w:rsidRPr="00E81D51" w:rsidRDefault="00E81D51" w:rsidP="000F6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81D51">
              <w:rPr>
                <w:rFonts w:ascii="Times New Roman" w:hAnsi="Times New Roman" w:cs="Times New Roman"/>
              </w:rPr>
              <w:t>учтено</w:t>
            </w:r>
          </w:p>
        </w:tc>
      </w:tr>
    </w:tbl>
    <w:p w:rsidR="007632E3" w:rsidRDefault="007632E3" w:rsidP="00047A22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3631" w:rsidRDefault="009D3631" w:rsidP="00047A22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7A22" w:rsidRDefault="00047A22" w:rsidP="00047A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BE287B">
        <w:rPr>
          <w:rFonts w:ascii="Times New Roman" w:hAnsi="Times New Roman" w:cs="Times New Roman"/>
          <w:b/>
          <w:sz w:val="28"/>
          <w:szCs w:val="28"/>
        </w:rPr>
        <w:t>1. Иная информация, подлежащая отражению в отчете по усмотрению органа, проводящего ОРВ:</w:t>
      </w:r>
      <w:r>
        <w:rPr>
          <w:rFonts w:ascii="Times New Roman" w:hAnsi="Times New Roman" w:cs="Times New Roman"/>
          <w:sz w:val="28"/>
          <w:szCs w:val="28"/>
        </w:rPr>
        <w:t xml:space="preserve"> отсутствует.</w:t>
      </w:r>
    </w:p>
    <w:p w:rsidR="00917519" w:rsidRDefault="00917519" w:rsidP="00047A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3936"/>
        <w:gridCol w:w="2255"/>
        <w:gridCol w:w="3415"/>
      </w:tblGrid>
      <w:tr w:rsidR="00047A22" w:rsidRPr="00047A22" w:rsidTr="001A0A6C">
        <w:tc>
          <w:tcPr>
            <w:tcW w:w="3936" w:type="dxa"/>
            <w:hideMark/>
          </w:tcPr>
          <w:p w:rsidR="00047A22" w:rsidRPr="00047A22" w:rsidRDefault="00047A22" w:rsidP="00FF4E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A22">
              <w:rPr>
                <w:rFonts w:ascii="Times New Roman" w:hAnsi="Times New Roman" w:cs="Times New Roman"/>
                <w:sz w:val="28"/>
                <w:szCs w:val="28"/>
              </w:rPr>
              <w:t>Руководитель комитета по управлению муниципальным имуществом г.о. Кинель</w:t>
            </w:r>
          </w:p>
        </w:tc>
        <w:tc>
          <w:tcPr>
            <w:tcW w:w="2255" w:type="dxa"/>
            <w:hideMark/>
          </w:tcPr>
          <w:p w:rsidR="00047A22" w:rsidRPr="00047A22" w:rsidRDefault="00047A22" w:rsidP="000F62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A22" w:rsidRPr="00047A22" w:rsidRDefault="00047A22" w:rsidP="000F622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415" w:type="dxa"/>
            <w:hideMark/>
          </w:tcPr>
          <w:p w:rsidR="00047A22" w:rsidRPr="00047A22" w:rsidRDefault="00047A22" w:rsidP="000F62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A22" w:rsidRPr="00047A22" w:rsidRDefault="00047A22" w:rsidP="00FB3A6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7A22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C56717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FB3A6B">
              <w:rPr>
                <w:rFonts w:ascii="Times New Roman" w:hAnsi="Times New Roman" w:cs="Times New Roman"/>
                <w:sz w:val="28"/>
                <w:szCs w:val="28"/>
              </w:rPr>
              <w:t>В. Резюкова</w:t>
            </w:r>
          </w:p>
        </w:tc>
      </w:tr>
    </w:tbl>
    <w:p w:rsidR="00047A22" w:rsidRPr="00047A22" w:rsidRDefault="00502E6D" w:rsidP="00047A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«___»_______________20</w:t>
      </w:r>
      <w:r w:rsidR="00FB3A6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047A22" w:rsidRPr="00047A22" w:rsidSect="00947559">
      <w:pgSz w:w="11906" w:h="16838"/>
      <w:pgMar w:top="993" w:right="1134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877143"/>
    <w:multiLevelType w:val="hybridMultilevel"/>
    <w:tmpl w:val="32E83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C6B43"/>
    <w:rsid w:val="0003473B"/>
    <w:rsid w:val="00047A22"/>
    <w:rsid w:val="000F6221"/>
    <w:rsid w:val="001010C8"/>
    <w:rsid w:val="00170677"/>
    <w:rsid w:val="0019566C"/>
    <w:rsid w:val="001A0A6C"/>
    <w:rsid w:val="001B1199"/>
    <w:rsid w:val="001E66F5"/>
    <w:rsid w:val="00235037"/>
    <w:rsid w:val="0024451D"/>
    <w:rsid w:val="00280B69"/>
    <w:rsid w:val="00291212"/>
    <w:rsid w:val="002C2032"/>
    <w:rsid w:val="002E52E6"/>
    <w:rsid w:val="0031278A"/>
    <w:rsid w:val="0031631B"/>
    <w:rsid w:val="00325706"/>
    <w:rsid w:val="0036246F"/>
    <w:rsid w:val="00362FA8"/>
    <w:rsid w:val="00366A89"/>
    <w:rsid w:val="00383A95"/>
    <w:rsid w:val="003D5743"/>
    <w:rsid w:val="003F723E"/>
    <w:rsid w:val="00453952"/>
    <w:rsid w:val="00480486"/>
    <w:rsid w:val="004A03B9"/>
    <w:rsid w:val="004B7BA8"/>
    <w:rsid w:val="004E08B4"/>
    <w:rsid w:val="004F494E"/>
    <w:rsid w:val="00502E6D"/>
    <w:rsid w:val="00511F31"/>
    <w:rsid w:val="005123CE"/>
    <w:rsid w:val="005609B7"/>
    <w:rsid w:val="00573078"/>
    <w:rsid w:val="00584756"/>
    <w:rsid w:val="005D3330"/>
    <w:rsid w:val="005F01CF"/>
    <w:rsid w:val="005F1814"/>
    <w:rsid w:val="005F3074"/>
    <w:rsid w:val="00622401"/>
    <w:rsid w:val="006563EE"/>
    <w:rsid w:val="00674E61"/>
    <w:rsid w:val="00702205"/>
    <w:rsid w:val="00702C52"/>
    <w:rsid w:val="00757DC9"/>
    <w:rsid w:val="007632E3"/>
    <w:rsid w:val="00772C2D"/>
    <w:rsid w:val="00777640"/>
    <w:rsid w:val="007A6F30"/>
    <w:rsid w:val="007C33BC"/>
    <w:rsid w:val="007C6B43"/>
    <w:rsid w:val="007D606D"/>
    <w:rsid w:val="007E149F"/>
    <w:rsid w:val="00820A19"/>
    <w:rsid w:val="00841B3A"/>
    <w:rsid w:val="0084267F"/>
    <w:rsid w:val="00842D81"/>
    <w:rsid w:val="008613C6"/>
    <w:rsid w:val="008671BD"/>
    <w:rsid w:val="008A4CE2"/>
    <w:rsid w:val="008E4982"/>
    <w:rsid w:val="00917519"/>
    <w:rsid w:val="00935361"/>
    <w:rsid w:val="00947559"/>
    <w:rsid w:val="00955269"/>
    <w:rsid w:val="009D3631"/>
    <w:rsid w:val="009D6886"/>
    <w:rsid w:val="009E44F4"/>
    <w:rsid w:val="009F705B"/>
    <w:rsid w:val="00A30258"/>
    <w:rsid w:val="00A74B39"/>
    <w:rsid w:val="00A76C15"/>
    <w:rsid w:val="00A9272A"/>
    <w:rsid w:val="00B06C96"/>
    <w:rsid w:val="00B77272"/>
    <w:rsid w:val="00BB794B"/>
    <w:rsid w:val="00BC5588"/>
    <w:rsid w:val="00C12B38"/>
    <w:rsid w:val="00C4737A"/>
    <w:rsid w:val="00C507F9"/>
    <w:rsid w:val="00C56717"/>
    <w:rsid w:val="00C664B9"/>
    <w:rsid w:val="00CB00C7"/>
    <w:rsid w:val="00CB260E"/>
    <w:rsid w:val="00CD4717"/>
    <w:rsid w:val="00D268B9"/>
    <w:rsid w:val="00D33975"/>
    <w:rsid w:val="00D35F26"/>
    <w:rsid w:val="00D37CB3"/>
    <w:rsid w:val="00D44276"/>
    <w:rsid w:val="00D442F2"/>
    <w:rsid w:val="00D46778"/>
    <w:rsid w:val="00D83CD4"/>
    <w:rsid w:val="00E32136"/>
    <w:rsid w:val="00E45FE4"/>
    <w:rsid w:val="00E6352D"/>
    <w:rsid w:val="00E81D51"/>
    <w:rsid w:val="00E91589"/>
    <w:rsid w:val="00EB4BFD"/>
    <w:rsid w:val="00ED6206"/>
    <w:rsid w:val="00F10F54"/>
    <w:rsid w:val="00F22896"/>
    <w:rsid w:val="00F746CC"/>
    <w:rsid w:val="00F77A09"/>
    <w:rsid w:val="00FB3A6B"/>
    <w:rsid w:val="00FC1E87"/>
    <w:rsid w:val="00FF4E69"/>
    <w:rsid w:val="00FF5BD8"/>
    <w:rsid w:val="00FF6D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032"/>
  </w:style>
  <w:style w:type="paragraph" w:styleId="1">
    <w:name w:val="heading 1"/>
    <w:basedOn w:val="a"/>
    <w:next w:val="a"/>
    <w:link w:val="10"/>
    <w:qFormat/>
    <w:rsid w:val="007C6B4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6B43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nformat">
    <w:name w:val="ConsPlusNonformat"/>
    <w:uiPriority w:val="99"/>
    <w:rsid w:val="007C6B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3">
    <w:name w:val="Гипертекстовая ссылка"/>
    <w:basedOn w:val="a0"/>
    <w:uiPriority w:val="99"/>
    <w:rsid w:val="00674E61"/>
    <w:rPr>
      <w:color w:val="106BBE"/>
    </w:rPr>
  </w:style>
  <w:style w:type="paragraph" w:styleId="a4">
    <w:name w:val="No Spacing"/>
    <w:uiPriority w:val="1"/>
    <w:qFormat/>
    <w:rsid w:val="00CD47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nhideWhenUsed/>
    <w:rsid w:val="00917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917519"/>
    <w:rPr>
      <w:rFonts w:ascii="Tahoma" w:hAnsi="Tahoma" w:cs="Tahoma"/>
      <w:sz w:val="16"/>
      <w:szCs w:val="16"/>
    </w:rPr>
  </w:style>
  <w:style w:type="character" w:customStyle="1" w:styleId="nobr">
    <w:name w:val="nobr"/>
    <w:basedOn w:val="a0"/>
    <w:rsid w:val="00702C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0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54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764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F173F-02C7-463E-BA73-B692AC583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8</Pages>
  <Words>2139</Words>
  <Characters>12195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kondr</dc:creator>
  <cp:lastModifiedBy>Бажутова</cp:lastModifiedBy>
  <cp:revision>7</cp:revision>
  <cp:lastPrinted>2020-05-13T12:08:00Z</cp:lastPrinted>
  <dcterms:created xsi:type="dcterms:W3CDTF">2020-05-07T06:50:00Z</dcterms:created>
  <dcterms:modified xsi:type="dcterms:W3CDTF">2020-05-13T12:09:00Z</dcterms:modified>
</cp:coreProperties>
</file>