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827D48" w14:paraId="61901C93" w14:textId="77777777" w:rsidTr="00176080">
        <w:trPr>
          <w:trHeight w:val="2834"/>
        </w:trPr>
        <w:tc>
          <w:tcPr>
            <w:tcW w:w="4966" w:type="dxa"/>
          </w:tcPr>
          <w:p w14:paraId="40C90BE7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14:paraId="7BDA61EC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14:paraId="03EBA61B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02500798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14:paraId="53400505" w14:textId="77777777" w:rsidR="00827D48" w:rsidRDefault="00827D48" w:rsidP="00176080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5A0D7080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50A1CD9E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6A5A0E8C" w14:textId="77777777" w:rsidR="00827D48" w:rsidRDefault="00827D48" w:rsidP="00176080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14:paraId="1BECFD22" w14:textId="77777777" w:rsidR="00827D48" w:rsidRDefault="00827D48" w:rsidP="00176080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</w:t>
            </w:r>
          </w:p>
          <w:p w14:paraId="6DB7C6E2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_____________ № _________</w:t>
            </w:r>
          </w:p>
          <w:p w14:paraId="3E55BB85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7A07BB0C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</w:t>
            </w:r>
            <w:r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  <w:p w14:paraId="159FC47B" w14:textId="77777777" w:rsidR="00827D48" w:rsidRDefault="00827D48" w:rsidP="00176080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14:paraId="2D4165BF" w14:textId="77777777" w:rsidR="00827D48" w:rsidRDefault="00827D48" w:rsidP="00176080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40E919AB" w14:textId="77777777" w:rsidR="00827D48" w:rsidRDefault="00827D48" w:rsidP="00176080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П Р О Е К Т </w:t>
            </w:r>
          </w:p>
          <w:p w14:paraId="498A8153" w14:textId="77777777" w:rsidR="00827D48" w:rsidRDefault="00827D48" w:rsidP="00176080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14:paraId="70A521EB" w14:textId="77777777" w:rsidR="00827D48" w:rsidRDefault="00827D48" w:rsidP="00827D4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46688">
        <w:rPr>
          <w:rFonts w:ascii="Times New Roman" w:hAnsi="Times New Roman"/>
          <w:sz w:val="28"/>
          <w:szCs w:val="28"/>
        </w:rPr>
        <w:t>постановлением Правительства РФ от 25 декабря 2021 г.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Pr="00F46688">
        <w:rPr>
          <w:rFonts w:ascii="Times New Roman" w:hAnsi="Times New Roman"/>
          <w:sz w:val="28"/>
          <w:szCs w:val="28"/>
          <w:vertAlign w:val="superscript"/>
        </w:rPr>
        <w:t>2</w:t>
      </w:r>
      <w:r w:rsidRPr="00F4668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(в редакции от 25 декабря 2023 года), руководствуясь Уставом городского округа Кинель Самарской области, </w:t>
      </w:r>
    </w:p>
    <w:p w14:paraId="0A133181" w14:textId="77777777" w:rsidR="00827D48" w:rsidRDefault="00827D48" w:rsidP="00827D4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14:paraId="1D5EE287" w14:textId="77777777" w:rsidR="00827D48" w:rsidRDefault="00827D48" w:rsidP="00827D48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Утвердить Административный регламент предоставления муниципальной услуги «</w:t>
      </w:r>
      <w:r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14:paraId="5C252584" w14:textId="77777777" w:rsidR="00827D48" w:rsidRPr="00B030FF" w:rsidRDefault="00827D48" w:rsidP="00827D48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Считать </w:t>
      </w:r>
      <w:r w:rsidRPr="0001539C">
        <w:rPr>
          <w:rFonts w:ascii="Times New Roman" w:hAnsi="Times New Roman"/>
          <w:sz w:val="28"/>
          <w:szCs w:val="28"/>
          <w:lang w:eastAsia="ar-SA"/>
        </w:rPr>
        <w:t>утратившим</w:t>
      </w:r>
      <w:r>
        <w:rPr>
          <w:rFonts w:ascii="Times New Roman" w:hAnsi="Times New Roman"/>
          <w:sz w:val="28"/>
          <w:szCs w:val="28"/>
          <w:lang w:eastAsia="ar-SA"/>
        </w:rPr>
        <w:t xml:space="preserve"> силу постановление администрации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12 декабря 2023 г. № 3588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087AE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Pr="00087AE8">
        <w:rPr>
          <w:rFonts w:ascii="Times New Roman" w:hAnsi="Times New Roman"/>
          <w:sz w:val="28"/>
          <w:szCs w:val="28"/>
          <w:lang w:eastAsia="ar-SA"/>
        </w:rPr>
        <w:t>Административн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  <w:r w:rsidRPr="00087AE8">
        <w:rPr>
          <w:rFonts w:ascii="Times New Roman" w:hAnsi="Times New Roman"/>
          <w:sz w:val="28"/>
          <w:szCs w:val="28"/>
          <w:lang w:eastAsia="ar-SA"/>
        </w:rPr>
        <w:lastRenderedPageBreak/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81D15F1" w14:textId="77777777" w:rsidR="00827D48" w:rsidRDefault="00827D48" w:rsidP="00827D48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 Официально опубликовать настоящее постановление.  </w:t>
      </w:r>
    </w:p>
    <w:p w14:paraId="2EDF81FD" w14:textId="77777777" w:rsidR="00827D48" w:rsidRDefault="00827D48" w:rsidP="00827D48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 Настоящее постановление вступает в силу на следующий день после дня его официального опубликования.</w:t>
      </w:r>
    </w:p>
    <w:p w14:paraId="4F8A8CAB" w14:textId="77777777" w:rsidR="00827D48" w:rsidRDefault="00827D48" w:rsidP="00827D48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14:paraId="11435A16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FE3A8ED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BD46902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ECD548E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31BBD5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CFF919A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14:paraId="338195C4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D5B4B5C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266C305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B544BF1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BF22E14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4DE715D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4AFA3D2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12CA17B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83BBEA1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70D0340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428325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7ADF48F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78C1526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4142EBF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55203FF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70005E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1CAC881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B7AB2BD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D27C724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A0F78B0" w14:textId="77777777" w:rsidR="00827D48" w:rsidRDefault="00827D48" w:rsidP="00827D4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14:paraId="5E95ABC9" w14:textId="77777777" w:rsidR="00827D48" w:rsidRPr="00144727" w:rsidRDefault="00827D48" w:rsidP="00827D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14:paraId="2EEC3289" w14:textId="77777777" w:rsidR="00827D48" w:rsidRPr="00144727" w:rsidRDefault="00827D48" w:rsidP="00827D48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65B768E" w14:textId="77777777" w:rsidR="00827D48" w:rsidRPr="00144727" w:rsidRDefault="00827D48" w:rsidP="00827D4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14:paraId="6DDFF5AF" w14:textId="77777777" w:rsidR="00827D48" w:rsidRPr="00144727" w:rsidRDefault="00827D48" w:rsidP="00827D48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>
        <w:rPr>
          <w:rFonts w:ascii="Times New Roman" w:hAnsi="Times New Roman"/>
          <w:sz w:val="28"/>
          <w:szCs w:val="28"/>
          <w:lang w:eastAsia="ar-SA"/>
        </w:rPr>
        <w:t xml:space="preserve">Кинель Самарской области «Об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утверждении  Административного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регламента по предоставлению муниципальной услуги «</w:t>
      </w:r>
      <w:r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14:paraId="43E11B15" w14:textId="77777777" w:rsidR="00827D48" w:rsidRDefault="00827D48" w:rsidP="00827D4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827D48" w14:paraId="7555D5C1" w14:textId="77777777" w:rsidTr="00176080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8CCAC" w14:textId="77777777" w:rsidR="00827D48" w:rsidRDefault="00827D48" w:rsidP="00176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0A65E" w14:textId="77777777" w:rsidR="00827D48" w:rsidRDefault="00827D48" w:rsidP="00176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14:paraId="726B53B7" w14:textId="77777777" w:rsidR="00827D48" w:rsidRDefault="00827D48" w:rsidP="00176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7F28" w14:textId="77777777" w:rsidR="00827D48" w:rsidRDefault="00827D48" w:rsidP="00176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827D48" w14:paraId="07A64CE5" w14:textId="77777777" w:rsidTr="00176080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63E1A" w14:textId="77777777" w:rsidR="00827D48" w:rsidRDefault="00827D48" w:rsidP="001760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9685A" w14:textId="77777777" w:rsidR="00827D48" w:rsidRDefault="00827D48" w:rsidP="001760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16BD" w14:textId="77777777" w:rsidR="00827D48" w:rsidRDefault="00827D48" w:rsidP="001760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827D48" w14:paraId="3311480C" w14:textId="77777777" w:rsidTr="00176080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0A6F7" w14:textId="77777777" w:rsidR="00827D48" w:rsidRDefault="00827D48" w:rsidP="00176080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206ED" w14:textId="77777777" w:rsidR="00827D48" w:rsidRDefault="00827D48" w:rsidP="001760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B0F4" w14:textId="77777777" w:rsidR="00827D48" w:rsidRDefault="00827D48" w:rsidP="001760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Глубинец</w:t>
            </w:r>
            <w:proofErr w:type="spellEnd"/>
          </w:p>
        </w:tc>
      </w:tr>
    </w:tbl>
    <w:p w14:paraId="3905D22C" w14:textId="77777777" w:rsidR="00827D48" w:rsidRDefault="00827D48" w:rsidP="00827D48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F5CA559" w14:textId="77777777" w:rsidR="00827D48" w:rsidRDefault="00827D48" w:rsidP="00827D48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10400620" w14:textId="77777777" w:rsidR="00827D48" w:rsidRDefault="00827D48" w:rsidP="00827D48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0337B559" w14:textId="77777777" w:rsidR="00827D48" w:rsidRDefault="00827D48" w:rsidP="00827D4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0B34C1E5" w14:textId="77777777" w:rsidR="00827D48" w:rsidRDefault="00827D48" w:rsidP="00827D4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01FF2844" w14:textId="77777777" w:rsidR="00827D48" w:rsidRDefault="00827D48" w:rsidP="00827D4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34B87A68" w14:textId="77777777" w:rsidR="00827D48" w:rsidRDefault="00827D48" w:rsidP="00827D48"/>
    <w:p w14:paraId="31280A2A" w14:textId="71655E5E" w:rsidR="00614A1B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647A0BD0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3B4D1597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5F949D2B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3813FF6C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50D0FC19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A92B045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67A271F5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74EC20B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D688746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38C7601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58EB60BC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485789B2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91A32B9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39F0380" w14:textId="77777777" w:rsidR="008842D9" w:rsidRDefault="008842D9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0350A41B" w14:textId="77777777" w:rsidR="008842D9" w:rsidRDefault="008842D9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6E0B30C0" w14:textId="77777777" w:rsidR="008842D9" w:rsidRDefault="008842D9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1B892B9" w14:textId="77777777" w:rsidR="008842D9" w:rsidRDefault="008842D9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75EA90C" w14:textId="77777777" w:rsidR="008842D9" w:rsidRDefault="008842D9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3E888883" w14:textId="77777777" w:rsidR="00827D48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6CF38BD" w14:textId="77777777" w:rsidR="00827D48" w:rsidRPr="001D0527" w:rsidRDefault="00827D48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14:paraId="642CF495" w14:textId="77777777" w:rsidTr="006349B6">
        <w:tc>
          <w:tcPr>
            <w:tcW w:w="4921" w:type="dxa"/>
          </w:tcPr>
          <w:p w14:paraId="681AB8B5" w14:textId="630F3583"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827D48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</w:tc>
      </w:tr>
      <w:tr w:rsidR="006349B6" w:rsidRPr="001D0527" w14:paraId="169D8029" w14:textId="7777777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14:paraId="2BAFE97F" w14:textId="77777777"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14:paraId="24A1AC08" w14:textId="77777777" w:rsidTr="006349B6">
        <w:tc>
          <w:tcPr>
            <w:tcW w:w="4921" w:type="dxa"/>
          </w:tcPr>
          <w:p w14:paraId="334A6243" w14:textId="26AB2BE4" w:rsidR="006349B6" w:rsidRDefault="006349B6" w:rsidP="0074457E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5046B">
              <w:rPr>
                <w:rFonts w:ascii="Times New Roman" w:hAnsi="Times New Roman"/>
                <w:sz w:val="28"/>
                <w:szCs w:val="28"/>
              </w:rPr>
              <w:t>___</w:t>
            </w:r>
            <w:proofErr w:type="gramStart"/>
            <w:r w:rsidR="00BF4033">
              <w:rPr>
                <w:rFonts w:ascii="Times New Roman" w:hAnsi="Times New Roman"/>
                <w:sz w:val="28"/>
                <w:szCs w:val="28"/>
              </w:rPr>
              <w:t>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F4033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 w:rsidR="0055046B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 г. №</w:t>
            </w:r>
            <w:r w:rsidR="0055046B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BF403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47A8751D" w14:textId="77777777" w:rsidR="00477356" w:rsidRPr="001D0527" w:rsidRDefault="00477356" w:rsidP="0074457E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69518838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7E3B9F6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662089A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9F0EE10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AE9A7DE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0D9B124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0A6D5C1E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0739A8E" w14:textId="77777777" w:rsidR="0027036C" w:rsidRPr="00BD33B9" w:rsidRDefault="0027036C" w:rsidP="008A4CA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0DFD0125" w14:textId="77777777" w:rsidR="00F56086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14:paraId="3E21ADD3" w14:textId="77777777" w:rsidR="00873095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  <w:r w:rsidRPr="00C728C9">
        <w:rPr>
          <w:rFonts w:ascii="Times New Roman" w:hAnsi="Times New Roman"/>
          <w:b/>
          <w:sz w:val="28"/>
          <w:szCs w:val="28"/>
        </w:rPr>
        <w:t xml:space="preserve"> «</w:t>
      </w:r>
      <w:r w:rsidR="00DB079E" w:rsidRPr="00C728C9">
        <w:rPr>
          <w:rFonts w:ascii="Times New Roman" w:hAnsi="Times New Roman"/>
          <w:b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b/>
          <w:sz w:val="28"/>
          <w:szCs w:val="28"/>
        </w:rPr>
        <w:t>»</w:t>
      </w:r>
    </w:p>
    <w:p w14:paraId="2D165923" w14:textId="77777777" w:rsidR="008D2484" w:rsidRPr="00C728C9" w:rsidRDefault="008D2484" w:rsidP="008A4CAE">
      <w:pPr>
        <w:spacing w:after="0" w:line="240" w:lineRule="auto"/>
        <w:ind w:right="-1"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65341" w14:textId="77777777" w:rsidR="00D800DB" w:rsidRDefault="00D800DB" w:rsidP="008A4CAE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994BFA6" w14:textId="77777777" w:rsidR="008A4CAE" w:rsidRPr="00C728C9" w:rsidRDefault="008A4CAE" w:rsidP="008A4CAE">
      <w:pPr>
        <w:pStyle w:val="ConsPlusTitle"/>
        <w:ind w:left="1713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14:paraId="0A8937BF" w14:textId="77777777" w:rsidR="00D800DB" w:rsidRDefault="00D800DB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4D2C5834" w14:textId="77777777" w:rsidR="008A4CAE" w:rsidRPr="00C728C9" w:rsidRDefault="008A4CAE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940971C" w14:textId="2C26CA82" w:rsidR="00D800DB" w:rsidRDefault="00D800DB" w:rsidP="00937CE6">
      <w:pPr>
        <w:pStyle w:val="ConsPlusNormal"/>
        <w:tabs>
          <w:tab w:val="left" w:pos="1276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1.</w:t>
      </w:r>
      <w:r w:rsidR="00527276">
        <w:rPr>
          <w:rFonts w:ascii="Times New Roman" w:hAnsi="Times New Roman" w:cs="Times New Roman"/>
          <w:sz w:val="28"/>
          <w:szCs w:val="28"/>
        </w:rPr>
        <w:t>1.</w:t>
      </w:r>
      <w:r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по предоставлению </w:t>
      </w:r>
      <w:r w:rsidR="00DB079E" w:rsidRPr="00C728C9">
        <w:rPr>
          <w:rFonts w:ascii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14:paraId="7DF1ED4D" w14:textId="77777777" w:rsidR="008A4CAE" w:rsidRPr="00C728C9" w:rsidRDefault="008A4CAE" w:rsidP="008A4CAE">
      <w:pPr>
        <w:pStyle w:val="ConsPlusNormal"/>
        <w:tabs>
          <w:tab w:val="left" w:pos="1276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29A4E6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69A7E431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B5554D6" w14:textId="765F388A" w:rsidR="008D3F44" w:rsidRPr="008D3F44" w:rsidRDefault="00527276" w:rsidP="008D3F44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00DB" w:rsidRPr="00C728C9">
        <w:rPr>
          <w:rFonts w:ascii="Times New Roman" w:hAnsi="Times New Roman"/>
          <w:sz w:val="28"/>
          <w:szCs w:val="28"/>
        </w:rPr>
        <w:t xml:space="preserve">2. </w:t>
      </w:r>
      <w:r w:rsidR="008D3F44" w:rsidRPr="008D3F44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</w:t>
      </w:r>
      <w:r w:rsidR="008D3F44">
        <w:rPr>
          <w:rFonts w:ascii="Times New Roman" w:hAnsi="Times New Roman"/>
          <w:sz w:val="28"/>
          <w:szCs w:val="28"/>
        </w:rPr>
        <w:t>ф</w:t>
      </w:r>
      <w:r w:rsidR="00DB079E" w:rsidRPr="00C728C9">
        <w:rPr>
          <w:rFonts w:ascii="Times New Roman" w:hAnsi="Times New Roman"/>
          <w:sz w:val="28"/>
          <w:szCs w:val="28"/>
        </w:rPr>
        <w:t>изическ</w:t>
      </w:r>
      <w:r w:rsidR="008D3F44">
        <w:rPr>
          <w:rFonts w:ascii="Times New Roman" w:hAnsi="Times New Roman"/>
          <w:sz w:val="28"/>
          <w:szCs w:val="28"/>
        </w:rPr>
        <w:t>и</w:t>
      </w:r>
      <w:r w:rsidR="00DB079E" w:rsidRPr="00C728C9">
        <w:rPr>
          <w:rFonts w:ascii="Times New Roman" w:hAnsi="Times New Roman"/>
          <w:sz w:val="28"/>
          <w:szCs w:val="28"/>
        </w:rPr>
        <w:t>е или юридическ</w:t>
      </w:r>
      <w:r w:rsidR="008D3F44">
        <w:rPr>
          <w:rFonts w:ascii="Times New Roman" w:hAnsi="Times New Roman"/>
          <w:sz w:val="28"/>
          <w:szCs w:val="28"/>
        </w:rPr>
        <w:t>и</w:t>
      </w:r>
      <w:r w:rsidR="00DB079E" w:rsidRPr="00C728C9">
        <w:rPr>
          <w:rFonts w:ascii="Times New Roman" w:hAnsi="Times New Roman"/>
          <w:sz w:val="28"/>
          <w:szCs w:val="28"/>
        </w:rPr>
        <w:t>е лиц</w:t>
      </w:r>
      <w:r w:rsidR="008D3F44">
        <w:rPr>
          <w:rFonts w:ascii="Times New Roman" w:hAnsi="Times New Roman"/>
          <w:sz w:val="28"/>
          <w:szCs w:val="28"/>
        </w:rPr>
        <w:t>а</w:t>
      </w:r>
      <w:r w:rsidR="00DB079E" w:rsidRPr="00C728C9">
        <w:rPr>
          <w:rFonts w:ascii="Times New Roman" w:hAnsi="Times New Roman"/>
          <w:sz w:val="28"/>
          <w:szCs w:val="28"/>
        </w:rPr>
        <w:t>, заинтересованн</w:t>
      </w:r>
      <w:r w:rsidR="008D3F44">
        <w:rPr>
          <w:rFonts w:ascii="Times New Roman" w:hAnsi="Times New Roman"/>
          <w:sz w:val="28"/>
          <w:szCs w:val="28"/>
        </w:rPr>
        <w:t>ы</w:t>
      </w:r>
      <w:r w:rsidR="00DB079E" w:rsidRPr="00C728C9">
        <w:rPr>
          <w:rFonts w:ascii="Times New Roman" w:hAnsi="Times New Roman"/>
          <w:sz w:val="28"/>
          <w:szCs w:val="28"/>
        </w:rPr>
        <w:t>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800DB" w:rsidRPr="00C728C9">
        <w:rPr>
          <w:rFonts w:ascii="Times New Roman" w:hAnsi="Times New Roman"/>
          <w:sz w:val="28"/>
          <w:szCs w:val="28"/>
        </w:rPr>
        <w:t xml:space="preserve"> (далее - заявитель).</w:t>
      </w:r>
      <w:r w:rsidR="008D3F44" w:rsidRPr="008D3F44">
        <w:t xml:space="preserve"> </w:t>
      </w:r>
      <w:r w:rsidR="008D3F44" w:rsidRPr="008D3F44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представитель. </w:t>
      </w:r>
    </w:p>
    <w:p w14:paraId="68EA276E" w14:textId="23A46FBC" w:rsidR="00D800DB" w:rsidRPr="00C728C9" w:rsidRDefault="008D3F44" w:rsidP="008D3F44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D3F44">
        <w:rPr>
          <w:rFonts w:ascii="Times New Roman" w:hAnsi="Times New Roman"/>
          <w:sz w:val="28"/>
          <w:szCs w:val="28"/>
        </w:rPr>
        <w:t>Интересы заявителей могут представлять лица, обладающие соответствующими полномочиями (далее – представитель).</w:t>
      </w:r>
    </w:p>
    <w:p w14:paraId="79F79BEC" w14:textId="77777777" w:rsidR="00B50A93" w:rsidRPr="00C728C9" w:rsidRDefault="00B50A93" w:rsidP="008A4CAE">
      <w:pPr>
        <w:pStyle w:val="ConsPlusTitle"/>
        <w:ind w:firstLine="992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B259B55" w14:textId="77777777" w:rsidR="00D800DB" w:rsidRPr="00C728C9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CC4C340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03835102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14:paraId="5FC77CA3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в результате анкетирования, проводимого органом,</w:t>
      </w:r>
    </w:p>
    <w:p w14:paraId="03055AED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14:paraId="7F7DE42D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14:paraId="1BA78764" w14:textId="77777777" w:rsidR="00D800DB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14:paraId="0501C73F" w14:textId="77777777" w:rsidR="008A4CAE" w:rsidRPr="00C728C9" w:rsidRDefault="008A4CAE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456D0A" w14:textId="5F1A4E02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74F877" w14:textId="5FEBB49E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B" w:rsidRPr="00C728C9">
        <w:rPr>
          <w:rFonts w:ascii="Times New Roman" w:hAnsi="Times New Roman" w:cs="Times New Roman"/>
          <w:sz w:val="28"/>
          <w:szCs w:val="28"/>
        </w:rPr>
        <w:t>4. Вариант</w:t>
      </w:r>
      <w:r w:rsidR="00AE04BC" w:rsidRPr="00C728C9">
        <w:rPr>
          <w:rFonts w:ascii="Times New Roman" w:hAnsi="Times New Roman" w:cs="Times New Roman"/>
          <w:sz w:val="28"/>
          <w:szCs w:val="28"/>
        </w:rPr>
        <w:t>ы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определя</w:t>
      </w:r>
      <w:r w:rsidR="00AE04BC" w:rsidRPr="00C728C9">
        <w:rPr>
          <w:rFonts w:ascii="Times New Roman" w:hAnsi="Times New Roman" w:cs="Times New Roman"/>
          <w:sz w:val="28"/>
          <w:szCs w:val="28"/>
        </w:rPr>
        <w:t>ют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ся исходя из установленных в соответствии с </w:t>
      </w:r>
      <w:hyperlink w:anchor="P689" w:tooltip="ПЕРЕЧЕНЬ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14:paraId="0C6CD349" w14:textId="03A6F158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3B31D7" w:rsidRPr="00C728C9">
        <w:rPr>
          <w:rFonts w:ascii="Times New Roman" w:hAnsi="Times New Roman" w:cs="Times New Roman"/>
          <w:sz w:val="28"/>
          <w:szCs w:val="28"/>
        </w:rPr>
        <w:t>а</w:t>
      </w:r>
      <w:r w:rsidR="00D800DB" w:rsidRPr="00C728C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14:paraId="493AD19B" w14:textId="555FBE58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F44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</w:t>
      </w:r>
    </w:p>
    <w:p w14:paraId="7087F53B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F44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14:paraId="2AD7D50A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1.6. Информирование о порядке предоставления муниципальной услуги осуществляется:</w:t>
      </w:r>
    </w:p>
    <w:p w14:paraId="3514BD2C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администрации городского округа Кинель Самарской области (далее - Администрация), управлении архитектуры и градостроительства администрации городского округа Кинель Самарской области (далее – Управление) или многофункциональном центре предоставления государственных и муниципальных услуг (далее – МФЦ);</w:t>
      </w:r>
    </w:p>
    <w:p w14:paraId="77AA00F8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2) по телефону Управления или МФЦ;</w:t>
      </w:r>
    </w:p>
    <w:p w14:paraId="4FF42EF1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65B9AF56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14:paraId="1F8863A4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4E63458C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(http://www.pgu.samregion.ru и </w:t>
      </w:r>
      <w:r w:rsidRPr="008D3F44">
        <w:rPr>
          <w:rFonts w:ascii="Times New Roman" w:hAnsi="Times New Roman" w:cs="Times New Roman"/>
          <w:sz w:val="28"/>
          <w:szCs w:val="28"/>
        </w:rPr>
        <w:lastRenderedPageBreak/>
        <w:t>http://www.uslugi.samregion.ru) (далее – региональный портал);</w:t>
      </w:r>
    </w:p>
    <w:p w14:paraId="516FE3D3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Pr="008D3F44">
        <w:rPr>
          <w:rFonts w:ascii="Times New Roman" w:hAnsi="Times New Roman" w:cs="Times New Roman"/>
          <w:sz w:val="28"/>
          <w:szCs w:val="28"/>
        </w:rPr>
        <w:t>Администрации  -</w:t>
      </w:r>
      <w:proofErr w:type="gramEnd"/>
      <w:r w:rsidRPr="008D3F44">
        <w:rPr>
          <w:rFonts w:ascii="Times New Roman" w:hAnsi="Times New Roman" w:cs="Times New Roman"/>
          <w:sz w:val="28"/>
          <w:szCs w:val="28"/>
        </w:rPr>
        <w:t xml:space="preserve"> https://кинельгород.рф/ (далее – официальный сайт);</w:t>
      </w:r>
    </w:p>
    <w:p w14:paraId="4C83F8EF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Управления или МФЦ.</w:t>
      </w:r>
    </w:p>
    <w:p w14:paraId="7DF1B626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1.7. Информирование осуществляется по вопросам, касающимся:</w:t>
      </w:r>
    </w:p>
    <w:p w14:paraId="3CE5BB07" w14:textId="4F072B50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способов подачи заявления на </w:t>
      </w:r>
      <w:r w:rsidR="000E1CCE"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  <w:r w:rsidRPr="008D3F44">
        <w:rPr>
          <w:rFonts w:ascii="Times New Roman" w:hAnsi="Times New Roman" w:cs="Times New Roman"/>
          <w:sz w:val="28"/>
          <w:szCs w:val="28"/>
        </w:rPr>
        <w:t>;</w:t>
      </w:r>
    </w:p>
    <w:p w14:paraId="5444D2AF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адресов Управления или МФЦ, обращение в которые необходимо для предоставления </w:t>
      </w:r>
      <w:proofErr w:type="gramStart"/>
      <w:r w:rsidRPr="008D3F44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D3F44">
        <w:rPr>
          <w:rFonts w:ascii="Times New Roman" w:hAnsi="Times New Roman" w:cs="Times New Roman"/>
          <w:sz w:val="28"/>
          <w:szCs w:val="28"/>
        </w:rPr>
        <w:t>;</w:t>
      </w:r>
    </w:p>
    <w:p w14:paraId="6F5366ED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справочной информации о работе Управления;</w:t>
      </w:r>
    </w:p>
    <w:p w14:paraId="6DA08CC1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344AF4A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D05885E" w14:textId="4BD63A66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BC6AED">
        <w:rPr>
          <w:rFonts w:ascii="Times New Roman" w:hAnsi="Times New Roman" w:cs="Times New Roman"/>
          <w:sz w:val="28"/>
          <w:szCs w:val="28"/>
        </w:rPr>
        <w:t xml:space="preserve">о </w:t>
      </w:r>
      <w:r w:rsidR="00BC6AED" w:rsidRPr="00BC6AED">
        <w:rPr>
          <w:rFonts w:ascii="Times New Roman" w:hAnsi="Times New Roman" w:cs="Times New Roman"/>
          <w:sz w:val="28"/>
          <w:szCs w:val="28"/>
        </w:rPr>
        <w:t>предоставлени</w:t>
      </w:r>
      <w:r w:rsidR="00BC6AED">
        <w:rPr>
          <w:rFonts w:ascii="Times New Roman" w:hAnsi="Times New Roman" w:cs="Times New Roman"/>
          <w:sz w:val="28"/>
          <w:szCs w:val="28"/>
        </w:rPr>
        <w:t>и</w:t>
      </w:r>
      <w:r w:rsidR="00BC6AED" w:rsidRPr="00BC6AED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8D3F44">
        <w:rPr>
          <w:rFonts w:ascii="Times New Roman" w:hAnsi="Times New Roman" w:cs="Times New Roman"/>
          <w:sz w:val="28"/>
          <w:szCs w:val="28"/>
        </w:rPr>
        <w:t>и о результатах предоставления муниципальной услуги;</w:t>
      </w:r>
    </w:p>
    <w:p w14:paraId="184D59DD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A7D3359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proofErr w:type="gramStart"/>
      <w:r w:rsidRPr="008D3F44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D3F44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027C2C9" w14:textId="0AC14A82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1.8. При устном обращении заявителя (лично или по телефону) должностное лицо Управления,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068709C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1B4F779" w14:textId="3454065D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Если должностное лицо Управления, работник МФЦ, осуществляющий </w:t>
      </w:r>
      <w:r w:rsidRPr="008D3F44">
        <w:rPr>
          <w:rFonts w:ascii="Times New Roman" w:hAnsi="Times New Roman" w:cs="Times New Roman"/>
          <w:sz w:val="28"/>
          <w:szCs w:val="28"/>
        </w:rPr>
        <w:lastRenderedPageBreak/>
        <w:t>консультирование,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686BEE3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</w:t>
      </w:r>
      <w:proofErr w:type="gramStart"/>
      <w:r w:rsidRPr="008D3F44">
        <w:rPr>
          <w:rFonts w:ascii="Times New Roman" w:hAnsi="Times New Roman" w:cs="Times New Roman"/>
          <w:sz w:val="28"/>
          <w:szCs w:val="28"/>
        </w:rPr>
        <w:t>предлагает  заявителю</w:t>
      </w:r>
      <w:proofErr w:type="gramEnd"/>
      <w:r w:rsidRPr="008D3F44">
        <w:rPr>
          <w:rFonts w:ascii="Times New Roman" w:hAnsi="Times New Roman" w:cs="Times New Roman"/>
          <w:sz w:val="28"/>
          <w:szCs w:val="28"/>
        </w:rPr>
        <w:t xml:space="preserve"> один из следующих вариантов дальнейших действий:</w:t>
      </w:r>
    </w:p>
    <w:p w14:paraId="3A55F3E4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E7A3B1D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23A6D61" w14:textId="1684ECEA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Должностное лицо Управления,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682CB4D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2BE1122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0A40CC2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1.9. По письменному обращению должностное лицо Управления, ответственный за предоставление муниципальной  услуги, подробно в письменной форме разъясняет гражданину сведения по вопросам, указанным в пункте 1.7 настоящего Административного регламента в порядке, установленном Федеральным законом от 2 мая 2006 № 59-ФЗ «О порядке рассмотрения обращений граждан Российской Федерации» (далее – Федеральный закон № 59-ФЗ).</w:t>
      </w:r>
    </w:p>
    <w:p w14:paraId="708A4C49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1.10.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№ 861.</w:t>
      </w:r>
    </w:p>
    <w:p w14:paraId="049D763F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</w:t>
      </w:r>
      <w:proofErr w:type="gramStart"/>
      <w:r w:rsidRPr="008D3F44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8D3F44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 w:rsidRPr="008D3F44">
        <w:rPr>
          <w:rFonts w:ascii="Times New Roman" w:hAnsi="Times New Roman" w:cs="Times New Roman"/>
          <w:sz w:val="28"/>
          <w:szCs w:val="28"/>
        </w:rPr>
        <w:lastRenderedPageBreak/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7CE0DC1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1.11. На официальном сайте, на стендах в местах предоставления муниципальной услуги и в МФЦ размещается следующая справочная информация:</w:t>
      </w:r>
    </w:p>
    <w:p w14:paraId="26F267CD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Управления, а также МФЦ;</w:t>
      </w:r>
    </w:p>
    <w:p w14:paraId="3C84F046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справочные телефоны Администрации, Управления, в том числе номер телефона-автоинформатора (при наличии);</w:t>
      </w:r>
    </w:p>
    <w:p w14:paraId="53028E3C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Администрации, Управления в сети «Интернет».</w:t>
      </w:r>
    </w:p>
    <w:p w14:paraId="241787B7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1.12. В залах ожидания Администрации, 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5BE2AE2" w14:textId="77777777" w:rsidR="008D3F44" w:rsidRPr="008D3F44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14:paraId="45F25A48" w14:textId="3F21B58A" w:rsidR="00D800DB" w:rsidRPr="00C728C9" w:rsidRDefault="008D3F44" w:rsidP="008D3F44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8D3F44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3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и о результатах предоставления </w:t>
      </w:r>
      <w:proofErr w:type="gramStart"/>
      <w:r w:rsidRPr="008D3F44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D3F44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Едином портале, региональном портале, а также в Управлении при обращении заявителя лично, по телефону, посредством электронной почты.</w:t>
      </w:r>
    </w:p>
    <w:p w14:paraId="7D7E4FEC" w14:textId="77777777" w:rsidR="00D800DB" w:rsidRPr="00C728C9" w:rsidRDefault="00D800DB" w:rsidP="008A4CAE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1CD13C8" w14:textId="77777777"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37CD405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6DEA11A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5D741C1" w14:textId="7088FD82" w:rsidR="00D800DB" w:rsidRPr="00C728C9" w:rsidRDefault="00527276" w:rsidP="00937CE6">
      <w:pPr>
        <w:pStyle w:val="aff1"/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D3F44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8D3F44">
        <w:rPr>
          <w:rFonts w:ascii="Times New Roman" w:hAnsi="Times New Roman" w:cs="Times New Roman"/>
          <w:sz w:val="28"/>
          <w:szCs w:val="28"/>
        </w:rPr>
        <w:t>«</w:t>
      </w:r>
      <w:bookmarkStart w:id="0" w:name="_Hlk158125792"/>
      <w:r w:rsidR="008D3F44">
        <w:rPr>
          <w:rFonts w:ascii="Times New Roman" w:hAnsi="Times New Roman" w:cs="Times New Roman"/>
          <w:sz w:val="28"/>
          <w:szCs w:val="28"/>
        </w:rPr>
        <w:t>П</w:t>
      </w:r>
      <w:r w:rsidR="00DB079E" w:rsidRPr="00C728C9">
        <w:rPr>
          <w:rFonts w:ascii="Times New Roman" w:hAnsi="Times New Roman" w:cs="Times New Roman"/>
          <w:sz w:val="28"/>
          <w:szCs w:val="28"/>
        </w:rPr>
        <w:t>редоставлени</w:t>
      </w:r>
      <w:r w:rsidR="008D3F44">
        <w:rPr>
          <w:rFonts w:ascii="Times New Roman" w:hAnsi="Times New Roman" w:cs="Times New Roman"/>
          <w:sz w:val="28"/>
          <w:szCs w:val="28"/>
        </w:rPr>
        <w:t>е</w:t>
      </w:r>
      <w:r w:rsidR="00DB079E" w:rsidRPr="00C728C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bookmarkEnd w:id="0"/>
      <w:r w:rsidR="008D3F44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E0264C1" w14:textId="77777777" w:rsidR="00D800DB" w:rsidRPr="00C728C9" w:rsidRDefault="005B3B22" w:rsidP="008A4CAE">
      <w:pPr>
        <w:pStyle w:val="ConsPlusNormal"/>
        <w:tabs>
          <w:tab w:val="left" w:pos="7080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ab/>
      </w:r>
    </w:p>
    <w:p w14:paraId="0CDFF936" w14:textId="77777777"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14:paraId="07684FD5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DAB74C1" w14:textId="58E59A5B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0247E0" w:rsidRPr="00C728C9">
        <w:rPr>
          <w:rFonts w:ascii="Times New Roman" w:hAnsi="Times New Roman" w:cs="Times New Roman"/>
          <w:sz w:val="28"/>
          <w:szCs w:val="28"/>
        </w:rPr>
        <w:t>дминистраци</w:t>
      </w:r>
      <w:r w:rsidR="00AB549B">
        <w:rPr>
          <w:rFonts w:ascii="Times New Roman" w:hAnsi="Times New Roman" w:cs="Times New Roman"/>
          <w:sz w:val="28"/>
          <w:szCs w:val="28"/>
        </w:rPr>
        <w:t>ей</w:t>
      </w:r>
      <w:r w:rsidR="008D3F44">
        <w:rPr>
          <w:rFonts w:ascii="Times New Roman" w:hAnsi="Times New Roman" w:cs="Times New Roman"/>
          <w:sz w:val="28"/>
          <w:szCs w:val="28"/>
        </w:rPr>
        <w:t>, в лице о</w:t>
      </w:r>
      <w:r w:rsidR="00D800DB" w:rsidRPr="00C728C9">
        <w:rPr>
          <w:rFonts w:ascii="Times New Roman" w:hAnsi="Times New Roman" w:cs="Times New Roman"/>
          <w:sz w:val="28"/>
          <w:szCs w:val="28"/>
        </w:rPr>
        <w:t>тветственн</w:t>
      </w:r>
      <w:r w:rsidR="008D3F44">
        <w:rPr>
          <w:rFonts w:ascii="Times New Roman" w:hAnsi="Times New Roman" w:cs="Times New Roman"/>
          <w:sz w:val="28"/>
          <w:szCs w:val="28"/>
        </w:rPr>
        <w:t>ого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D3F44">
        <w:rPr>
          <w:rFonts w:ascii="Times New Roman" w:hAnsi="Times New Roman" w:cs="Times New Roman"/>
          <w:sz w:val="28"/>
          <w:szCs w:val="28"/>
        </w:rPr>
        <w:t>ого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D3F44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AB549B">
        <w:rPr>
          <w:rFonts w:ascii="Times New Roman" w:hAnsi="Times New Roman" w:cs="Times New Roman"/>
          <w:sz w:val="28"/>
          <w:szCs w:val="28"/>
        </w:rPr>
        <w:t>–</w:t>
      </w:r>
      <w:r w:rsidR="00F56086" w:rsidRPr="00C728C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B549B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1415" w:rsidRPr="00C728C9">
        <w:rPr>
          <w:rFonts w:ascii="Times New Roman" w:hAnsi="Times New Roman" w:cs="Times New Roman"/>
          <w:sz w:val="28"/>
          <w:szCs w:val="28"/>
        </w:rPr>
        <w:t>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разрешительной деятельности</w:t>
      </w:r>
      <w:r w:rsidR="005F1415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15AB06A7" w14:textId="59507ABA" w:rsidR="00CD5D80" w:rsidRPr="00C728C9" w:rsidRDefault="00A55F6C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86615" w:rsidRPr="00C728C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(далее - Комиссия).</w:t>
      </w:r>
    </w:p>
    <w:p w14:paraId="5D2AF5C7" w14:textId="30B203E2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C728C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C728C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D800DB"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C728C9">
        <w:rPr>
          <w:rFonts w:ascii="Times New Roman" w:hAnsi="Times New Roman" w:cs="Times New Roman"/>
          <w:sz w:val="28"/>
          <w:szCs w:val="28"/>
        </w:rPr>
        <w:t>№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C728C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800DB" w:rsidRPr="00C728C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</w:p>
    <w:p w14:paraId="5423CD93" w14:textId="77777777" w:rsidR="00D800DB" w:rsidRDefault="00AF43AF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C926B06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820B13B" w14:textId="384BD41D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93BD536" w14:textId="77777777" w:rsidR="00BB1493" w:rsidRPr="00C728C9" w:rsidRDefault="00BB1493" w:rsidP="00937CE6">
      <w:pPr>
        <w:autoSpaceDE w:val="0"/>
        <w:autoSpaceDN w:val="0"/>
        <w:adjustRightInd w:val="0"/>
        <w:spacing w:after="0" w:line="360" w:lineRule="auto"/>
        <w:ind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C728C9">
        <w:rPr>
          <w:rFonts w:ascii="Times New Roman" w:hAnsi="Times New Roman"/>
          <w:sz w:val="28"/>
          <w:szCs w:val="28"/>
        </w:rPr>
        <w:t xml:space="preserve">1) </w:t>
      </w:r>
      <w:r w:rsidR="005F1415" w:rsidRPr="00C728C9">
        <w:rPr>
          <w:rFonts w:ascii="Times New Roman" w:hAnsi="Times New Roman"/>
          <w:sz w:val="28"/>
          <w:szCs w:val="28"/>
        </w:rPr>
        <w:t xml:space="preserve">выдача </w:t>
      </w:r>
      <w:r w:rsidR="00DB079E" w:rsidRPr="00C728C9">
        <w:rPr>
          <w:rFonts w:ascii="Times New Roman" w:hAnsi="Times New Roman"/>
          <w:sz w:val="28"/>
          <w:szCs w:val="28"/>
        </w:rPr>
        <w:t>разрешени</w:t>
      </w:r>
      <w:r w:rsidR="005F1415" w:rsidRPr="00C728C9">
        <w:rPr>
          <w:rFonts w:ascii="Times New Roman" w:hAnsi="Times New Roman"/>
          <w:sz w:val="28"/>
          <w:szCs w:val="28"/>
        </w:rPr>
        <w:t>я</w:t>
      </w:r>
      <w:r w:rsidR="00DB079E" w:rsidRPr="00C728C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5F1415" w:rsidRPr="00C728C9">
        <w:rPr>
          <w:rFonts w:ascii="Times New Roman" w:hAnsi="Times New Roman"/>
          <w:sz w:val="28"/>
          <w:szCs w:val="28"/>
        </w:rPr>
        <w:t>.</w:t>
      </w:r>
    </w:p>
    <w:p w14:paraId="476F5BF9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0C41DF" w:rsidRPr="00C728C9">
        <w:rPr>
          <w:rFonts w:ascii="Times New Roman" w:hAnsi="Times New Roman" w:cs="Times New Roman"/>
          <w:sz w:val="28"/>
          <w:szCs w:val="28"/>
        </w:rPr>
        <w:lastRenderedPageBreak/>
        <w:t>на условно разрешенный вид использования</w:t>
      </w:r>
      <w:r w:rsidR="000954EE" w:rsidRPr="00C728C9">
        <w:rPr>
          <w:rFonts w:ascii="Times New Roman" w:hAnsi="Times New Roman" w:cs="Times New Roman"/>
          <w:sz w:val="28"/>
          <w:szCs w:val="28"/>
        </w:rPr>
        <w:t>)</w:t>
      </w:r>
      <w:r w:rsidRPr="00C728C9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162833C1" w14:textId="77777777"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2009" w:rsidRPr="00C728C9">
        <w:rPr>
          <w:rFonts w:ascii="Times New Roman" w:hAnsi="Times New Roman" w:cs="Times New Roman"/>
          <w:sz w:val="28"/>
          <w:szCs w:val="28"/>
        </w:rPr>
        <w:t>копи</w:t>
      </w:r>
      <w:r w:rsidR="00991421" w:rsidRPr="00C728C9">
        <w:rPr>
          <w:rFonts w:ascii="Times New Roman" w:hAnsi="Times New Roman" w:cs="Times New Roman"/>
          <w:sz w:val="28"/>
          <w:szCs w:val="28"/>
        </w:rPr>
        <w:t>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D1FC2" w:rsidRPr="00C728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использования. </w:t>
      </w:r>
      <w:r w:rsidR="00A72009" w:rsidRPr="00C728C9">
        <w:rPr>
          <w:rFonts w:ascii="Times New Roman" w:hAnsi="Times New Roman" w:cs="Times New Roman"/>
          <w:sz w:val="28"/>
          <w:szCs w:val="28"/>
        </w:rPr>
        <w:t>(далее-</w:t>
      </w:r>
      <w:r w:rsidR="00B324C4" w:rsidRPr="00C728C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D1FC2" w:rsidRPr="00C728C9">
        <w:rPr>
          <w:rFonts w:ascii="Times New Roman" w:hAnsi="Times New Roman" w:cs="Times New Roman"/>
          <w:sz w:val="28"/>
          <w:szCs w:val="28"/>
        </w:rPr>
        <w:t>разрешения</w:t>
      </w:r>
      <w:r w:rsidR="00A72009" w:rsidRPr="00C728C9">
        <w:rPr>
          <w:rFonts w:ascii="Times New Roman" w:hAnsi="Times New Roman" w:cs="Times New Roman"/>
          <w:sz w:val="28"/>
          <w:szCs w:val="28"/>
        </w:rPr>
        <w:t>)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1F5633DB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1A44B3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5B2D89" w:rsidRPr="00C728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>копия постановления Администрации о предоставлении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>дминистрации о предоставлении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491009A3" w14:textId="77777777"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94"/>
      <w:bookmarkEnd w:id="5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EE0D22" w:rsidRPr="00C728C9">
        <w:rPr>
          <w:rFonts w:ascii="Times New Roman" w:hAnsi="Times New Roman" w:cs="Times New Roman"/>
          <w:sz w:val="28"/>
          <w:szCs w:val="28"/>
        </w:rPr>
        <w:t>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74E8B15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внесении изменений в постановление Администрации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с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исправленными опечатками и ошибками,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и дата исправления опечаток и ошибок в разрешении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B3A6870" w14:textId="50151C4C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14:paraId="3AC5794A" w14:textId="54EB7F8D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 xml:space="preserve"> www.gosuslugi.ru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44CAD53D" w14:textId="69892C4C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C728C9">
        <w:rPr>
          <w:rFonts w:ascii="Times New Roman" w:hAnsi="Times New Roman" w:cs="Times New Roman"/>
          <w:sz w:val="28"/>
          <w:szCs w:val="28"/>
        </w:rPr>
        <w:t>и</w:t>
      </w:r>
      <w:r w:rsidR="001C1EBB" w:rsidRPr="00C728C9">
        <w:rPr>
          <w:rFonts w:ascii="Times New Roman" w:hAnsi="Times New Roman" w:cs="Times New Roman"/>
          <w:sz w:val="28"/>
          <w:szCs w:val="28"/>
        </w:rPr>
        <w:t>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14:paraId="34635855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14:paraId="6240802E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в личный кабинет заявителя на ЕПГУ;</w:t>
      </w:r>
    </w:p>
    <w:p w14:paraId="5F82539A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3) на электронную почту заявителя;</w:t>
      </w:r>
    </w:p>
    <w:p w14:paraId="25CE348E" w14:textId="4DB58CBE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="00527276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527276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72C2FDDB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D91A555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7808194" w14:textId="7B5F6E4B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о предоставлении </w:t>
      </w:r>
      <w:r w:rsidR="001D738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(далее - заявление) и документов и (или) информации,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F092B" w:rsidRPr="00F23372">
        <w:rPr>
          <w:rFonts w:ascii="Times New Roman" w:hAnsi="Times New Roman" w:cs="Times New Roman"/>
          <w:sz w:val="28"/>
          <w:szCs w:val="28"/>
        </w:rPr>
        <w:t>У</w:t>
      </w:r>
      <w:r w:rsidR="001D7389" w:rsidRPr="00F23372">
        <w:rPr>
          <w:rFonts w:ascii="Times New Roman" w:hAnsi="Times New Roman" w:cs="Times New Roman"/>
          <w:sz w:val="28"/>
          <w:szCs w:val="28"/>
        </w:rPr>
        <w:t>правлени</w:t>
      </w:r>
      <w:r w:rsidR="00F23372" w:rsidRPr="00F23372">
        <w:rPr>
          <w:rFonts w:ascii="Times New Roman" w:hAnsi="Times New Roman" w:cs="Times New Roman"/>
          <w:sz w:val="28"/>
          <w:szCs w:val="28"/>
        </w:rPr>
        <w:t>е</w:t>
      </w:r>
      <w:r w:rsidR="001D7389" w:rsidRPr="00F23372">
        <w:rPr>
          <w:rFonts w:ascii="Times New Roman" w:hAnsi="Times New Roman" w:cs="Times New Roman"/>
          <w:sz w:val="28"/>
          <w:szCs w:val="28"/>
        </w:rPr>
        <w:t>,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5277C" w:rsidRPr="00F23372">
        <w:rPr>
          <w:rFonts w:ascii="Times New Roman" w:hAnsi="Times New Roman" w:cs="Times New Roman"/>
          <w:sz w:val="28"/>
          <w:szCs w:val="28"/>
        </w:rPr>
        <w:t>МФЦ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и до момента направления результата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предусмотренного </w:t>
      </w:r>
      <w:r w:rsidR="008A4CAE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1 </w:t>
      </w:r>
      <w:hyperlink w:anchor="P87" w:tooltip="10. Результатами предоставления государственной услуги являютс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1172AD" w:rsidRPr="00C728C9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172AD" w:rsidRPr="00C728C9">
        <w:rPr>
          <w:rFonts w:ascii="Times New Roman" w:hAnsi="Times New Roman" w:cs="Times New Roman"/>
          <w:sz w:val="28"/>
          <w:szCs w:val="28"/>
        </w:rPr>
        <w:t>,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D7389" w:rsidRPr="00C728C9">
        <w:rPr>
          <w:rFonts w:ascii="Times New Roman" w:hAnsi="Times New Roman" w:cs="Times New Roman"/>
          <w:sz w:val="28"/>
          <w:szCs w:val="28"/>
        </w:rPr>
        <w:t>4</w:t>
      </w:r>
      <w:r w:rsidR="0077786E" w:rsidRPr="00C728C9">
        <w:rPr>
          <w:rFonts w:ascii="Times New Roman" w:hAnsi="Times New Roman" w:cs="Times New Roman"/>
          <w:sz w:val="28"/>
          <w:szCs w:val="28"/>
        </w:rPr>
        <w:t>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37F7BA1F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5AC094F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3EDF192" w14:textId="03E18EAB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муниципальных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738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</w:t>
      </w:r>
      <w:proofErr w:type="spellStart"/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>кинельгород.рф</w:t>
      </w:r>
      <w:proofErr w:type="spellEnd"/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>)</w:t>
      </w:r>
      <w:r w:rsidR="00AF43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ЕПГУ.</w:t>
      </w:r>
    </w:p>
    <w:p w14:paraId="7A5927A8" w14:textId="77777777" w:rsidR="00D800DB" w:rsidRPr="00C728C9" w:rsidRDefault="00D800DB" w:rsidP="008A4CA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49534C05" w14:textId="77777777" w:rsidR="00D800DB" w:rsidRDefault="00D800DB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B983C8D" w14:textId="77777777" w:rsidR="008A4CAE" w:rsidRPr="00C728C9" w:rsidRDefault="008A4CAE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57B3CE" w14:textId="17174044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A66D62" w:rsidRPr="00C728C9">
        <w:rPr>
          <w:rFonts w:ascii="Times New Roman" w:hAnsi="Times New Roman" w:cs="Times New Roman"/>
          <w:sz w:val="28"/>
          <w:szCs w:val="28"/>
        </w:rPr>
        <w:t xml:space="preserve">правление, </w:t>
      </w:r>
      <w:r w:rsidR="00AE04BC" w:rsidRPr="00C728C9">
        <w:rPr>
          <w:rFonts w:ascii="Times New Roman" w:hAnsi="Times New Roman" w:cs="Times New Roman"/>
          <w:sz w:val="28"/>
          <w:szCs w:val="28"/>
        </w:rPr>
        <w:t>К</w:t>
      </w:r>
      <w:r w:rsidR="00A14CFF" w:rsidRPr="00C728C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заявления, документов, удостоверяющих личность, предусмотренных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документов, необходимых для предоставления </w:t>
      </w:r>
      <w:r w:rsidR="0075277C" w:rsidRPr="00C728C9">
        <w:rPr>
          <w:rFonts w:ascii="Times New Roman" w:hAnsi="Times New Roman" w:cs="Times New Roman"/>
          <w:sz w:val="28"/>
          <w:szCs w:val="28"/>
        </w:rPr>
        <w:t>м</w:t>
      </w:r>
      <w:r w:rsidR="00A14CFF" w:rsidRPr="00C728C9">
        <w:rPr>
          <w:rFonts w:ascii="Times New Roman" w:hAnsi="Times New Roman" w:cs="Times New Roman"/>
          <w:sz w:val="28"/>
          <w:szCs w:val="28"/>
        </w:rPr>
        <w:t>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одним из способов, </w:t>
      </w:r>
      <w:r w:rsidR="00D800DB" w:rsidRPr="0052727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52727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27276">
        <w:rPr>
          <w:rFonts w:ascii="Times New Roman" w:hAnsi="Times New Roman" w:cs="Times New Roman"/>
          <w:sz w:val="28"/>
          <w:szCs w:val="28"/>
        </w:rPr>
        <w:t>.18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99C3B8" w14:textId="29BE21DF" w:rsidR="00D54A6F" w:rsidRPr="00BF4033" w:rsidRDefault="00527276" w:rsidP="00482263">
      <w:pPr>
        <w:pStyle w:val="ConsPlusNormal"/>
        <w:shd w:val="clear" w:color="auto" w:fill="FFFFFF" w:themeFill="background1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4C5593">
        <w:rPr>
          <w:rFonts w:ascii="Times New Roman" w:hAnsi="Times New Roman" w:cs="Times New Roman"/>
          <w:sz w:val="28"/>
          <w:szCs w:val="28"/>
        </w:rPr>
        <w:t xml:space="preserve">2.12. </w:t>
      </w:r>
      <w:r w:rsidR="00D54A6F" w:rsidRPr="004C559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55409E58" w14:textId="77777777" w:rsidR="00127793" w:rsidRPr="00A55F6C" w:rsidRDefault="00127793" w:rsidP="00A55F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F6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A55F6C">
        <w:rPr>
          <w:rFonts w:ascii="Times New Roman" w:hAnsi="Times New Roman"/>
          <w:sz w:val="28"/>
          <w:szCs w:val="28"/>
        </w:rPr>
        <w:t>.</w:t>
      </w:r>
    </w:p>
    <w:p w14:paraId="2B0781CB" w14:textId="77777777" w:rsidR="00127793" w:rsidRPr="00A55F6C" w:rsidRDefault="00127793" w:rsidP="00A55F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F6C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5A0B0AD5" w14:textId="77777777" w:rsidR="00127793" w:rsidRPr="00A55F6C" w:rsidRDefault="00127793" w:rsidP="00A55F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55F6C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14:paraId="74AB6F28" w14:textId="2638F2E3" w:rsidR="00127793" w:rsidRPr="00A55F6C" w:rsidRDefault="00127793" w:rsidP="00A55F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55F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FB28E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</w:t>
      </w:r>
      <w:r w:rsidR="00FB28E4" w:rsidRPr="00FB28E4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FB28E4" w:rsidRPr="00FB28E4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A55F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нему документов посредством личного обращения в </w:t>
      </w:r>
      <w:r w:rsidR="00FB28E4">
        <w:rPr>
          <w:rFonts w:ascii="Times New Roman" w:eastAsia="Calibri" w:hAnsi="Times New Roman"/>
          <w:bCs/>
          <w:sz w:val="28"/>
          <w:szCs w:val="28"/>
          <w:lang w:eastAsia="en-US"/>
        </w:rPr>
        <w:t>Управление</w:t>
      </w:r>
      <w:r w:rsidRPr="00A55F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 том числе через </w:t>
      </w:r>
      <w:r w:rsidR="00FB28E4">
        <w:rPr>
          <w:rFonts w:ascii="Times New Roman" w:eastAsia="Calibri" w:hAnsi="Times New Roman"/>
          <w:bCs/>
          <w:sz w:val="28"/>
          <w:szCs w:val="28"/>
          <w:lang w:eastAsia="en-US"/>
        </w:rPr>
        <w:t>МФЦ</w:t>
      </w:r>
      <w:r w:rsidRPr="00A55F6C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14:paraId="6FD4534E" w14:textId="77777777" w:rsidR="00127793" w:rsidRPr="00A55F6C" w:rsidRDefault="00127793" w:rsidP="00A55F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5F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A55F6C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A55F6C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A55F6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55F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A55F6C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55F6C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55F6C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3333C175" w14:textId="7E26321D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D54A6F" w:rsidRPr="00BF403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7BAB03B1" w14:textId="77777777" w:rsidR="00127793" w:rsidRPr="00FB28E4" w:rsidRDefault="00127793" w:rsidP="00FB2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B28E4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14:paraId="6AB989CB" w14:textId="6C05B2C8" w:rsidR="00127793" w:rsidRPr="00FB28E4" w:rsidRDefault="00127793" w:rsidP="00FB2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6AE8318C" w14:textId="77777777" w:rsidR="00127793" w:rsidRPr="00FB28E4" w:rsidRDefault="00127793" w:rsidP="00FB2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68C1AAEA" w14:textId="77777777" w:rsidR="00127793" w:rsidRPr="00FB28E4" w:rsidRDefault="00127793" w:rsidP="00FB2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8C6B1CA" w14:textId="77777777" w:rsidR="00127793" w:rsidRPr="00FB28E4" w:rsidRDefault="00127793" w:rsidP="00FB2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99F89F8" w14:textId="77777777" w:rsidR="00127793" w:rsidRPr="00FB28E4" w:rsidRDefault="00127793" w:rsidP="00FB2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FB28E4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687CC509" w14:textId="77777777" w:rsidR="00127793" w:rsidRPr="00FB28E4" w:rsidRDefault="00127793" w:rsidP="00FB2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59FD139" w14:textId="33E6D0D5" w:rsidR="00127793" w:rsidRPr="00565907" w:rsidRDefault="00127793" w:rsidP="00FB2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B549B">
        <w:rPr>
          <w:rFonts w:ascii="Times New Roman" w:hAnsi="Times New Roman"/>
          <w:sz w:val="28"/>
          <w:szCs w:val="28"/>
        </w:rPr>
        <w:t>МФЦ</w:t>
      </w:r>
      <w:r w:rsidRPr="00FB28E4">
        <w:rPr>
          <w:rFonts w:ascii="Times New Roman" w:hAnsi="Times New Roman"/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B28E4">
        <w:rPr>
          <w:rFonts w:ascii="Times New Roman" w:hAnsi="Times New Roman"/>
          <w:sz w:val="28"/>
          <w:szCs w:val="28"/>
        </w:rPr>
        <w:t>МФЦ</w:t>
      </w:r>
      <w:r w:rsidRPr="00FB28E4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543B81E" w14:textId="2F2A413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11FB05E2" w14:textId="77777777" w:rsidR="00D54A6F" w:rsidRDefault="00D54A6F" w:rsidP="00AF43AF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8E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7F057E10" w14:textId="77777777" w:rsidR="00FB28E4" w:rsidRPr="00FB28E4" w:rsidRDefault="00FB28E4" w:rsidP="00AF43AF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D5E4E" w14:textId="1A5D7507" w:rsidR="00D54A6F" w:rsidRPr="0012779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D54A6F" w:rsidRPr="00FB28E4">
        <w:rPr>
          <w:rFonts w:ascii="Times New Roman" w:hAnsi="Times New Roman" w:cs="Times New Roman"/>
          <w:bCs/>
          <w:sz w:val="28"/>
          <w:szCs w:val="28"/>
        </w:rPr>
        <w:t>Получаются в рамках межведомственного взаимодействия:</w:t>
      </w:r>
    </w:p>
    <w:p w14:paraId="02BDFEE8" w14:textId="77777777" w:rsidR="00127793" w:rsidRPr="00FB28E4" w:rsidRDefault="00127793" w:rsidP="00FB28E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4DE8C3D3" w14:textId="77777777" w:rsidR="00127793" w:rsidRPr="00FB28E4" w:rsidRDefault="00127793" w:rsidP="00FB28E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lastRenderedPageBreak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75AD62AC" w14:textId="77777777" w:rsidR="00127793" w:rsidRPr="00FB28E4" w:rsidRDefault="00127793" w:rsidP="00FB28E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14:paraId="17AF5C58" w14:textId="77777777" w:rsidR="00127793" w:rsidRPr="00FB28E4" w:rsidRDefault="00127793" w:rsidP="00FB28E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3D765930" w14:textId="77777777" w:rsidR="00127793" w:rsidRPr="00FB28E4" w:rsidRDefault="00127793" w:rsidP="00FB28E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E4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70C8025A" w14:textId="0E5F5601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D54A6F" w:rsidRPr="00BF4033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документы (сведения), указанные в пункте </w:t>
      </w:r>
      <w:r>
        <w:rPr>
          <w:rFonts w:ascii="Times New Roman" w:hAnsi="Times New Roman" w:cs="Times New Roman"/>
          <w:sz w:val="28"/>
          <w:szCs w:val="28"/>
        </w:rPr>
        <w:t>2.14</w:t>
      </w:r>
      <w:r w:rsidR="00D54A6F" w:rsidRPr="00BF4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40F1FE5" w14:textId="793EB823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13476EEF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6777907" w14:textId="14E326B4" w:rsidR="00BB036B" w:rsidRPr="00BF4033" w:rsidRDefault="00527276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8" w:name="sub_1022"/>
      <w:r>
        <w:rPr>
          <w:rFonts w:ascii="Times New Roman" w:hAnsi="Times New Roman"/>
          <w:sz w:val="28"/>
          <w:szCs w:val="28"/>
        </w:rPr>
        <w:t xml:space="preserve">2.16. </w:t>
      </w:r>
      <w:r w:rsidR="00BB036B" w:rsidRPr="00BF4033">
        <w:rPr>
          <w:rFonts w:ascii="Times New Roman" w:hAnsi="Times New Roman"/>
          <w:sz w:val="28"/>
          <w:szCs w:val="28"/>
        </w:rPr>
        <w:t xml:space="preserve">Для выдачи </w:t>
      </w:r>
      <w:r w:rsidR="00B324C4" w:rsidRPr="00BF4033">
        <w:rPr>
          <w:rFonts w:ascii="Times New Roman" w:hAnsi="Times New Roman"/>
          <w:sz w:val="28"/>
          <w:szCs w:val="28"/>
        </w:rPr>
        <w:t>копии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9D1FC2" w:rsidRPr="00BF4033">
        <w:rPr>
          <w:rFonts w:ascii="Times New Roman" w:hAnsi="Times New Roman"/>
          <w:sz w:val="28"/>
          <w:szCs w:val="28"/>
        </w:rPr>
        <w:t>разрешения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991421" w:rsidRPr="00BF4033">
        <w:rPr>
          <w:rFonts w:ascii="Times New Roman" w:hAnsi="Times New Roman"/>
          <w:sz w:val="28"/>
          <w:szCs w:val="28"/>
        </w:rPr>
        <w:t xml:space="preserve">заявитель </w:t>
      </w:r>
      <w:r w:rsidR="00BB036B" w:rsidRPr="00BF4033">
        <w:rPr>
          <w:rFonts w:ascii="Times New Roman" w:hAnsi="Times New Roman"/>
          <w:sz w:val="28"/>
          <w:szCs w:val="28"/>
        </w:rPr>
        <w:t xml:space="preserve">представляет в </w:t>
      </w:r>
      <w:r w:rsidR="00FB28E4">
        <w:rPr>
          <w:rFonts w:ascii="Times New Roman" w:hAnsi="Times New Roman"/>
          <w:sz w:val="28"/>
          <w:szCs w:val="28"/>
        </w:rPr>
        <w:t>Управление</w:t>
      </w:r>
      <w:r w:rsidR="00BB036B" w:rsidRPr="00BF4033">
        <w:rPr>
          <w:rFonts w:ascii="Times New Roman" w:hAnsi="Times New Roman"/>
          <w:sz w:val="28"/>
          <w:szCs w:val="28"/>
        </w:rPr>
        <w:t xml:space="preserve"> заявление о выдаче </w:t>
      </w:r>
      <w:r w:rsidR="00B324C4" w:rsidRPr="00BF4033">
        <w:rPr>
          <w:rFonts w:ascii="Times New Roman" w:hAnsi="Times New Roman"/>
          <w:sz w:val="28"/>
          <w:szCs w:val="28"/>
        </w:rPr>
        <w:t>копии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9D1FC2" w:rsidRPr="00BF4033">
        <w:rPr>
          <w:rFonts w:ascii="Times New Roman" w:hAnsi="Times New Roman"/>
          <w:sz w:val="28"/>
          <w:szCs w:val="28"/>
        </w:rPr>
        <w:t>постановления</w:t>
      </w:r>
      <w:r w:rsidR="00236477" w:rsidRPr="00BF4033">
        <w:rPr>
          <w:rFonts w:ascii="Times New Roman" w:hAnsi="Times New Roman"/>
          <w:sz w:val="28"/>
          <w:szCs w:val="28"/>
        </w:rPr>
        <w:t xml:space="preserve"> о предоставлении</w:t>
      </w:r>
      <w:r w:rsidR="00BB036B" w:rsidRPr="00BF4033">
        <w:rPr>
          <w:rFonts w:ascii="Times New Roman" w:hAnsi="Times New Roman"/>
          <w:sz w:val="28"/>
          <w:szCs w:val="28"/>
        </w:rPr>
        <w:t xml:space="preserve"> разрешения на </w:t>
      </w:r>
      <w:r w:rsidR="000C41DF" w:rsidRPr="00BF4033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BB036B" w:rsidRPr="00BF4033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3000" w:history="1">
        <w:r w:rsidR="00BB036B" w:rsidRPr="00BF4033">
          <w:rPr>
            <w:rFonts w:ascii="Times New Roman" w:hAnsi="Times New Roman"/>
            <w:sz w:val="28"/>
            <w:szCs w:val="28"/>
          </w:rPr>
          <w:t>приложению 3</w:t>
        </w:r>
      </w:hyperlink>
      <w:r w:rsidR="00BB036B" w:rsidRPr="00BF403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06ACFD8" w14:textId="72E28726" w:rsidR="00BB036B" w:rsidRPr="00BF4033" w:rsidRDefault="00527276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9" w:name="sub_1023"/>
      <w:bookmarkEnd w:id="8"/>
      <w:r>
        <w:rPr>
          <w:rFonts w:ascii="Times New Roman" w:hAnsi="Times New Roman"/>
          <w:sz w:val="28"/>
          <w:szCs w:val="28"/>
        </w:rPr>
        <w:t xml:space="preserve">2.17. </w:t>
      </w:r>
      <w:r w:rsidR="00BB036B" w:rsidRPr="00BF4033">
        <w:rPr>
          <w:rFonts w:ascii="Times New Roman" w:hAnsi="Times New Roman"/>
          <w:sz w:val="28"/>
          <w:szCs w:val="28"/>
        </w:rPr>
        <w:t>Для исправления допущенных опечаток и ошибок в выданном разрешен</w:t>
      </w:r>
      <w:r w:rsidR="00322B4F" w:rsidRPr="00BF4033">
        <w:rPr>
          <w:rFonts w:ascii="Times New Roman" w:hAnsi="Times New Roman"/>
          <w:sz w:val="28"/>
          <w:szCs w:val="28"/>
        </w:rPr>
        <w:t>ия</w:t>
      </w:r>
      <w:r w:rsidR="00BB036B" w:rsidRPr="00BF4033">
        <w:rPr>
          <w:rFonts w:ascii="Times New Roman" w:hAnsi="Times New Roman"/>
          <w:sz w:val="28"/>
          <w:szCs w:val="28"/>
        </w:rPr>
        <w:t xml:space="preserve"> на </w:t>
      </w:r>
      <w:r w:rsidR="000C41DF" w:rsidRPr="00BF4033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BB036B" w:rsidRPr="00BF4033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FB28E4">
        <w:rPr>
          <w:rFonts w:ascii="Times New Roman" w:hAnsi="Times New Roman"/>
          <w:sz w:val="28"/>
          <w:szCs w:val="28"/>
        </w:rPr>
        <w:t>Управление</w:t>
      </w:r>
      <w:r w:rsidR="00BB036B" w:rsidRPr="00BF4033">
        <w:rPr>
          <w:rFonts w:ascii="Times New Roman" w:hAnsi="Times New Roman"/>
          <w:sz w:val="28"/>
          <w:szCs w:val="28"/>
        </w:rPr>
        <w:t xml:space="preserve"> заявление об исправлении допущенных опечаток и ошибок в </w:t>
      </w:r>
      <w:r w:rsidR="00322B4F" w:rsidRPr="00BF4033">
        <w:rPr>
          <w:rFonts w:ascii="Times New Roman" w:hAnsi="Times New Roman"/>
          <w:sz w:val="28"/>
          <w:szCs w:val="28"/>
        </w:rPr>
        <w:lastRenderedPageBreak/>
        <w:t xml:space="preserve">постановлении о предоставлении </w:t>
      </w:r>
      <w:r w:rsidR="00BB036B" w:rsidRPr="00BF4033">
        <w:rPr>
          <w:rFonts w:ascii="Times New Roman" w:hAnsi="Times New Roman"/>
          <w:sz w:val="28"/>
          <w:szCs w:val="28"/>
        </w:rPr>
        <w:t>разрешени</w:t>
      </w:r>
      <w:r w:rsidR="00322B4F" w:rsidRPr="00BF4033">
        <w:rPr>
          <w:rFonts w:ascii="Times New Roman" w:hAnsi="Times New Roman"/>
          <w:sz w:val="28"/>
          <w:szCs w:val="28"/>
        </w:rPr>
        <w:t>я</w:t>
      </w:r>
      <w:r w:rsidR="00BB036B" w:rsidRPr="00BF4033">
        <w:rPr>
          <w:rFonts w:ascii="Times New Roman" w:hAnsi="Times New Roman"/>
          <w:sz w:val="28"/>
          <w:szCs w:val="28"/>
        </w:rPr>
        <w:t xml:space="preserve"> на </w:t>
      </w:r>
      <w:r w:rsidR="000C41DF" w:rsidRPr="00BF4033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BB036B" w:rsidRPr="00BF4033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4000" w:history="1"/>
      <w:r w:rsidR="00322B4F" w:rsidRPr="00BF4033">
        <w:rPr>
          <w:rFonts w:ascii="Times New Roman" w:hAnsi="Times New Roman"/>
          <w:sz w:val="28"/>
          <w:szCs w:val="28"/>
        </w:rPr>
        <w:t xml:space="preserve">приложению 4 </w:t>
      </w:r>
      <w:r w:rsidR="00BB036B" w:rsidRPr="00BF4033">
        <w:rPr>
          <w:rFonts w:ascii="Times New Roman" w:hAnsi="Times New Roman"/>
          <w:sz w:val="28"/>
          <w:szCs w:val="28"/>
        </w:rPr>
        <w:t>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14:paraId="3CB46431" w14:textId="51EB0D7F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>
          <w:rPr>
            <w:rFonts w:ascii="Times New Roman" w:hAnsi="Times New Roman" w:cs="Times New Roman"/>
            <w:sz w:val="28"/>
            <w:szCs w:val="28"/>
          </w:rPr>
          <w:t>2.12, 2.16, 2.17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FB28E4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14:paraId="6F7473A8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9"/>
      <w:bookmarkEnd w:id="11"/>
      <w:r w:rsidRPr="00BF4033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14:paraId="6185D549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0"/>
      <w:bookmarkEnd w:id="12"/>
      <w:r w:rsidRPr="00BF4033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14:paraId="66544907" w14:textId="5C14CC4D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1"/>
      <w:bookmarkEnd w:id="13"/>
      <w:r w:rsidRPr="00BF4033">
        <w:rPr>
          <w:rFonts w:ascii="Times New Roman" w:hAnsi="Times New Roman" w:cs="Times New Roman"/>
          <w:sz w:val="28"/>
          <w:szCs w:val="28"/>
        </w:rPr>
        <w:t xml:space="preserve">3) в электронной форме с использованием </w:t>
      </w:r>
      <w:r w:rsidR="004B0708" w:rsidRPr="004B0708">
        <w:rPr>
          <w:rFonts w:ascii="Times New Roman" w:hAnsi="Times New Roman" w:cs="Times New Roman"/>
          <w:sz w:val="28"/>
          <w:szCs w:val="28"/>
        </w:rPr>
        <w:t>Региональн</w:t>
      </w:r>
      <w:r w:rsidR="004B0708">
        <w:rPr>
          <w:rFonts w:ascii="Times New Roman" w:hAnsi="Times New Roman" w:cs="Times New Roman"/>
          <w:sz w:val="28"/>
          <w:szCs w:val="28"/>
        </w:rPr>
        <w:t>ого портала</w:t>
      </w:r>
      <w:r w:rsidR="004B0708" w:rsidRPr="004B0708">
        <w:rPr>
          <w:rFonts w:ascii="Times New Roman" w:hAnsi="Times New Roman" w:cs="Times New Roman"/>
          <w:sz w:val="28"/>
          <w:szCs w:val="28"/>
        </w:rPr>
        <w:t xml:space="preserve"> или Един</w:t>
      </w:r>
      <w:r w:rsidR="004B0708">
        <w:rPr>
          <w:rFonts w:ascii="Times New Roman" w:hAnsi="Times New Roman" w:cs="Times New Roman"/>
          <w:sz w:val="28"/>
          <w:szCs w:val="28"/>
        </w:rPr>
        <w:t>ого</w:t>
      </w:r>
      <w:r w:rsidR="004B0708" w:rsidRPr="004B0708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B0708">
        <w:rPr>
          <w:rFonts w:ascii="Times New Roman" w:hAnsi="Times New Roman" w:cs="Times New Roman"/>
          <w:sz w:val="28"/>
          <w:szCs w:val="28"/>
        </w:rPr>
        <w:t>а</w:t>
      </w:r>
      <w:r w:rsidRPr="00BF4033">
        <w:rPr>
          <w:rFonts w:ascii="Times New Roman" w:hAnsi="Times New Roman" w:cs="Times New Roman"/>
          <w:sz w:val="28"/>
          <w:szCs w:val="28"/>
        </w:rPr>
        <w:t>;</w:t>
      </w:r>
    </w:p>
    <w:p w14:paraId="4A8286E1" w14:textId="1C1605A6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2"/>
      <w:bookmarkEnd w:id="14"/>
      <w:r w:rsidRPr="00BF4033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r w:rsidR="00527276" w:rsidRPr="00527276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="00527276" w:rsidRPr="00527276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5272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0C7D50D0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14:paraId="3E9204B1" w14:textId="77777777" w:rsidR="00D800DB" w:rsidRPr="00BF4033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14:paraId="02CADEEF" w14:textId="77777777" w:rsidR="00D800DB" w:rsidRPr="00BF4033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BD72821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B4166" w14:textId="0A4FD5F9" w:rsidR="00D54A6F" w:rsidRPr="00BF4033" w:rsidRDefault="00527276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D54A6F" w:rsidRPr="00BF403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3E78B481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</w:t>
      </w:r>
      <w:r w:rsidRPr="00BF4033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7B19986" w14:textId="18869C1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</w:t>
      </w:r>
      <w:r w:rsidRPr="00BF4033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="00527276">
        <w:rPr>
          <w:rFonts w:ascii="Times New Roman" w:hAnsi="Times New Roman" w:cs="Times New Roman"/>
          <w:sz w:val="28"/>
          <w:szCs w:val="28"/>
        </w:rPr>
        <w:t>2.12</w:t>
      </w:r>
      <w:r w:rsidRPr="00BF4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14:paraId="335B694B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</w:t>
      </w:r>
      <w:r w:rsidRPr="00BF4033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4E34440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4)</w:t>
      </w:r>
      <w:r w:rsidRPr="00BF4033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2DBE3B92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BF4033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76000E3A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6)</w:t>
      </w:r>
      <w:r w:rsidRPr="00BF4033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7B2EBE21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7)</w:t>
      </w:r>
      <w:r w:rsidRPr="00BF4033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4B40E9F4" w14:textId="77777777" w:rsidR="00D800DB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9)</w:t>
      </w:r>
      <w:r w:rsidRPr="00BF4033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14:paraId="145C1A1F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14:paraId="2C62E0FE" w14:textId="77777777" w:rsidR="00D800DB" w:rsidRPr="00BF4033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BF4033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F4033">
        <w:rPr>
          <w:rFonts w:ascii="Times New Roman" w:hAnsi="Times New Roman" w:cs="Times New Roman"/>
          <w:sz w:val="28"/>
          <w:szCs w:val="28"/>
        </w:rPr>
        <w:t>слуги или отказа</w:t>
      </w:r>
    </w:p>
    <w:p w14:paraId="685E3FEC" w14:textId="77777777" w:rsidR="00D800DB" w:rsidRPr="00BF4033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2C71DCD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CEE584" w14:textId="33D06A54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A690C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14:paraId="3B47BA98" w14:textId="5D8BED2F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5A690C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49CE2831" w14:textId="4461E1C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2.21.1.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Вариант 1 - выдача разрешения </w:t>
      </w:r>
      <w:r w:rsidR="005A690C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:</w:t>
      </w:r>
    </w:p>
    <w:p w14:paraId="04E8CAE1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71BBBC81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4A3B857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687D0A83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20093855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1CC2C835" w14:textId="619BCB64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6) </w:t>
      </w:r>
      <w:r w:rsidR="00FB28E4" w:rsidRPr="00FB28E4">
        <w:rPr>
          <w:rFonts w:ascii="Times New Roman" w:hAnsi="Times New Roman" w:cs="Times New Roman"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Pr="00BF4033">
        <w:rPr>
          <w:rFonts w:ascii="Times New Roman" w:hAnsi="Times New Roman" w:cs="Times New Roman"/>
          <w:sz w:val="28"/>
          <w:szCs w:val="28"/>
        </w:rPr>
        <w:t>;</w:t>
      </w:r>
    </w:p>
    <w:p w14:paraId="77875CFC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14:paraId="1F07378B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8) земельный участок, в отношении которого запрашивается разрешение на условно разрешенный вид использования, имеет пересечение с границами земель лесного фонда;</w:t>
      </w:r>
    </w:p>
    <w:p w14:paraId="72EA9D0B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2D97AF20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2F26297B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661218C4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12) размер земельного участка не соответствует предельным размерам земельных участков, установленным градостроительным регламентом для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запрашиваемого условно разрешенного вида использования.</w:t>
      </w:r>
    </w:p>
    <w:p w14:paraId="5F4D032C" w14:textId="5C1707A7" w:rsidR="00D800DB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2 - выдача </w:t>
      </w:r>
      <w:r w:rsidR="00B324C4" w:rsidRPr="00BF4033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F4033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C4056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:</w:t>
      </w:r>
    </w:p>
    <w:p w14:paraId="287FA55F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отсутствие в заявлении о выдаче </w:t>
      </w:r>
      <w:r w:rsidR="00B324C4" w:rsidRPr="00BF4033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F4033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реквизитов выданного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8C4056" w:rsidRPr="00BF403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BF403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8C4056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43F8070D" w14:textId="7A8D7ADD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637F9" w:rsidRPr="00BF4033">
        <w:rPr>
          <w:rFonts w:ascii="Times New Roman" w:hAnsi="Times New Roman" w:cs="Times New Roman"/>
          <w:sz w:val="28"/>
          <w:szCs w:val="28"/>
        </w:rPr>
        <w:t>3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BB036B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93634" w:rsidRPr="00BF4033">
        <w:rPr>
          <w:rFonts w:ascii="Times New Roman" w:hAnsi="Times New Roman" w:cs="Times New Roman"/>
          <w:sz w:val="28"/>
          <w:szCs w:val="28"/>
        </w:rPr>
        <w:t>:</w:t>
      </w:r>
    </w:p>
    <w:p w14:paraId="1D3359E3" w14:textId="3EC7D861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F403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0638BF">
        <w:rPr>
          <w:rFonts w:ascii="Times New Roman" w:hAnsi="Times New Roman" w:cs="Times New Roman"/>
          <w:sz w:val="28"/>
          <w:szCs w:val="28"/>
        </w:rPr>
        <w:t xml:space="preserve">.17 </w:t>
      </w:r>
      <w:r w:rsidRPr="00BF40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560C1CF9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14:paraId="29C06F8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BF4033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>дминистрацией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A4DD8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568427B3" w14:textId="77777777" w:rsidR="00D800DB" w:rsidRPr="00BF4033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14:paraId="26F3CFB3" w14:textId="77777777" w:rsidR="00D800DB" w:rsidRPr="00BF4033" w:rsidRDefault="00D26124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</w:t>
      </w:r>
      <w:r w:rsidR="00B67CCE" w:rsidRPr="00BF403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14:paraId="7273DF6A" w14:textId="77777777" w:rsidR="008E6EC1" w:rsidRPr="00BF4033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4EDA18" w14:textId="13C4DEFA" w:rsidR="00B67CCE" w:rsidRPr="00BF4033" w:rsidRDefault="00527276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="00B67CCE" w:rsidRPr="00BF4033">
        <w:rPr>
          <w:rFonts w:ascii="Times New Roman" w:hAnsi="Times New Roman"/>
          <w:sz w:val="28"/>
          <w:szCs w:val="28"/>
        </w:rPr>
        <w:t xml:space="preserve">Плата за осуществление предусмотренных настоящим административным регламентом процедур с заявителей не взимается. </w:t>
      </w:r>
    </w:p>
    <w:p w14:paraId="0611BCD7" w14:textId="02AAD937" w:rsidR="00B67CCE" w:rsidRPr="00BF4033" w:rsidRDefault="00527276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B67CCE" w:rsidRPr="00BF4033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вопросу предоставления разрешения на </w:t>
      </w:r>
      <w:r w:rsidR="000C41DF" w:rsidRPr="00BF403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BF4033">
        <w:rPr>
          <w:rFonts w:ascii="Times New Roman" w:hAnsi="Times New Roman"/>
          <w:sz w:val="28"/>
          <w:szCs w:val="28"/>
        </w:rPr>
        <w:t xml:space="preserve">, несет заявитель, заинтересованный в предоставлении такого разрешение на </w:t>
      </w:r>
      <w:r w:rsidR="000C41DF" w:rsidRPr="00BF403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BF4033">
        <w:rPr>
          <w:rFonts w:ascii="Times New Roman" w:hAnsi="Times New Roman"/>
          <w:sz w:val="28"/>
          <w:szCs w:val="28"/>
        </w:rPr>
        <w:t>.</w:t>
      </w:r>
    </w:p>
    <w:p w14:paraId="718629B7" w14:textId="6F5BD5E4" w:rsidR="00B67CCE" w:rsidRPr="00BF4033" w:rsidRDefault="00527276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r w:rsidR="00B67CCE" w:rsidRPr="00BF4033">
        <w:rPr>
          <w:rFonts w:ascii="Times New Roman" w:hAnsi="Times New Roman"/>
          <w:sz w:val="28"/>
          <w:szCs w:val="28"/>
        </w:rPr>
        <w:t xml:space="preserve">Расходы, предусмотренные пунктом </w:t>
      </w:r>
      <w:r>
        <w:rPr>
          <w:rFonts w:ascii="Times New Roman" w:hAnsi="Times New Roman"/>
          <w:sz w:val="28"/>
          <w:szCs w:val="28"/>
        </w:rPr>
        <w:t>2.23</w:t>
      </w:r>
      <w:r w:rsidR="00D26124" w:rsidRPr="00BF4033">
        <w:rPr>
          <w:rFonts w:ascii="Times New Roman" w:hAnsi="Times New Roman"/>
          <w:sz w:val="28"/>
          <w:szCs w:val="28"/>
        </w:rPr>
        <w:t>,</w:t>
      </w:r>
      <w:r w:rsidR="00B67CCE" w:rsidRPr="00BF4033">
        <w:rPr>
          <w:rFonts w:ascii="Times New Roman" w:hAnsi="Times New Roman"/>
          <w:sz w:val="28"/>
          <w:szCs w:val="28"/>
        </w:rPr>
        <w:t xml:space="preserve"> которые должны быть компенсированы </w:t>
      </w:r>
      <w:r w:rsidR="009729B1" w:rsidRPr="00BF4033">
        <w:rPr>
          <w:rFonts w:ascii="Times New Roman" w:hAnsi="Times New Roman"/>
          <w:sz w:val="28"/>
          <w:szCs w:val="28"/>
        </w:rPr>
        <w:t>А</w:t>
      </w:r>
      <w:r w:rsidR="00B67CCE" w:rsidRPr="00BF4033">
        <w:rPr>
          <w:rFonts w:ascii="Times New Roman" w:hAnsi="Times New Roman"/>
          <w:sz w:val="28"/>
          <w:szCs w:val="28"/>
        </w:rPr>
        <w:t xml:space="preserve">дминистрации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заявителем, заинтересованным в предоставлении разрешение на </w:t>
      </w:r>
      <w:r w:rsidR="000C41DF" w:rsidRPr="00BF403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BF4033">
        <w:rPr>
          <w:rFonts w:ascii="Times New Roman" w:hAnsi="Times New Roman"/>
          <w:sz w:val="28"/>
          <w:szCs w:val="28"/>
        </w:rPr>
        <w:t>, средств в местный бюджет, не могут превышать 10 000 рублей.</w:t>
      </w:r>
    </w:p>
    <w:p w14:paraId="42FB58BA" w14:textId="77777777" w:rsidR="00D800DB" w:rsidRPr="00BF4033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14:paraId="3F87AC2A" w14:textId="77777777" w:rsidR="00D800DB" w:rsidRPr="00BF4033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2E4A3DE" w14:textId="77777777" w:rsidR="00D800DB" w:rsidRPr="00BF4033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14:paraId="286F68F8" w14:textId="77777777" w:rsidR="00D800DB" w:rsidRPr="00BF4033" w:rsidRDefault="001C1EB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51ACC75" w14:textId="77777777" w:rsidR="008E6EC1" w:rsidRPr="00BF4033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228098" w14:textId="31296D8A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B67CCE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14:paraId="46AC03C3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14:paraId="501920B0" w14:textId="77777777" w:rsidR="00D800DB" w:rsidRPr="00BF4033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</w:t>
      </w:r>
      <w:r w:rsidR="00B67CCE" w:rsidRPr="00BF4033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F4033">
        <w:rPr>
          <w:rFonts w:ascii="Times New Roman" w:hAnsi="Times New Roman" w:cs="Times New Roman"/>
          <w:sz w:val="28"/>
          <w:szCs w:val="28"/>
        </w:rPr>
        <w:t>слуги</w:t>
      </w:r>
    </w:p>
    <w:p w14:paraId="6F07E7C9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5400C9" w14:textId="1D5C0C4B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3"/>
      <w:bookmarkEnd w:id="15"/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Регистрация заявления, представленного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3AAECEC0" w14:textId="547D400B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Регистрация заявления, представленного в </w:t>
      </w:r>
      <w:r w:rsidR="006452E7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ЕПГУ, осуществляется в течение одного рабочего дня со дня его подачи.</w:t>
      </w:r>
    </w:p>
    <w:p w14:paraId="5F3E6A46" w14:textId="12705360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почтового отправления, регистрируется </w:t>
      </w:r>
      <w:r w:rsidR="005C4447" w:rsidRPr="00BF403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1172AD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6452E7">
        <w:rPr>
          <w:rFonts w:ascii="Times New Roman" w:hAnsi="Times New Roman" w:cs="Times New Roman"/>
          <w:sz w:val="28"/>
          <w:szCs w:val="28"/>
        </w:rPr>
        <w:t>,</w:t>
      </w:r>
      <w:r w:rsidR="001172AD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>ответственным за делопроизводство, в день его поступления от организации почтовой связи.</w:t>
      </w:r>
    </w:p>
    <w:p w14:paraId="787FE70D" w14:textId="2DB0F094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6"/>
      <w:bookmarkEnd w:id="16"/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="00D800DB" w:rsidRPr="00BF4033">
        <w:rPr>
          <w:rFonts w:ascii="Times New Roman" w:hAnsi="Times New Roman" w:cs="Times New Roman"/>
          <w:sz w:val="28"/>
          <w:szCs w:val="28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14:paraId="5DCFE5F1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17" w:name="_Hlk121230046"/>
      <w:r w:rsidRPr="00BF4033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14:paraId="0BB53116" w14:textId="77777777" w:rsidR="00D800DB" w:rsidRPr="00BF4033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17"/>
    </w:p>
    <w:p w14:paraId="4128C700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6712B5" w14:textId="780A1715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11457D1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14:paraId="31DC1B25" w14:textId="36247F1C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</w:t>
      </w:r>
      <w:proofErr w:type="spellStart"/>
      <w:r w:rsidR="00D800DB" w:rsidRPr="00BF40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800DB" w:rsidRPr="00BF4033">
        <w:rPr>
          <w:rFonts w:ascii="Times New Roman" w:hAnsi="Times New Roman" w:cs="Times New Roman"/>
          <w:sz w:val="28"/>
          <w:szCs w:val="28"/>
        </w:rPr>
        <w:t xml:space="preserve"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BF4033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услуга.</w:t>
      </w:r>
    </w:p>
    <w:p w14:paraId="640A1ABA" w14:textId="0B154B2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2.32. </w:t>
      </w:r>
      <w:r w:rsidR="00D800DB" w:rsidRPr="00BF4033">
        <w:rPr>
          <w:rFonts w:ascii="Times New Roman" w:hAnsi="Times New Roman" w:cs="Times New Roman"/>
          <w:sz w:val="28"/>
          <w:szCs w:val="28"/>
        </w:rPr>
        <w:t>3</w:t>
      </w:r>
      <w:r w:rsidR="00947114" w:rsidRPr="00BF4033">
        <w:rPr>
          <w:rFonts w:ascii="Times New Roman" w:hAnsi="Times New Roman" w:cs="Times New Roman"/>
          <w:sz w:val="28"/>
          <w:szCs w:val="28"/>
        </w:rPr>
        <w:t>6</w:t>
      </w:r>
      <w:r w:rsidR="00D800DB" w:rsidRPr="00BF4033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F4033">
        <w:rPr>
          <w:rFonts w:ascii="Times New Roman" w:hAnsi="Times New Roman" w:cs="Times New Roman"/>
          <w:sz w:val="28"/>
          <w:szCs w:val="28"/>
        </w:rPr>
        <w:t>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F403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="00D800DB" w:rsidRPr="00BF4033">
        <w:rPr>
          <w:rFonts w:ascii="Times New Roman" w:hAnsi="Times New Roman" w:cs="Times New Roman"/>
          <w:sz w:val="28"/>
          <w:szCs w:val="28"/>
        </w:rPr>
        <w:t>, должны:</w:t>
      </w:r>
    </w:p>
    <w:p w14:paraId="72B04BED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05DB4B0" w14:textId="7A3B3482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1D6EA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14:paraId="55E9ABDD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14:paraId="007314B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F4033">
        <w:rPr>
          <w:rFonts w:ascii="Times New Roman" w:hAnsi="Times New Roman" w:cs="Times New Roman"/>
          <w:sz w:val="28"/>
          <w:szCs w:val="28"/>
        </w:rPr>
        <w:t>муниципальная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14:paraId="59EEFC6F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0571880" w14:textId="77777777" w:rsidR="008E6EC1" w:rsidRPr="00BF4033" w:rsidRDefault="008E6EC1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853B433" w14:textId="4C5A46A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2.33.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46060A" w:rsidRPr="00BF4033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установленных настоящим Административным регламентом, обеспечивает доступность и качество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E34F03A" w14:textId="2B3271A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FF0C9E4" w14:textId="3E545B71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46060A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14:paraId="537E3486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BF4033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BF4033">
        <w:rPr>
          <w:rFonts w:ascii="Times New Roman" w:hAnsi="Times New Roman" w:cs="Times New Roman"/>
          <w:sz w:val="28"/>
          <w:szCs w:val="28"/>
        </w:rPr>
        <w:t>, на ЕПГУ;</w:t>
      </w:r>
    </w:p>
    <w:p w14:paraId="2BB1ECE5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ЕПГУ;</w:t>
      </w:r>
    </w:p>
    <w:p w14:paraId="63D9DC7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ЕПГУ;</w:t>
      </w:r>
    </w:p>
    <w:p w14:paraId="37EBA1D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14:paraId="65AB8792" w14:textId="493DF319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007CD22C" w14:textId="4544C66E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1D6EA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в целях соблюдения установленных настоящим Административным регламентом сроков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4033">
        <w:rPr>
          <w:rFonts w:ascii="Times New Roman" w:hAnsi="Times New Roman" w:cs="Times New Roman"/>
          <w:sz w:val="28"/>
          <w:szCs w:val="28"/>
        </w:rPr>
        <w:t>услуги;</w:t>
      </w:r>
    </w:p>
    <w:p w14:paraId="4F978533" w14:textId="7A7D55A1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1D6EA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14:paraId="02DDDD9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14:paraId="148B4DB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4033">
        <w:rPr>
          <w:rFonts w:ascii="Times New Roman" w:hAnsi="Times New Roman" w:cs="Times New Roman"/>
          <w:sz w:val="28"/>
          <w:szCs w:val="28"/>
        </w:rPr>
        <w:t>услуги.</w:t>
      </w:r>
    </w:p>
    <w:p w14:paraId="3F31271F" w14:textId="77777777" w:rsidR="00D800DB" w:rsidRPr="00BF4033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5BB69F3C" w14:textId="77777777" w:rsidR="00D800DB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</w:t>
      </w:r>
    </w:p>
    <w:p w14:paraId="0807ABE0" w14:textId="77777777" w:rsidR="00D84BDD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муниципальных услуг в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</w:p>
    <w:p w14:paraId="29595325" w14:textId="77777777" w:rsidR="00D800DB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14:paraId="62D770B4" w14:textId="77777777" w:rsidR="00D0145A" w:rsidRPr="00BF4033" w:rsidRDefault="00D0145A" w:rsidP="009B7C82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CDB094" w14:textId="135B0512" w:rsidR="009B7C82" w:rsidRPr="009B7C82" w:rsidRDefault="009B7C82" w:rsidP="009B7C82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C82">
        <w:rPr>
          <w:rFonts w:ascii="Times New Roman" w:hAnsi="Times New Roman" w:cs="Times New Roman"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7C82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муниципальной услуги, отсутствуют. </w:t>
      </w:r>
    </w:p>
    <w:p w14:paraId="092A750E" w14:textId="5B21ECE8" w:rsidR="00D800DB" w:rsidRDefault="009B7C82" w:rsidP="009B7C82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C82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7C82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услуги: Единый портал, региональный портал.</w:t>
      </w:r>
    </w:p>
    <w:p w14:paraId="5E63A302" w14:textId="77777777" w:rsidR="009B7C82" w:rsidRPr="00BF4033" w:rsidRDefault="009B7C82" w:rsidP="009B7C82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D962B1" w14:textId="77777777" w:rsidR="00D800DB" w:rsidRPr="00BF4033" w:rsidRDefault="00D800DB" w:rsidP="00D0145A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7AABFA83" w14:textId="77777777" w:rsidR="00D800DB" w:rsidRDefault="00D800DB" w:rsidP="00AF43AF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AF43AF" w:rsidRPr="007C7E26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32B6681B" w14:textId="77777777" w:rsidR="00AF43AF" w:rsidRPr="00BF4033" w:rsidRDefault="00AF43AF" w:rsidP="00AF43AF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C498AC" w14:textId="77777777" w:rsidR="00D800DB" w:rsidRPr="00BF4033" w:rsidRDefault="00D800DB" w:rsidP="00D0145A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D84BDD" w:rsidRPr="00BF4033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0321AF31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3E4AA0D3" w14:textId="77777777" w:rsidR="00D800DB" w:rsidRPr="00BF4033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14:paraId="50089712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749864E7" w14:textId="77777777" w:rsidR="00D800DB" w:rsidRPr="00BF4033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14:paraId="1563EA2E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реестровых записях, для выдачи </w:t>
      </w:r>
      <w:r w:rsidR="00B324C4" w:rsidRPr="00BF4033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F4033">
        <w:rPr>
          <w:rFonts w:ascii="Times New Roman" w:hAnsi="Times New Roman" w:cs="Times New Roman"/>
          <w:sz w:val="28"/>
          <w:szCs w:val="28"/>
        </w:rPr>
        <w:t>документа,</w:t>
      </w:r>
    </w:p>
    <w:p w14:paraId="351BAEB8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D84BDD" w:rsidRPr="00BF4033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020A91AE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или муниципальной услуги, в том числе исчерпывающий</w:t>
      </w:r>
    </w:p>
    <w:p w14:paraId="6A83629A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выдаче такого </w:t>
      </w:r>
      <w:r w:rsidR="00B324C4" w:rsidRPr="00BF4033">
        <w:rPr>
          <w:rFonts w:ascii="Times New Roman" w:hAnsi="Times New Roman" w:cs="Times New Roman"/>
          <w:sz w:val="28"/>
          <w:szCs w:val="28"/>
        </w:rPr>
        <w:t>копии</w:t>
      </w:r>
      <w:r w:rsidRPr="00BF4033">
        <w:rPr>
          <w:rFonts w:ascii="Times New Roman" w:hAnsi="Times New Roman" w:cs="Times New Roman"/>
          <w:sz w:val="28"/>
          <w:szCs w:val="28"/>
        </w:rPr>
        <w:t>,</w:t>
      </w:r>
    </w:p>
    <w:p w14:paraId="4D6A9619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</w:p>
    <w:p w14:paraId="0D0D19FF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14:paraId="4AAB081B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1E62BDB1" w14:textId="77777777" w:rsidR="00D800DB" w:rsidRPr="00BF4033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3E686" w14:textId="7A59F276" w:rsidR="00D800DB" w:rsidRPr="00BF4033" w:rsidRDefault="00D6094F" w:rsidP="00937CE6">
      <w:pPr>
        <w:pStyle w:val="ConsPlusTitle"/>
        <w:spacing w:line="360" w:lineRule="auto"/>
        <w:ind w:firstLine="9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r w:rsidR="00D800DB" w:rsidRPr="00BF4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F4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14:paraId="0F7F7780" w14:textId="67B7919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1 - выдача разрешения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281834A8" w14:textId="0858A639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2 - выдача </w:t>
      </w:r>
      <w:r w:rsidR="003F02B9" w:rsidRPr="00BF4033">
        <w:rPr>
          <w:rFonts w:ascii="Times New Roman" w:hAnsi="Times New Roman" w:cs="Times New Roman"/>
          <w:sz w:val="28"/>
          <w:szCs w:val="28"/>
        </w:rPr>
        <w:t>копии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43A8CBA0" w14:textId="4BED88D0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FE6BC2" w:rsidRPr="00BF4033">
        <w:rPr>
          <w:rFonts w:ascii="Times New Roman" w:hAnsi="Times New Roman" w:cs="Times New Roman"/>
          <w:sz w:val="28"/>
          <w:szCs w:val="28"/>
        </w:rPr>
        <w:t>3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3D98949D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8A1C8F" w14:textId="77777777" w:rsidR="00D800DB" w:rsidRPr="00BF4033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4A766567" w14:textId="77777777" w:rsidR="00D0145A" w:rsidRPr="00BF4033" w:rsidRDefault="00D0145A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B1CF6E3" w14:textId="72A65E90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05200C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услуги, за </w:t>
      </w:r>
      <w:r w:rsidR="00D800DB" w:rsidRPr="00BF4033">
        <w:rPr>
          <w:rFonts w:ascii="Times New Roman" w:hAnsi="Times New Roman" w:cs="Times New Roman"/>
          <w:sz w:val="28"/>
          <w:szCs w:val="28"/>
        </w:rPr>
        <w:lastRenderedPageBreak/>
        <w:t>предоставлением которой обратился заявитель.</w:t>
      </w:r>
    </w:p>
    <w:p w14:paraId="61382D77" w14:textId="77777777" w:rsidR="00D800DB" w:rsidRPr="00BF4033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14:paraId="4335279D" w14:textId="77777777" w:rsidR="00D800DB" w:rsidRPr="00BF4033" w:rsidRDefault="003B31D7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</w:t>
      </w:r>
    </w:p>
    <w:p w14:paraId="693D95C3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A750F9" w14:textId="77777777" w:rsidR="00D800DB" w:rsidRPr="00BF4033" w:rsidRDefault="00D800DB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14:paraId="7FDA5950" w14:textId="77777777" w:rsidR="00D0145A" w:rsidRPr="00BF4033" w:rsidRDefault="00D0145A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6A151D0" w14:textId="7386B3B2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663D70">
        <w:rPr>
          <w:rFonts w:ascii="Times New Roman" w:hAnsi="Times New Roman" w:cs="Times New Roman"/>
          <w:sz w:val="28"/>
          <w:szCs w:val="28"/>
        </w:rPr>
        <w:t>2.5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5CC8D3A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52BCDE" w14:textId="77777777" w:rsidR="00D800DB" w:rsidRPr="00BF4033" w:rsidRDefault="00D800DB" w:rsidP="00D0145A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08245F7A" w14:textId="77777777" w:rsidR="00D800DB" w:rsidRPr="00BF4033" w:rsidRDefault="00801D60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66F8217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EA418" w14:textId="77777777" w:rsidR="00D800DB" w:rsidRPr="00BF4033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2E49EA63" w14:textId="77777777" w:rsidR="00D800DB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4B19E3F" w14:textId="77777777" w:rsidR="00D0145A" w:rsidRPr="00BF4033" w:rsidRDefault="00D0145A" w:rsidP="00D014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10BF44" w14:textId="1F6D9F6D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283E18" w:rsidRPr="00BF4033">
        <w:rPr>
          <w:rFonts w:ascii="Times New Roman" w:hAnsi="Times New Roman" w:cs="Times New Roman"/>
          <w:sz w:val="28"/>
          <w:szCs w:val="28"/>
        </w:rPr>
        <w:t>правление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D800DB" w:rsidRPr="00BF4033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2.18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6864827" w14:textId="15138C36" w:rsidR="00D800DB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800DB" w:rsidRPr="00BF4033">
        <w:rPr>
          <w:rFonts w:ascii="Times New Roman" w:hAnsi="Times New Roman" w:cs="Times New Roman"/>
          <w:sz w:val="28"/>
          <w:szCs w:val="28"/>
        </w:rPr>
        <w:t>В целях установления личности физическое лицо представляет в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7A4DD8" w:rsidRPr="00BF403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вшийся по доверенности, представляет </w:t>
      </w:r>
      <w:r w:rsidR="009B7C82">
        <w:rPr>
          <w:rFonts w:ascii="Times New Roman" w:hAnsi="Times New Roman" w:cs="Times New Roman"/>
          <w:sz w:val="28"/>
          <w:szCs w:val="28"/>
        </w:rPr>
        <w:t xml:space="preserve">в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E9710B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C453B5">
        <w:rPr>
          <w:rFonts w:ascii="Times New Roman" w:hAnsi="Times New Roman" w:cs="Times New Roman"/>
          <w:sz w:val="28"/>
          <w:szCs w:val="28"/>
        </w:rPr>
        <w:t xml:space="preserve">подпунктами 1 и 2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C453B5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88ADFB3" w14:textId="29F6AA3E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283E18" w:rsidRPr="00C728C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C728C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2B4C693" w14:textId="55802ADC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C32A248" w14:textId="18345D9A" w:rsidR="00D800DB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и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6D889CCA" w14:textId="2BF78BC7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D800DB" w:rsidRPr="00BF4033">
        <w:rPr>
          <w:rFonts w:ascii="Times New Roman" w:hAnsi="Times New Roman" w:cs="Times New Roman"/>
          <w:sz w:val="28"/>
          <w:szCs w:val="28"/>
        </w:rPr>
        <w:t>экстерриториальному принципу отсутствует.</w:t>
      </w:r>
    </w:p>
    <w:p w14:paraId="2CF3F33C" w14:textId="354B025E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BF403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>
        <w:rPr>
          <w:rFonts w:ascii="Times New Roman" w:hAnsi="Times New Roman" w:cs="Times New Roman"/>
          <w:sz w:val="28"/>
          <w:szCs w:val="28"/>
        </w:rPr>
        <w:t>2.18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должностными лицами </w:t>
      </w:r>
      <w:r w:rsidR="00BD2442" w:rsidRPr="00BF4033">
        <w:rPr>
          <w:rFonts w:ascii="Times New Roman" w:hAnsi="Times New Roman" w:cs="Times New Roman"/>
          <w:sz w:val="28"/>
          <w:szCs w:val="28"/>
        </w:rPr>
        <w:t>У</w:t>
      </w:r>
      <w:r w:rsidR="00283E1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, ответственн</w:t>
      </w:r>
      <w:r w:rsidR="0005200C" w:rsidRPr="00BF4033">
        <w:rPr>
          <w:rFonts w:ascii="Times New Roman" w:hAnsi="Times New Roman" w:cs="Times New Roman"/>
          <w:sz w:val="28"/>
          <w:szCs w:val="28"/>
        </w:rPr>
        <w:t>ыми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25C71665" w14:textId="4C68DC09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F4033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D6094F">
        <w:rPr>
          <w:rFonts w:ascii="Times New Roman" w:hAnsi="Times New Roman" w:cs="Times New Roman"/>
          <w:sz w:val="28"/>
          <w:szCs w:val="28"/>
        </w:rPr>
        <w:t>2.18</w:t>
      </w:r>
      <w:r w:rsidR="00E9710B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Pr="00BF40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регистрируются в автоматическом режиме.</w:t>
      </w:r>
    </w:p>
    <w:p w14:paraId="61B2F31C" w14:textId="19A693D0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F4033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6094F">
        <w:rPr>
          <w:rFonts w:ascii="Times New Roman" w:hAnsi="Times New Roman" w:cs="Times New Roman"/>
          <w:sz w:val="28"/>
          <w:szCs w:val="28"/>
        </w:rPr>
        <w:t>2.19</w:t>
      </w:r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0F092B" w:rsidRPr="00BF4033">
        <w:rPr>
          <w:rFonts w:ascii="Times New Roman" w:hAnsi="Times New Roman" w:cs="Times New Roman"/>
          <w:sz w:val="28"/>
          <w:szCs w:val="28"/>
        </w:rPr>
        <w:t>У</w:t>
      </w:r>
      <w:r w:rsidR="00242990" w:rsidRPr="00BF4033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BF4033">
        <w:rPr>
          <w:rFonts w:ascii="Times New Roman" w:hAnsi="Times New Roman" w:cs="Times New Roman"/>
          <w:sz w:val="28"/>
          <w:szCs w:val="28"/>
        </w:rPr>
        <w:t xml:space="preserve">из </w:t>
      </w:r>
      <w:r w:rsidR="007E7B7F" w:rsidRP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9" w:tooltip="Федеральный закон от 06.04.2011 N 63-ФЗ (ред. от 14.07.2022) &quot;Об электронной подписи&quot; {КонсультантПлюс}">
        <w:r w:rsidRPr="00BF40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D0145A" w:rsidRPr="00BF4033">
        <w:rPr>
          <w:rFonts w:ascii="Times New Roman" w:hAnsi="Times New Roman" w:cs="Times New Roman"/>
          <w:sz w:val="28"/>
          <w:szCs w:val="28"/>
        </w:rPr>
        <w:t>№</w:t>
      </w:r>
      <w:r w:rsidRPr="00BF4033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BF4033">
        <w:rPr>
          <w:rFonts w:ascii="Times New Roman" w:hAnsi="Times New Roman" w:cs="Times New Roman"/>
          <w:sz w:val="28"/>
          <w:szCs w:val="28"/>
        </w:rPr>
        <w:t>«</w:t>
      </w:r>
      <w:r w:rsidRPr="00BF403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BF4033">
        <w:rPr>
          <w:rFonts w:ascii="Times New Roman" w:hAnsi="Times New Roman" w:cs="Times New Roman"/>
          <w:sz w:val="28"/>
          <w:szCs w:val="28"/>
        </w:rPr>
        <w:t>»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292571E2" w14:textId="485B087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D800DB" w:rsidRPr="00BF4033">
        <w:rPr>
          <w:rFonts w:ascii="Times New Roman" w:hAnsi="Times New Roman" w:cs="Times New Roman"/>
          <w:sz w:val="28"/>
          <w:szCs w:val="28"/>
        </w:rPr>
        <w:t>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8EB67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14:paraId="29FB5C2F" w14:textId="1B824466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D800DB" w:rsidRPr="00BF4033">
        <w:rPr>
          <w:rFonts w:ascii="Times New Roman" w:hAnsi="Times New Roman" w:cs="Times New Roman"/>
          <w:sz w:val="28"/>
          <w:szCs w:val="28"/>
        </w:rPr>
        <w:t>Срок регистрации заявления</w:t>
      </w:r>
      <w:r w:rsidR="00895F0A">
        <w:rPr>
          <w:rFonts w:ascii="Times New Roman" w:hAnsi="Times New Roman" w:cs="Times New Roman"/>
          <w:sz w:val="28"/>
          <w:szCs w:val="28"/>
        </w:rPr>
        <w:t xml:space="preserve"> 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D6094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D6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D6094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17366C" w:rsidRPr="00D6094F">
        <w:rPr>
          <w:rFonts w:ascii="Times New Roman" w:hAnsi="Times New Roman" w:cs="Times New Roman"/>
          <w:sz w:val="28"/>
          <w:szCs w:val="28"/>
        </w:rPr>
        <w:t xml:space="preserve"> </w:t>
      </w:r>
      <w:r w:rsidRPr="00D6094F">
        <w:rPr>
          <w:rFonts w:ascii="Times New Roman" w:hAnsi="Times New Roman" w:cs="Times New Roman"/>
          <w:sz w:val="28"/>
          <w:szCs w:val="28"/>
        </w:rPr>
        <w:t>2.26</w:t>
      </w:r>
      <w:r>
        <w:rPr>
          <w:rFonts w:ascii="Times New Roman" w:hAnsi="Times New Roman" w:cs="Times New Roman"/>
          <w:sz w:val="28"/>
          <w:szCs w:val="28"/>
        </w:rPr>
        <w:t xml:space="preserve"> – 2.29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B0C4633" w14:textId="691881FD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0EDE52D" w14:textId="6C3FC4CA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</w:t>
      </w:r>
      <w:r w:rsidR="0005200C" w:rsidRPr="00BF4033">
        <w:rPr>
          <w:rFonts w:ascii="Times New Roman" w:hAnsi="Times New Roman" w:cs="Times New Roman"/>
          <w:sz w:val="28"/>
          <w:szCs w:val="28"/>
        </w:rPr>
        <w:t>К</w:t>
      </w:r>
      <w:r w:rsidR="0017366C" w:rsidRPr="00BF4033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для </w:t>
      </w:r>
      <w:r w:rsidR="0017366C" w:rsidRPr="00BF4033">
        <w:rPr>
          <w:rFonts w:ascii="Times New Roman" w:hAnsi="Times New Roman" w:cs="Times New Roman"/>
          <w:sz w:val="28"/>
          <w:szCs w:val="28"/>
        </w:rPr>
        <w:t>р</w:t>
      </w:r>
      <w:r w:rsidR="00D800DB" w:rsidRPr="00BF4033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BF4033">
        <w:rPr>
          <w:rFonts w:ascii="Times New Roman" w:hAnsi="Times New Roman" w:cs="Times New Roman"/>
          <w:sz w:val="28"/>
          <w:szCs w:val="28"/>
        </w:rPr>
        <w:t>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 w:rsidR="0017366C" w:rsidRPr="00BF4033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05200C" w:rsidRPr="00BF4033">
        <w:rPr>
          <w:rFonts w:ascii="Times New Roman" w:hAnsi="Times New Roman" w:cs="Times New Roman"/>
          <w:sz w:val="28"/>
          <w:szCs w:val="28"/>
        </w:rPr>
        <w:t>К</w:t>
      </w:r>
      <w:r w:rsidR="0017366C" w:rsidRPr="00BF4033">
        <w:rPr>
          <w:rFonts w:ascii="Times New Roman" w:hAnsi="Times New Roman" w:cs="Times New Roman"/>
          <w:sz w:val="28"/>
          <w:szCs w:val="28"/>
        </w:rPr>
        <w:t>омисси</w:t>
      </w:r>
      <w:r w:rsidR="00242990" w:rsidRPr="00BF4033">
        <w:rPr>
          <w:rFonts w:ascii="Times New Roman" w:hAnsi="Times New Roman" w:cs="Times New Roman"/>
          <w:sz w:val="28"/>
          <w:szCs w:val="28"/>
        </w:rPr>
        <w:t>и проведения общественных обсуждений и (или) публичных слушаний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117DB03D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DED32D" w14:textId="77777777" w:rsidR="00D800DB" w:rsidRPr="00BF4033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085835F9" w14:textId="77777777" w:rsidR="00D0145A" w:rsidRPr="00BF4033" w:rsidRDefault="00D0145A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3B1B5604" w14:textId="656D5937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заявлению документов, если заявитель </w:t>
      </w:r>
      <w:r w:rsidR="00D800DB" w:rsidRPr="00D6094F">
        <w:rPr>
          <w:rFonts w:ascii="Times New Roman" w:hAnsi="Times New Roman" w:cs="Times New Roman"/>
          <w:sz w:val="28"/>
          <w:szCs w:val="28"/>
        </w:rPr>
        <w:t xml:space="preserve">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D609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094F">
        <w:rPr>
          <w:rFonts w:ascii="Times New Roman" w:hAnsi="Times New Roman" w:cs="Times New Roman"/>
          <w:sz w:val="28"/>
          <w:szCs w:val="28"/>
        </w:rPr>
        <w:t>.14</w:t>
      </w:r>
      <w:r w:rsidR="00D800DB" w:rsidRPr="00D6094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2BFB903" w14:textId="2F04791C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42990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BF4033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BF4033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</w:t>
      </w:r>
    </w:p>
    <w:p w14:paraId="30296E99" w14:textId="59A6F0C0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23"/>
      <w:bookmarkEnd w:id="18"/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Запрос о представлении в </w:t>
      </w:r>
      <w:r w:rsidR="007E7B7F" w:rsidRPr="00BF4033">
        <w:rPr>
          <w:rFonts w:ascii="Times New Roman" w:hAnsi="Times New Roman" w:cs="Times New Roman"/>
          <w:sz w:val="28"/>
          <w:szCs w:val="28"/>
        </w:rPr>
        <w:t>У</w:t>
      </w:r>
      <w:r w:rsidR="00947114" w:rsidRPr="00BF4033">
        <w:rPr>
          <w:rFonts w:ascii="Times New Roman" w:hAnsi="Times New Roman" w:cs="Times New Roman"/>
          <w:sz w:val="28"/>
          <w:szCs w:val="28"/>
        </w:rPr>
        <w:t>п</w:t>
      </w:r>
      <w:r w:rsidR="00242990" w:rsidRPr="00BF4033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D800DB" w:rsidRPr="00BF4033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 содержит:</w:t>
      </w:r>
    </w:p>
    <w:p w14:paraId="4084BA8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3EF38EF3" w14:textId="77777777" w:rsidR="00D800DB" w:rsidRPr="00BF4033" w:rsidRDefault="00E845B7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20BFE0F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845B7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акта;</w:t>
      </w:r>
    </w:p>
    <w:p w14:paraId="7C2516C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845B7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5E8987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372E70A4" w14:textId="746EDDD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</w:t>
      </w:r>
      <w:r w:rsidR="00D54A6F" w:rsidRPr="00BF4033">
        <w:rPr>
          <w:rFonts w:ascii="Times New Roman" w:hAnsi="Times New Roman" w:cs="Times New Roman"/>
          <w:sz w:val="28"/>
          <w:szCs w:val="28"/>
        </w:rPr>
        <w:t xml:space="preserve">органами, в распоряжении которых находятся эти документы, </w:t>
      </w:r>
      <w:r w:rsidR="00D800DB" w:rsidRPr="00BF4033">
        <w:rPr>
          <w:rFonts w:ascii="Times New Roman" w:hAnsi="Times New Roman" w:cs="Times New Roman"/>
          <w:sz w:val="28"/>
          <w:szCs w:val="28"/>
        </w:rPr>
        <w:t>в срок не позднее 48 часов с момента направления соответствующего межведомственного запроса.</w:t>
      </w:r>
    </w:p>
    <w:p w14:paraId="0BA401C6" w14:textId="5C40CCF4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D800DB" w:rsidRPr="00BF4033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может осуществляется на бумажном носителе:</w:t>
      </w:r>
    </w:p>
    <w:p w14:paraId="2DE4B34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39BE033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498ECBDE" w14:textId="6AE0CF4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062FF0E6" w14:textId="3D039CA9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0F092B" w:rsidRPr="00BF4033">
        <w:rPr>
          <w:rFonts w:ascii="Times New Roman" w:hAnsi="Times New Roman" w:cs="Times New Roman"/>
          <w:sz w:val="28"/>
          <w:szCs w:val="28"/>
        </w:rPr>
        <w:t>У</w:t>
      </w:r>
      <w:r w:rsidR="008B4F03" w:rsidRPr="00BF4033">
        <w:rPr>
          <w:rFonts w:ascii="Times New Roman" w:hAnsi="Times New Roman" w:cs="Times New Roman"/>
          <w:sz w:val="28"/>
          <w:szCs w:val="28"/>
        </w:rPr>
        <w:t>правлением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14:paraId="78395495" w14:textId="77777777" w:rsidR="00D31E4C" w:rsidRPr="00BF4033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6EDEB3" w14:textId="77777777" w:rsidR="00A41349" w:rsidRPr="00BF4033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03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</w:p>
    <w:p w14:paraId="1A625B90" w14:textId="77777777" w:rsidR="00D31E4C" w:rsidRPr="00BF4033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F5151" w14:textId="1C4FD621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="00A41349" w:rsidRPr="00BF4033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Управление</w:t>
      </w:r>
      <w:r w:rsidR="005841C8" w:rsidRPr="00BF4033">
        <w:rPr>
          <w:rFonts w:ascii="Times New Roman" w:hAnsi="Times New Roman" w:cs="Times New Roman"/>
          <w:sz w:val="28"/>
          <w:szCs w:val="28"/>
        </w:rPr>
        <w:t>, Комиссию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 по почте, в электронной форме с помощью </w:t>
      </w:r>
      <w:r w:rsidR="00A41349"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автоматизированных информационных систем или на личном приёме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45BF7E7F" w14:textId="16116216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, исследует представленное заявление, документы на предмет соответствия предполагаемого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условного разрешенного вида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дней. </w:t>
      </w:r>
    </w:p>
    <w:p w14:paraId="5E64A175" w14:textId="33ECB006" w:rsidR="00A41349" w:rsidRPr="00BF4033" w:rsidRDefault="00154FF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6094F">
        <w:rPr>
          <w:rFonts w:ascii="Times New Roman" w:hAnsi="Times New Roman" w:cs="Times New Roman"/>
          <w:sz w:val="28"/>
          <w:szCs w:val="28"/>
        </w:rPr>
        <w:t xml:space="preserve">3.24.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разрешения Главе городского округа </w:t>
      </w:r>
      <w:r w:rsidR="00DD0041" w:rsidRPr="00BF4033">
        <w:rPr>
          <w:rFonts w:ascii="Times New Roman" w:hAnsi="Times New Roman" w:cs="Times New Roman"/>
          <w:sz w:val="28"/>
          <w:szCs w:val="28"/>
        </w:rPr>
        <w:t xml:space="preserve">Кинель Самарской области (далее – Глава городского округа)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841C8" w:rsidRPr="00BF4033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14:paraId="5592DEBE" w14:textId="1A299B57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="00087FC4" w:rsidRPr="00BF4033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A41349" w:rsidRPr="00BF40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является:</w:t>
      </w:r>
    </w:p>
    <w:p w14:paraId="7E7805AC" w14:textId="77777777" w:rsidR="00A41349" w:rsidRPr="00BF4033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BF4033">
        <w:rPr>
          <w:rFonts w:ascii="Times New Roman" w:hAnsi="Times New Roman" w:cs="Times New Roman"/>
          <w:sz w:val="28"/>
          <w:szCs w:val="28"/>
        </w:rPr>
        <w:t>Главе городского округа;</w:t>
      </w:r>
    </w:p>
    <w:p w14:paraId="5D7E91D7" w14:textId="77777777" w:rsidR="00A41349" w:rsidRPr="00BF4033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BF4033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BF4033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CF5692" w:rsidRPr="00BF4033">
        <w:rPr>
          <w:rFonts w:ascii="Times New Roman" w:hAnsi="Times New Roman" w:cs="Times New Roman"/>
          <w:sz w:val="28"/>
          <w:szCs w:val="28"/>
        </w:rPr>
        <w:t xml:space="preserve">или </w:t>
      </w:r>
      <w:r w:rsidRPr="00BF4033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5BADD6C5" w14:textId="4939252F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="00AB273A" w:rsidRPr="00BF403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</w:t>
      </w:r>
      <w:r w:rsidR="00F23372" w:rsidRPr="00BF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</w:t>
      </w:r>
      <w:r w:rsidR="00CF5692" w:rsidRPr="00BF4033">
        <w:rPr>
          <w:rFonts w:ascii="Times New Roman" w:hAnsi="Times New Roman" w:cs="Times New Roman"/>
          <w:sz w:val="28"/>
          <w:szCs w:val="28"/>
        </w:rPr>
        <w:t>5.1 Градостроительного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BF4033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AB273A" w:rsidRPr="00BF40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5692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37153276" w14:textId="77777777" w:rsidR="00CF5692" w:rsidRPr="00BF4033" w:rsidRDefault="00CF5692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3DAC1D" w14:textId="77777777" w:rsidR="00A41349" w:rsidRPr="00FB4796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033">
        <w:rPr>
          <w:rFonts w:ascii="Times New Roman" w:hAnsi="Times New Roman" w:cs="Times New Roman"/>
          <w:b/>
          <w:bCs/>
          <w:sz w:val="28"/>
          <w:szCs w:val="28"/>
        </w:rPr>
        <w:t>Проведение обще</w:t>
      </w:r>
      <w:r w:rsidRPr="00FB4796">
        <w:rPr>
          <w:rFonts w:ascii="Times New Roman" w:hAnsi="Times New Roman" w:cs="Times New Roman"/>
          <w:b/>
          <w:bCs/>
          <w:sz w:val="28"/>
          <w:szCs w:val="28"/>
        </w:rPr>
        <w:t xml:space="preserve">ственных обсуждений или публичных слушаний по вопросу о предоставлении разрешения на </w:t>
      </w:r>
      <w:r w:rsidR="000C41DF" w:rsidRPr="00FB479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</w:p>
    <w:p w14:paraId="3000A6CF" w14:textId="77777777" w:rsidR="00D31E4C" w:rsidRPr="00FB4796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C179C" w14:textId="305447FA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3.27.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о назначении поведения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является наличие у Главы городского округа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>, которое передается в Комиссию.</w:t>
      </w:r>
    </w:p>
    <w:p w14:paraId="7EF28F4A" w14:textId="2C5A1BBC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546852" w:rsidRPr="00C728C9">
        <w:rPr>
          <w:rFonts w:ascii="Times New Roman" w:hAnsi="Times New Roman" w:cs="Times New Roman"/>
          <w:sz w:val="28"/>
          <w:szCs w:val="28"/>
        </w:rPr>
        <w:t>пятнадцати рабочих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осуществляет подготовку нормативного правового акта Главы городского округа о назначении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A41349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3A6FFEFF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Проект Постановления подлежит согласованию руководителями структурных подразделений Администрации.</w:t>
      </w:r>
    </w:p>
    <w:p w14:paraId="759652E0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Срок согласования не должен превышать 5 дней.</w:t>
      </w:r>
    </w:p>
    <w:p w14:paraId="22F65E34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Постановление должно содержать информацию о времени, дате и месте проведения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proofErr w:type="gramStart"/>
      <w:r w:rsidR="00546852" w:rsidRPr="00C728C9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публичных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слушаний.</w:t>
      </w:r>
    </w:p>
    <w:p w14:paraId="6088AA0F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в сети Интернет не позднее, чем за </w:t>
      </w:r>
      <w:r w:rsidR="009124EE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дней до дня проведения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proofErr w:type="gramStart"/>
      <w:r w:rsidR="00546852" w:rsidRPr="00C728C9">
        <w:rPr>
          <w:rFonts w:ascii="Times New Roman" w:hAnsi="Times New Roman" w:cs="Times New Roman"/>
          <w:sz w:val="28"/>
          <w:szCs w:val="28"/>
        </w:rPr>
        <w:t>или  публичных</w:t>
      </w:r>
      <w:proofErr w:type="gramEnd"/>
      <w:r w:rsidR="00546852" w:rsidRPr="00C728C9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Pr="00C728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0F1FD" w14:textId="17E6D3F1" w:rsidR="009124EE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Комиссия не позднее чем через 7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80705F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разрешение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5563B0EC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6C87215A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17176ED0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жизнедеятельности, прав и законных интересов правообладателей земельных участков и объектов капитального строительства по решению Администрации, могут быть применены следующие формы информирования указанных правообладателей:  </w:t>
      </w:r>
    </w:p>
    <w:p w14:paraId="7902D170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7C29B882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14:paraId="6798591F" w14:textId="0D5D7376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Секретарь Комиссии обеспечивает подготовку документов и материалов к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общественным обсуждениям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вопросам.</w:t>
      </w:r>
    </w:p>
    <w:p w14:paraId="5A9FEAE1" w14:textId="55231E1A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по результатам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 подготовку заключения о результатах общественных обсуждений или публичных слушаний, которое должно содержать анализ поступивших в ходе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общественных обсуждений или публичных слушаний в </w:t>
      </w:r>
      <w:r w:rsidR="00275B0D" w:rsidRPr="00C728C9">
        <w:rPr>
          <w:rFonts w:ascii="Times New Roman" w:hAnsi="Times New Roman" w:cs="Times New Roman"/>
          <w:sz w:val="28"/>
          <w:szCs w:val="28"/>
        </w:rPr>
        <w:t>газетах «Кинельская жизнь» или «Неделя Кинеля»</w:t>
      </w:r>
      <w:r w:rsidR="00A41349" w:rsidRPr="00C728C9">
        <w:rPr>
          <w:rFonts w:ascii="Times New Roman" w:hAnsi="Times New Roman" w:cs="Times New Roman"/>
          <w:sz w:val="28"/>
          <w:szCs w:val="28"/>
        </w:rPr>
        <w:t>, и размещает указанное заключение на официальном сайте.</w:t>
      </w:r>
    </w:p>
    <w:p w14:paraId="440293CD" w14:textId="3F46BA0A" w:rsidR="009124EE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</w:t>
      </w:r>
      <w:r w:rsidR="009124EE" w:rsidRPr="00C728C9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решений о предоставлении разрешения на условно разрешенного вида использования составляет 25 дней со дня оповещения жителей об их проведении.</w:t>
      </w:r>
    </w:p>
    <w:p w14:paraId="31ED060D" w14:textId="175BEF5F" w:rsidR="009124EE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3.33. </w:t>
      </w:r>
      <w:r w:rsidR="009124EE" w:rsidRPr="00C728C9">
        <w:rPr>
          <w:rFonts w:ascii="Times New Roman" w:hAnsi="Times New Roman" w:cs="Times New Roman"/>
          <w:sz w:val="28"/>
          <w:szCs w:val="28"/>
        </w:rPr>
        <w:t>Результатом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14:paraId="6D0DEDBF" w14:textId="77777777" w:rsidR="00A41349" w:rsidRPr="00DA57F6" w:rsidRDefault="00A41349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F6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рекомендаций о предоставлении разрешения на </w:t>
      </w:r>
      <w:r w:rsidR="000C41DF" w:rsidRPr="00DA57F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7F6">
        <w:rPr>
          <w:rFonts w:ascii="Times New Roman" w:hAnsi="Times New Roman" w:cs="Times New Roman"/>
          <w:b/>
          <w:bCs/>
          <w:sz w:val="28"/>
          <w:szCs w:val="28"/>
        </w:rPr>
        <w:t xml:space="preserve">или об отказе в предоставлении разрешения на </w:t>
      </w:r>
      <w:r w:rsidR="000C41DF" w:rsidRPr="00DA57F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  <w:r w:rsidRPr="00DA57F6">
        <w:rPr>
          <w:rFonts w:ascii="Times New Roman" w:hAnsi="Times New Roman" w:cs="Times New Roman"/>
          <w:b/>
          <w:bCs/>
          <w:sz w:val="28"/>
          <w:szCs w:val="28"/>
        </w:rPr>
        <w:t xml:space="preserve">, принятие решения </w:t>
      </w:r>
      <w:r w:rsidR="0033710C" w:rsidRPr="00DA57F6">
        <w:rPr>
          <w:rFonts w:ascii="Times New Roman" w:hAnsi="Times New Roman" w:cs="Times New Roman"/>
          <w:b/>
          <w:bCs/>
          <w:sz w:val="28"/>
          <w:szCs w:val="28"/>
        </w:rPr>
        <w:t>о предоставлении (об отказе в предоставлении) муниципальной услуги.</w:t>
      </w:r>
    </w:p>
    <w:p w14:paraId="4A66AE19" w14:textId="77777777" w:rsidR="009124EE" w:rsidRPr="00D170EE" w:rsidRDefault="009124EE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31DCB5" w14:textId="3CFACBE8" w:rsidR="009124EE" w:rsidRPr="00C728C9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="009124EE" w:rsidRPr="00C728C9">
        <w:rPr>
          <w:rFonts w:ascii="Times New Roman" w:hAnsi="Times New Roman" w:cs="Times New Roman"/>
          <w:sz w:val="28"/>
          <w:szCs w:val="28"/>
        </w:rPr>
        <w:t>Основанием начала выполнения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14:paraId="73ECED9B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15-дневный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представление рекомендаций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>Главе городского округа для рассмотрения и принятия решения.</w:t>
      </w:r>
    </w:p>
    <w:p w14:paraId="63645C0D" w14:textId="7C6D4630" w:rsidR="009124EE" w:rsidRPr="00C728C9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</w:t>
      </w:r>
      <w:r w:rsidR="009124EE" w:rsidRPr="00C728C9">
        <w:rPr>
          <w:rFonts w:ascii="Times New Roman" w:hAnsi="Times New Roman" w:cs="Times New Roman"/>
          <w:sz w:val="28"/>
          <w:szCs w:val="28"/>
        </w:rPr>
        <w:t>В 3-дневный срок со дня поступления Главе городского округа рекомендаций, Глава городского округа принимает одно из двух решений:</w:t>
      </w:r>
    </w:p>
    <w:p w14:paraId="1C2C4B99" w14:textId="77777777"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использования;</w:t>
      </w:r>
    </w:p>
    <w:p w14:paraId="6A5CDD22" w14:textId="77777777" w:rsidR="0082618A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использования. </w:t>
      </w:r>
    </w:p>
    <w:p w14:paraId="079C562B" w14:textId="4309725A"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Указанное в подпунктах 1 и 2 </w:t>
      </w:r>
      <w:r w:rsidR="00B50F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28C9">
        <w:rPr>
          <w:rFonts w:ascii="Times New Roman" w:hAnsi="Times New Roman" w:cs="Times New Roman"/>
          <w:sz w:val="28"/>
          <w:szCs w:val="28"/>
        </w:rPr>
        <w:t>пункта решение Главы городского округа принимается с учетом рекомендаций Комиссии.</w:t>
      </w:r>
    </w:p>
    <w:p w14:paraId="13A269EB" w14:textId="072AA783" w:rsidR="009124EE" w:rsidRPr="00C728C9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3.35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, входит подготовка проекта Постановления администрации городского округа Кинель Самарской области о предоставлении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использования, </w:t>
      </w:r>
      <w:r w:rsidR="009124EE" w:rsidRPr="00C728C9">
        <w:rPr>
          <w:rFonts w:ascii="Times New Roman" w:hAnsi="Times New Roman" w:cs="Times New Roman"/>
          <w:sz w:val="28"/>
          <w:szCs w:val="28"/>
        </w:rPr>
        <w:lastRenderedPageBreak/>
        <w:t>согласование и подписание Главой городского округа соответствующего Постановления администрации городского округа Кинель Самарской области.</w:t>
      </w:r>
    </w:p>
    <w:p w14:paraId="58C61BFC" w14:textId="0A68FAAD" w:rsidR="00FF78F5" w:rsidRPr="00BF4033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="00FF78F5" w:rsidRPr="00BF4033"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432C748E" w14:textId="5176E22A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наличие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50FF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1B80358B" w14:textId="77777777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отсутствие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Федерации;</w:t>
      </w:r>
    </w:p>
    <w:p w14:paraId="2092D3B0" w14:textId="77777777" w:rsidR="00E019AD" w:rsidRPr="00BF4033" w:rsidRDefault="00FF78F5" w:rsidP="00937CE6">
      <w:pPr>
        <w:spacing w:after="0" w:line="36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BF4033">
        <w:rPr>
          <w:rFonts w:ascii="Times New Roman" w:hAnsi="Times New Roman"/>
          <w:sz w:val="28"/>
          <w:szCs w:val="28"/>
        </w:rPr>
        <w:t xml:space="preserve">3) соответствие </w:t>
      </w:r>
      <w:r w:rsidR="00E019AD" w:rsidRPr="00BF4033">
        <w:rPr>
          <w:rFonts w:ascii="Times New Roman" w:hAnsi="Times New Roman"/>
          <w:sz w:val="28"/>
          <w:szCs w:val="28"/>
        </w:rPr>
        <w:t xml:space="preserve">испрашиваемого условно разрешенный вид использования земельного участка или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14:paraId="3BCFD7A3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2) сведения, указанные в заявлении, подтверждены сведениями, полученными в рамках межведомственного взаимодействия;</w:t>
      </w:r>
    </w:p>
    <w:p w14:paraId="2F9053BE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3) наличие рекомендаций Комиссии о предоставлении разрешения на условно разрешенный вид использования земельного участка или объекта капитального </w:t>
      </w:r>
      <w:proofErr w:type="gramStart"/>
      <w:r w:rsidRPr="00BF4033">
        <w:rPr>
          <w:rFonts w:ascii="Times New Roman" w:hAnsi="Times New Roman"/>
          <w:sz w:val="28"/>
          <w:szCs w:val="28"/>
        </w:rPr>
        <w:t>строительств,  подготовленных</w:t>
      </w:r>
      <w:proofErr w:type="gramEnd"/>
      <w:r w:rsidRPr="00BF4033">
        <w:rPr>
          <w:rFonts w:ascii="Times New Roman" w:hAnsi="Times New Roman"/>
          <w:sz w:val="28"/>
          <w:szCs w:val="28"/>
        </w:rPr>
        <w:t xml:space="preserve"> с учетом положительного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4EE97D75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4) наличие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14:paraId="6E7EDEBF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5) соответствие </w:t>
      </w:r>
      <w:r w:rsidRPr="00BF4033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14:paraId="14343F26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lastRenderedPageBreak/>
        <w:t>6) земельный участок или объект капитального строительства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33674EBA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7) запрашиваемое заявителем разрешение на условно разрешенный вид использования соответствует утвержденной в установленном порядке документации по планировке территории.</w:t>
      </w:r>
    </w:p>
    <w:p w14:paraId="1D43F8B5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8) запрашиваемый условно разрешенный вид использования соответствует ограничениям использования объектов недвижимости, установленным на </w:t>
      </w:r>
      <w:proofErr w:type="spellStart"/>
      <w:r w:rsidRPr="00BF4033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F4033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Pr="00BF4033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F4033">
        <w:rPr>
          <w:rFonts w:ascii="Times New Roman" w:hAnsi="Times New Roman"/>
          <w:sz w:val="28"/>
          <w:szCs w:val="28"/>
        </w:rPr>
        <w:t xml:space="preserve"> территории);</w:t>
      </w:r>
    </w:p>
    <w:p w14:paraId="53A90800" w14:textId="20E29D32" w:rsidR="0055581B" w:rsidRPr="00BF4033" w:rsidRDefault="00C354AC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9</w:t>
      </w:r>
      <w:r w:rsidR="0055581B" w:rsidRPr="00BF4033">
        <w:rPr>
          <w:rFonts w:ascii="Times New Roman" w:hAnsi="Times New Roman"/>
          <w:sz w:val="28"/>
          <w:szCs w:val="28"/>
        </w:rPr>
        <w:t>) полное указание в заявлении сведений</w:t>
      </w:r>
      <w:r w:rsidR="00E019AD" w:rsidRPr="00BF4033">
        <w:rPr>
          <w:rFonts w:ascii="Times New Roman" w:hAnsi="Times New Roman"/>
          <w:sz w:val="28"/>
          <w:szCs w:val="28"/>
        </w:rPr>
        <w:t>, согласно</w:t>
      </w:r>
      <w:r w:rsidR="0055581B" w:rsidRPr="00BF4033">
        <w:rPr>
          <w:rFonts w:ascii="Times New Roman" w:hAnsi="Times New Roman"/>
          <w:sz w:val="28"/>
          <w:szCs w:val="28"/>
        </w:rPr>
        <w:t xml:space="preserve"> приложени</w:t>
      </w:r>
      <w:r w:rsidR="00B50FF2">
        <w:rPr>
          <w:rFonts w:ascii="Times New Roman" w:hAnsi="Times New Roman"/>
          <w:sz w:val="28"/>
          <w:szCs w:val="28"/>
        </w:rPr>
        <w:t>ю</w:t>
      </w:r>
      <w:r w:rsidR="0055581B" w:rsidRPr="00BF4033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BF4033">
        <w:rPr>
          <w:rFonts w:ascii="Times New Roman" w:hAnsi="Times New Roman"/>
          <w:sz w:val="28"/>
          <w:szCs w:val="28"/>
        </w:rPr>
        <w:t>.</w:t>
      </w:r>
    </w:p>
    <w:p w14:paraId="16A4D672" w14:textId="78656728" w:rsidR="00FF78F5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</w:t>
      </w:r>
      <w:r w:rsidR="00FF78F5" w:rsidRPr="00BF4033">
        <w:rPr>
          <w:rFonts w:ascii="Times New Roman" w:hAnsi="Times New Roman" w:cs="Times New Roman"/>
          <w:sz w:val="28"/>
          <w:szCs w:val="28"/>
        </w:rPr>
        <w:t>Критериями принятия решения об отказе в предоставлении муниципальной услуги:</w:t>
      </w:r>
    </w:p>
    <w:p w14:paraId="4CC3A336" w14:textId="5DD57336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21235306"/>
      <w:r w:rsidRPr="00BF4033"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63D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0859399E" w14:textId="77777777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BF4033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6204248F" w14:textId="77777777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несоответствие испрашиваемого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 санитарно-гигиеническим и противопожарным нормам, а также требованиям технических регламентов.</w:t>
      </w:r>
    </w:p>
    <w:p w14:paraId="53FB6AB3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4) не подтверждены сведения, полученными в рамках межведомственного взаимодействия сведениям, указанным в заявлении;</w:t>
      </w:r>
    </w:p>
    <w:p w14:paraId="6F392C51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5) наличие рекомендаций Комиссии об отказе в предоставлении разрешения на условно разрешенный вид </w:t>
      </w:r>
      <w:proofErr w:type="gramStart"/>
      <w:r w:rsidRPr="00BF4033">
        <w:rPr>
          <w:rFonts w:ascii="Times New Roman" w:hAnsi="Times New Roman"/>
          <w:sz w:val="28"/>
          <w:szCs w:val="28"/>
        </w:rPr>
        <w:t>использования,  подготовленных</w:t>
      </w:r>
      <w:proofErr w:type="gramEnd"/>
      <w:r w:rsidRPr="00BF4033">
        <w:rPr>
          <w:rFonts w:ascii="Times New Roman" w:hAnsi="Times New Roman"/>
          <w:sz w:val="28"/>
          <w:szCs w:val="28"/>
        </w:rPr>
        <w:t xml:space="preserve"> с учетом отрицательного заключения о результатах общественных обсуждений или </w:t>
      </w:r>
      <w:r w:rsidRPr="00BF4033">
        <w:rPr>
          <w:rFonts w:ascii="Times New Roman" w:hAnsi="Times New Roman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14:paraId="7F6610B7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6)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14:paraId="099C2EE6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5) несоответствие </w:t>
      </w:r>
      <w:r w:rsidRPr="00BF4033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14:paraId="47BFEF1E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29452944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8)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территории.</w:t>
      </w:r>
    </w:p>
    <w:p w14:paraId="5D4CE799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9) запрашиваемый условно разрешенный вид использования не соответствует ограничениям использования объектов недвижимости, установленным на </w:t>
      </w:r>
      <w:proofErr w:type="spellStart"/>
      <w:r w:rsidRPr="00BF4033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F4033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Pr="00BF4033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F4033">
        <w:rPr>
          <w:rFonts w:ascii="Times New Roman" w:hAnsi="Times New Roman"/>
          <w:sz w:val="28"/>
          <w:szCs w:val="28"/>
        </w:rPr>
        <w:t xml:space="preserve"> территории);</w:t>
      </w:r>
    </w:p>
    <w:p w14:paraId="6A5DC6E0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10) запрошено разрешение </w:t>
      </w:r>
      <w:r w:rsidRPr="00BF4033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BF4033">
        <w:rPr>
          <w:rFonts w:ascii="Times New Roman" w:hAnsi="Times New Roman"/>
          <w:sz w:val="28"/>
          <w:szCs w:val="28"/>
        </w:rPr>
        <w:t xml:space="preserve"> в границах территорий исторических поселений федерального или регионального значения;</w:t>
      </w:r>
    </w:p>
    <w:p w14:paraId="2AA3679A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11) не указание или неполное указание в заявлении сведений</w:t>
      </w:r>
      <w:r w:rsidR="00E019AD" w:rsidRPr="00BF4033">
        <w:rPr>
          <w:rFonts w:ascii="Times New Roman" w:hAnsi="Times New Roman"/>
          <w:sz w:val="28"/>
          <w:szCs w:val="28"/>
        </w:rPr>
        <w:t xml:space="preserve"> согласно</w:t>
      </w:r>
      <w:r w:rsidRPr="00BF4033">
        <w:rPr>
          <w:rFonts w:ascii="Times New Roman" w:hAnsi="Times New Roman"/>
          <w:sz w:val="28"/>
          <w:szCs w:val="28"/>
        </w:rPr>
        <w:t xml:space="preserve"> приложени</w:t>
      </w:r>
      <w:r w:rsidR="00E019AD" w:rsidRPr="00BF4033">
        <w:rPr>
          <w:rFonts w:ascii="Times New Roman" w:hAnsi="Times New Roman"/>
          <w:sz w:val="28"/>
          <w:szCs w:val="28"/>
        </w:rPr>
        <w:t>ю</w:t>
      </w:r>
      <w:r w:rsidRPr="00BF4033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BF4033">
        <w:rPr>
          <w:rFonts w:ascii="Times New Roman" w:hAnsi="Times New Roman"/>
          <w:sz w:val="28"/>
          <w:szCs w:val="28"/>
        </w:rPr>
        <w:t>.</w:t>
      </w:r>
    </w:p>
    <w:bookmarkEnd w:id="19"/>
    <w:p w14:paraId="59CA4BD2" w14:textId="65335F18" w:rsidR="00A41349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DD0041" w:rsidRPr="00BF4033">
        <w:rPr>
          <w:rFonts w:ascii="Times New Roman" w:hAnsi="Times New Roman" w:cs="Times New Roman"/>
          <w:sz w:val="28"/>
          <w:szCs w:val="28"/>
        </w:rPr>
        <w:t>п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D0041" w:rsidRPr="00BF40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B9F11" w14:textId="7ED3F568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</w:t>
      </w:r>
      <w:r w:rsidR="00A41349" w:rsidRPr="00BF4033">
        <w:rPr>
          <w:rFonts w:ascii="Times New Roman" w:hAnsi="Times New Roman" w:cs="Times New Roman"/>
          <w:sz w:val="28"/>
          <w:szCs w:val="28"/>
        </w:rPr>
        <w:t>Заверенная д</w:t>
      </w:r>
      <w:r w:rsidR="000637F9" w:rsidRPr="00BF4033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 w:rsidR="00F135D0" w:rsidRPr="00BF4033">
        <w:rPr>
          <w:rFonts w:ascii="Times New Roman" w:hAnsi="Times New Roman" w:cs="Times New Roman"/>
          <w:sz w:val="28"/>
          <w:szCs w:val="28"/>
        </w:rPr>
        <w:t>копия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A41349"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BF4033">
        <w:rPr>
          <w:rFonts w:ascii="Times New Roman" w:hAnsi="Times New Roman" w:cs="Times New Roman"/>
          <w:sz w:val="28"/>
          <w:szCs w:val="28"/>
        </w:rPr>
        <w:t>по выбору заявителя направляется ему в 3-дневный срок со дня принятия такого решения по почте, по электронной почте или предоставляется на личном приёме.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14:paraId="5EA2189B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96CC73" w14:textId="77777777" w:rsidR="00D800DB" w:rsidRPr="00BF4033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0638BF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Предоставление результата </w:t>
      </w:r>
      <w:r w:rsidR="00AE3E44" w:rsidRPr="000638BF"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r w:rsidRPr="000638BF">
        <w:rPr>
          <w:rFonts w:ascii="Times New Roman" w:hAnsi="Times New Roman" w:cs="Times New Roman"/>
          <w:bCs w:val="0"/>
          <w:sz w:val="28"/>
          <w:szCs w:val="28"/>
        </w:rPr>
        <w:t xml:space="preserve"> услуги</w:t>
      </w:r>
    </w:p>
    <w:p w14:paraId="332E1EF6" w14:textId="77777777" w:rsidR="00D170EE" w:rsidRPr="00BF4033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0B668C47" w14:textId="247A80E2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 w:rsidR="00D800DB" w:rsidRPr="00895F0A">
        <w:rPr>
          <w:rFonts w:ascii="Times New Roman" w:hAnsi="Times New Roman" w:cs="Times New Roman"/>
          <w:sz w:val="28"/>
          <w:szCs w:val="28"/>
        </w:rPr>
        <w:t xml:space="preserve">является подписание </w:t>
      </w:r>
      <w:r w:rsidR="00AE3E44" w:rsidRPr="00895F0A">
        <w:rPr>
          <w:rFonts w:ascii="Times New Roman" w:hAnsi="Times New Roman" w:cs="Times New Roman"/>
          <w:sz w:val="28"/>
          <w:szCs w:val="28"/>
        </w:rPr>
        <w:t xml:space="preserve">Главой городского округа разрешения на </w:t>
      </w:r>
      <w:r w:rsidR="00D8512C" w:rsidRPr="00895F0A">
        <w:rPr>
          <w:rFonts w:ascii="Times New Roman" w:hAnsi="Times New Roman" w:cs="Times New Roman"/>
          <w:sz w:val="28"/>
          <w:szCs w:val="28"/>
        </w:rPr>
        <w:t>условно</w:t>
      </w:r>
      <w:r w:rsidR="00D8512C" w:rsidRPr="00BF4033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78202926" w14:textId="0AAF1960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результат предоставления </w:t>
      </w:r>
      <w:r w:rsidR="00AE3E44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04D7A13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14:paraId="5F4FE7E2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BF4033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177FB873" w14:textId="7A6D1EFC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2838A4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14:paraId="19D3C41C" w14:textId="474AA2B5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2.12</w:t>
      </w:r>
      <w:r w:rsidR="007F3B76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14:paraId="6C171FB7" w14:textId="1550C8A8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2.12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</w:t>
      </w:r>
      <w:r w:rsidR="00D800DB"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разрешения на </w:t>
      </w:r>
      <w:r w:rsidR="00D8512C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осуществляется в личный кабинет заявителя на ЕПГУ (статус заявления обновляется до статуса </w:t>
      </w:r>
      <w:r w:rsidR="00AE3E44" w:rsidRPr="00BF4033">
        <w:rPr>
          <w:rFonts w:ascii="Times New Roman" w:hAnsi="Times New Roman" w:cs="Times New Roman"/>
          <w:sz w:val="28"/>
          <w:szCs w:val="28"/>
        </w:rPr>
        <w:t>«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BF4033">
        <w:rPr>
          <w:rFonts w:ascii="Times New Roman" w:hAnsi="Times New Roman" w:cs="Times New Roman"/>
          <w:sz w:val="28"/>
          <w:szCs w:val="28"/>
        </w:rPr>
        <w:t>»</w:t>
      </w:r>
      <w:r w:rsidR="00D800DB" w:rsidRPr="00BF4033">
        <w:rPr>
          <w:rFonts w:ascii="Times New Roman" w:hAnsi="Times New Roman" w:cs="Times New Roman"/>
          <w:sz w:val="28"/>
          <w:szCs w:val="28"/>
        </w:rPr>
        <w:t>).</w:t>
      </w:r>
    </w:p>
    <w:p w14:paraId="4E289C80" w14:textId="572E92C5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2.12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>
        <w:rPr>
          <w:rFonts w:ascii="Times New Roman" w:hAnsi="Times New Roman" w:cs="Times New Roman"/>
          <w:sz w:val="28"/>
          <w:szCs w:val="28"/>
        </w:rPr>
        <w:t>2.18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разрешение на </w:t>
      </w:r>
      <w:r w:rsidR="00D8512C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BF4033">
        <w:rPr>
          <w:rFonts w:ascii="Times New Roman" w:hAnsi="Times New Roman" w:cs="Times New Roman"/>
          <w:sz w:val="28"/>
          <w:szCs w:val="28"/>
        </w:rPr>
        <w:t>МФЦ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0708BF6F" w14:textId="30C1832F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63D70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5A4AC22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6C9800" w14:textId="77777777" w:rsidR="00D800DB" w:rsidRPr="00BF4033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14:paraId="66101762" w14:textId="77777777" w:rsidR="00D170EE" w:rsidRPr="00BF4033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125DED36" w14:textId="0AD25FF8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3.48. </w:t>
      </w:r>
      <w:r w:rsidR="00D800DB" w:rsidRPr="00BF4033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3861E598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B1BBCE" w14:textId="77777777" w:rsidR="00D800DB" w:rsidRPr="00BF4033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BF403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37EA188" w14:textId="77777777" w:rsidR="00D170EE" w:rsidRPr="00BF4033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4C07B420" w14:textId="43B861EB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3.49.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AE3E44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E9601AC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CAF95A" w14:textId="77777777" w:rsidR="00D800DB" w:rsidRPr="00BF4033" w:rsidRDefault="00D800DB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14:paraId="74CCD1AD" w14:textId="77777777" w:rsidR="00D170EE" w:rsidRPr="00BF4033" w:rsidRDefault="00D170EE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7094CDD6" w14:textId="13915063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A5FF5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0" w:tooltip="2) выдача дубликата разрешения на ввод объекта в эксплуатацию.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7A96B7A" w14:textId="77777777" w:rsidR="00D800DB" w:rsidRPr="00BF4033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8CEDFA" w14:textId="77777777" w:rsidR="00D800DB" w:rsidRPr="00BF4033" w:rsidRDefault="00D800DB" w:rsidP="00D170EE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  <w:r w:rsidR="004A5FF5" w:rsidRPr="00BF40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0E9274AD" w14:textId="77777777" w:rsidR="00D800DB" w:rsidRPr="00BF4033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392D70F" w14:textId="77777777" w:rsidR="00D800DB" w:rsidRPr="00BF4033" w:rsidRDefault="00D800DB" w:rsidP="00D170EE">
      <w:pPr>
        <w:pStyle w:val="ConsPlusTitle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5351157E" w14:textId="77777777" w:rsidR="00D800DB" w:rsidRPr="00BF4033" w:rsidRDefault="00D800DB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4A5FF5" w:rsidRPr="00BF403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8B261B5" w14:textId="77777777" w:rsidR="00D170EE" w:rsidRPr="00BF4033" w:rsidRDefault="00D170EE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5B3BEA" w14:textId="55B78D34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2838A4" w:rsidRPr="00BF4033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</w:t>
      </w:r>
      <w:hyperlink w:anchor="P915" w:tooltip="                                 Заявление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F4033">
          <w:rPr>
            <w:rFonts w:ascii="Times New Roman" w:hAnsi="Times New Roman" w:cs="Times New Roman"/>
            <w:sz w:val="28"/>
            <w:szCs w:val="28"/>
          </w:rPr>
          <w:t>риложению 3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способов, 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5FF5" w:rsidRPr="00663D70">
        <w:rPr>
          <w:rFonts w:ascii="Times New Roman" w:hAnsi="Times New Roman" w:cs="Times New Roman"/>
          <w:sz w:val="28"/>
          <w:szCs w:val="28"/>
        </w:rPr>
        <w:t xml:space="preserve"> 2</w:t>
      </w:r>
      <w:r w:rsidRPr="00663D70">
        <w:rPr>
          <w:rFonts w:ascii="Times New Roman" w:hAnsi="Times New Roman" w:cs="Times New Roman"/>
          <w:sz w:val="28"/>
          <w:szCs w:val="28"/>
        </w:rPr>
        <w:t>.18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D164DB6" w14:textId="608CB21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2838A4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C453B5" w:rsidRPr="00C453B5">
        <w:rPr>
          <w:rFonts w:ascii="Times New Roman" w:hAnsi="Times New Roman" w:cs="Times New Roman"/>
          <w:sz w:val="28"/>
          <w:szCs w:val="28"/>
        </w:rPr>
        <w:t xml:space="preserve">подпунктами 1 и 2 </w:t>
      </w:r>
      <w:hyperlink w:anchor="P119" w:tooltip="17. Документы, удостоверяющие личность заявителя:">
        <w:r w:rsidR="00D800DB" w:rsidRPr="00C453B5">
          <w:rPr>
            <w:rFonts w:ascii="Times New Roman" w:hAnsi="Times New Roman" w:cs="Times New Roman"/>
            <w:sz w:val="28"/>
            <w:szCs w:val="28"/>
          </w:rPr>
          <w:t>пункт</w:t>
        </w:r>
        <w:r w:rsidR="00C453B5" w:rsidRPr="00C453B5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453B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453B5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453B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BB00074" w14:textId="091B7084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663D70">
        <w:rPr>
          <w:rFonts w:ascii="Times New Roman" w:hAnsi="Times New Roman" w:cs="Times New Roman"/>
          <w:sz w:val="28"/>
          <w:szCs w:val="28"/>
        </w:rPr>
        <w:t>А</w:t>
      </w:r>
      <w:r w:rsidR="004A5FF5" w:rsidRPr="00663D7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663D70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663D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63D70" w:rsidRPr="00663D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0E4AF7" w14:textId="12E7C458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663D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5EC3FD" w14:textId="4D037096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3B91AE15" w14:textId="180305AF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3.54. </w:t>
      </w:r>
      <w:r w:rsidR="004A5FF5" w:rsidRPr="00C728C9">
        <w:rPr>
          <w:rFonts w:ascii="Times New Roman" w:hAnsi="Times New Roman" w:cs="Times New Roman"/>
          <w:sz w:val="28"/>
          <w:szCs w:val="28"/>
        </w:rPr>
        <w:t>Возможность получения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5ED0280E" w14:textId="258ACDC1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должностным лиц</w:t>
      </w:r>
      <w:r w:rsidR="00741F3F">
        <w:rPr>
          <w:rFonts w:ascii="Times New Roman" w:hAnsi="Times New Roman" w:cs="Times New Roman"/>
          <w:sz w:val="28"/>
          <w:szCs w:val="28"/>
        </w:rPr>
        <w:t>о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м </w:t>
      </w:r>
      <w:r w:rsidR="00503CAC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A8530C" w:rsidRPr="00C728C9">
        <w:rPr>
          <w:rFonts w:ascii="Times New Roman" w:hAnsi="Times New Roman" w:cs="Times New Roman"/>
          <w:sz w:val="28"/>
          <w:szCs w:val="28"/>
        </w:rPr>
        <w:t>ым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729D856A" w14:textId="3E3AB02C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  <w:r w:rsidR="00663D70"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</w:t>
      </w:r>
    </w:p>
    <w:p w14:paraId="201415AB" w14:textId="109872D9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663D70">
        <w:rPr>
          <w:rFonts w:ascii="Times New Roman" w:hAnsi="Times New Roman" w:cs="Times New Roman"/>
          <w:sz w:val="28"/>
          <w:szCs w:val="28"/>
        </w:rPr>
        <w:t>2.18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получено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46060A" w:rsidRPr="00C728C9">
        <w:rPr>
          <w:rFonts w:ascii="Times New Roman" w:hAnsi="Times New Roman" w:cs="Times New Roman"/>
          <w:sz w:val="28"/>
          <w:szCs w:val="28"/>
        </w:rPr>
        <w:t>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неквалифицированной электронной подписью заявителя в соответствии с требованиями Федерального </w:t>
      </w:r>
      <w:hyperlink r:id="rId10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5FF5" w:rsidRPr="00C728C9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A94E86">
        <w:rPr>
          <w:rFonts w:ascii="Times New Roman" w:hAnsi="Times New Roman" w:cs="Times New Roman"/>
          <w:sz w:val="28"/>
          <w:szCs w:val="28"/>
        </w:rPr>
        <w:t>№</w:t>
      </w:r>
      <w:r w:rsidR="004A5FF5" w:rsidRPr="00C728C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3D8FF2CD" w14:textId="0FC426A6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3.56.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662665B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14:paraId="17FDA0A1" w14:textId="730B5CE8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3D70">
        <w:rPr>
          <w:rFonts w:ascii="Times New Roman" w:hAnsi="Times New Roman" w:cs="Times New Roman"/>
          <w:sz w:val="28"/>
          <w:szCs w:val="28"/>
        </w:rPr>
        <w:t xml:space="preserve">3.57. 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Срок регистрации заявления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663D70">
          <w:rPr>
            <w:rFonts w:ascii="Times New Roman" w:hAnsi="Times New Roman" w:cs="Times New Roman"/>
            <w:sz w:val="28"/>
            <w:szCs w:val="28"/>
          </w:rPr>
          <w:t>2.26</w:t>
        </w:r>
      </w:hyperlink>
      <w:r w:rsidR="00D800DB" w:rsidRPr="00663D70">
        <w:rPr>
          <w:rFonts w:ascii="Times New Roman" w:hAnsi="Times New Roman" w:cs="Times New Roman"/>
          <w:sz w:val="28"/>
          <w:szCs w:val="28"/>
        </w:rPr>
        <w:t xml:space="preserve"> </w:t>
      </w:r>
      <w:r w:rsidRPr="00663D70">
        <w:rPr>
          <w:rFonts w:ascii="Times New Roman" w:hAnsi="Times New Roman" w:cs="Times New Roman"/>
          <w:sz w:val="28"/>
          <w:szCs w:val="28"/>
        </w:rPr>
        <w:t>–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Pr="00663D70">
          <w:rPr>
            <w:rFonts w:ascii="Times New Roman" w:hAnsi="Times New Roman" w:cs="Times New Roman"/>
            <w:sz w:val="28"/>
            <w:szCs w:val="28"/>
          </w:rPr>
          <w:t>2.29</w:t>
        </w:r>
      </w:hyperlink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80805B8" w14:textId="15F82FBD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3.58. </w:t>
      </w:r>
      <w:r w:rsidR="00D800DB" w:rsidRPr="00C728C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заявления.</w:t>
      </w:r>
    </w:p>
    <w:p w14:paraId="66D05DC0" w14:textId="6D4C1816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в </w:t>
      </w:r>
      <w:r w:rsidR="00503CAC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503CAC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14:paraId="62A97CF8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C175A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14:paraId="0588A8B2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66BC75B3" w14:textId="1B44E73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3.60. </w:t>
      </w:r>
      <w:r w:rsidR="00D800DB" w:rsidRPr="00C728C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66FC4757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14:paraId="7749C359" w14:textId="77777777"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3C5356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3D81901" w14:textId="77777777"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4415F3" w14:textId="3D6655E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о выдаче </w:t>
      </w:r>
      <w:r w:rsidR="00A8530C" w:rsidRPr="00C728C9">
        <w:rPr>
          <w:rFonts w:ascii="Times New Roman" w:hAnsi="Times New Roman" w:cs="Times New Roman"/>
          <w:sz w:val="28"/>
          <w:szCs w:val="28"/>
        </w:rPr>
        <w:t>копии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730AFC44" w14:textId="19F9AE7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является наличие в заявлении о выдаче </w:t>
      </w:r>
      <w:r w:rsidR="00E019AD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5356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77CB99D" w14:textId="1AA6221C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 результатам проверки заявления о выдаче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</w:t>
      </w:r>
      <w:r w:rsidR="00851671" w:rsidRPr="00C728C9">
        <w:rPr>
          <w:rFonts w:ascii="Times New Roman" w:hAnsi="Times New Roman" w:cs="Times New Roman"/>
          <w:sz w:val="28"/>
          <w:szCs w:val="28"/>
        </w:rPr>
        <w:t>копию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6E967B8" w14:textId="727745B7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или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33CD3B6" w14:textId="05356A24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3.65.</w:t>
      </w:r>
      <w:r w:rsidR="00C453B5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7E7B7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F92CD19" w14:textId="6D359E00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Решение, принимаемое должностным лицом, уполномоченным на принятие решений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1DD32C13" w14:textId="3CFB454F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Критерием для отказа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является отсутствие в заявлении о выдаче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494E8F45" w14:textId="0E9EC357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5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заявления.</w:t>
      </w:r>
    </w:p>
    <w:p w14:paraId="65DB3703" w14:textId="7BB899B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14:paraId="25DA4BFA" w14:textId="73ED5199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посредством ЕПГУ направление заявителю решения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 </w:t>
      </w:r>
      <w:r w:rsidR="003C4FD9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C4FD9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42A18026" w14:textId="7260583C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48BE12D6" w14:textId="7525E729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решения об отказе в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такого решения и составляет </w:t>
      </w:r>
      <w:r w:rsidR="001172AD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172AD" w:rsidRPr="00C728C9">
        <w:rPr>
          <w:rFonts w:ascii="Times New Roman" w:hAnsi="Times New Roman" w:cs="Times New Roman"/>
          <w:sz w:val="28"/>
          <w:szCs w:val="28"/>
        </w:rPr>
        <w:t>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дн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945CA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945CA2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945CA2">
        <w:rPr>
          <w:rFonts w:ascii="Times New Roman" w:hAnsi="Times New Roman" w:cs="Times New Roman"/>
          <w:sz w:val="28"/>
          <w:szCs w:val="28"/>
        </w:rPr>
        <w:t>9</w:t>
      </w:r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EE57E33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C4FD9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052737EF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4C99714A" w14:textId="4A22095A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3C4FD9" w:rsidRPr="00C728C9">
        <w:rPr>
          <w:rFonts w:ascii="Times New Roman" w:hAnsi="Times New Roman" w:cs="Times New Roman"/>
          <w:sz w:val="28"/>
          <w:szCs w:val="28"/>
        </w:rPr>
        <w:t>заверение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359BF6D4" w14:textId="16CDAC79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EA7CA6" w:rsidRPr="00C728C9">
        <w:rPr>
          <w:rFonts w:ascii="Times New Roman" w:hAnsi="Times New Roman" w:cs="Times New Roman"/>
          <w:sz w:val="28"/>
          <w:szCs w:val="28"/>
        </w:rPr>
        <w:t>копию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14:paraId="3B58FFC7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14:paraId="60594A2F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14:paraId="5C7FE58F" w14:textId="6B5E4B36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3.75.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дуры, является 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EA7CA6" w:rsidRPr="00C728C9">
        <w:rPr>
          <w:rFonts w:ascii="Times New Roman" w:hAnsi="Times New Roman" w:cs="Times New Roman"/>
          <w:sz w:val="28"/>
          <w:szCs w:val="28"/>
        </w:rPr>
        <w:t>ое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31967BC9" w14:textId="1B784BB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14:paraId="7517A9E1" w14:textId="70FE1B2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посредством ЕПГУ направление заявителю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C064D8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C064D8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27DD111B" w14:textId="5F6569CF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F470D" w:rsidRPr="00C728C9">
        <w:rPr>
          <w:rFonts w:ascii="Times New Roman" w:hAnsi="Times New Roman" w:cs="Times New Roman"/>
          <w:sz w:val="28"/>
          <w:szCs w:val="28"/>
        </w:rPr>
        <w:t>копия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6E5EFBB" w14:textId="509909BB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3.79. </w:t>
      </w:r>
      <w:r w:rsidR="00D800DB" w:rsidRPr="00C728C9">
        <w:rPr>
          <w:rFonts w:ascii="Times New Roman" w:hAnsi="Times New Roman" w:cs="Times New Roman"/>
          <w:sz w:val="28"/>
          <w:szCs w:val="28"/>
        </w:rPr>
        <w:t>Срок предо</w:t>
      </w:r>
      <w:r w:rsidR="00C064D8" w:rsidRPr="00C728C9">
        <w:rPr>
          <w:rFonts w:ascii="Times New Roman" w:hAnsi="Times New Roman" w:cs="Times New Roman"/>
          <w:sz w:val="28"/>
          <w:szCs w:val="28"/>
        </w:rPr>
        <w:t>ставления заявителю результата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решения о предоставлении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E2AB83F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AFE29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14:paraId="3D254A5B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5AA24845" w14:textId="1A173B7B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3.80.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1EBB5649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9F27C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10828DC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0114410A" w14:textId="08518A6B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10FCA32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CC7E10" w14:textId="77777777" w:rsidR="00D800DB" w:rsidRPr="00A94E86" w:rsidRDefault="00D800DB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Вариант 3</w:t>
      </w:r>
    </w:p>
    <w:p w14:paraId="210CFCFF" w14:textId="77777777" w:rsidR="00A94E86" w:rsidRPr="00A94E86" w:rsidRDefault="00A94E86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0A529151" w14:textId="3B37EF35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>
        <w:rPr>
          <w:rFonts w:ascii="Times New Roman" w:hAnsi="Times New Roman" w:cs="Times New Roman"/>
          <w:sz w:val="28"/>
          <w:szCs w:val="28"/>
        </w:rPr>
        <w:t>2.5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C9D7944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41D8F4" w14:textId="77777777" w:rsidR="00D800DB" w:rsidRPr="00A94E86" w:rsidRDefault="00D800DB" w:rsidP="00A94E86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14:paraId="592CEBC5" w14:textId="77777777" w:rsidR="00D800DB" w:rsidRPr="00A94E86" w:rsidRDefault="00C064D8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B5DCA52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778E4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2D559926" w14:textId="77777777" w:rsidR="00A94E86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14:paraId="47E103DF" w14:textId="77777777"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1E5E5D47" w14:textId="77777777"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52D2969" w14:textId="6BE090E7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Pr="00945CA2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945CA2">
          <w:rPr>
            <w:rFonts w:ascii="Times New Roman" w:hAnsi="Times New Roman" w:cs="Times New Roman"/>
            <w:sz w:val="28"/>
            <w:szCs w:val="28"/>
          </w:rPr>
          <w:t>риложению 4</w:t>
        </w:r>
      </w:hyperlink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945CA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45CA2">
        <w:rPr>
          <w:rFonts w:ascii="Times New Roman" w:hAnsi="Times New Roman" w:cs="Times New Roman"/>
          <w:sz w:val="28"/>
          <w:szCs w:val="28"/>
        </w:rPr>
        <w:t>.17</w:t>
      </w:r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945CA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45CA2">
        <w:rPr>
          <w:rFonts w:ascii="Times New Roman" w:hAnsi="Times New Roman" w:cs="Times New Roman"/>
          <w:sz w:val="28"/>
          <w:szCs w:val="28"/>
        </w:rPr>
        <w:t>.18</w:t>
      </w:r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509A78F6" w14:textId="54D3A9C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3.84.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7F470D" w:rsidRPr="00F2337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3372" w:rsidRPr="00F2337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F23372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7F470D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документы, предусмотренные</w:t>
      </w:r>
      <w:r w:rsidR="00C453B5">
        <w:rPr>
          <w:rFonts w:ascii="Times New Roman" w:hAnsi="Times New Roman" w:cs="Times New Roman"/>
          <w:sz w:val="28"/>
          <w:szCs w:val="28"/>
        </w:rPr>
        <w:t xml:space="preserve"> подпунктами 1 и 2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C453B5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1F4AB6" w14:textId="39F51E9C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законодательства Российской Федерации, в </w:t>
      </w:r>
      <w:r w:rsidR="00565FF1">
        <w:rPr>
          <w:rFonts w:ascii="Times New Roman" w:hAnsi="Times New Roman" w:cs="Times New Roman"/>
          <w:sz w:val="28"/>
          <w:szCs w:val="28"/>
        </w:rPr>
        <w:t>Управление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предоставляются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45CA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881FDB0" w14:textId="0BA4088A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F470D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945CA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470D" w:rsidRPr="00C728C9">
        <w:rPr>
          <w:rFonts w:ascii="Times New Roman" w:hAnsi="Times New Roman" w:cs="Times New Roman"/>
          <w:sz w:val="28"/>
          <w:szCs w:val="28"/>
        </w:rPr>
        <w:t>А</w:t>
      </w:r>
      <w:r w:rsidRPr="00C728C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6DEE0D0B" w14:textId="7967991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60776378" w14:textId="1669AE20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5F2FD1D3" w14:textId="4EAA5349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>
        <w:rPr>
          <w:rFonts w:ascii="Times New Roman" w:hAnsi="Times New Roman" w:cs="Times New Roman"/>
          <w:sz w:val="28"/>
          <w:szCs w:val="28"/>
        </w:rPr>
        <w:t>.18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лиц</w:t>
      </w:r>
      <w:r w:rsidR="00565FF1">
        <w:rPr>
          <w:rFonts w:ascii="Times New Roman" w:hAnsi="Times New Roman" w:cs="Times New Roman"/>
          <w:sz w:val="28"/>
          <w:szCs w:val="28"/>
        </w:rPr>
        <w:t>ом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C728C9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C728C9">
        <w:rPr>
          <w:rFonts w:ascii="Times New Roman" w:hAnsi="Times New Roman" w:cs="Times New Roman"/>
          <w:sz w:val="28"/>
          <w:szCs w:val="28"/>
        </w:rPr>
        <w:t>м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489186AF" w14:textId="533B3DE3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45CA2"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945CA2">
          <w:rPr>
            <w:rFonts w:ascii="Times New Roman" w:hAnsi="Times New Roman" w:cs="Times New Roman"/>
            <w:sz w:val="28"/>
            <w:szCs w:val="28"/>
          </w:rPr>
          <w:t>.18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14:paraId="11E8CB28" w14:textId="774A04E9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45CA2">
        <w:rPr>
          <w:rFonts w:ascii="Times New Roman" w:hAnsi="Times New Roman" w:cs="Times New Roman"/>
          <w:sz w:val="28"/>
          <w:szCs w:val="28"/>
        </w:rPr>
        <w:t>.17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945CA2">
          <w:rPr>
            <w:rFonts w:ascii="Times New Roman" w:hAnsi="Times New Roman" w:cs="Times New Roman"/>
            <w:sz w:val="28"/>
            <w:szCs w:val="28"/>
          </w:rPr>
          <w:t>.18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EA7CA6" w:rsidRPr="00C728C9">
        <w:rPr>
          <w:rFonts w:ascii="Times New Roman" w:hAnsi="Times New Roman" w:cs="Times New Roman"/>
          <w:sz w:val="28"/>
          <w:szCs w:val="28"/>
        </w:rPr>
        <w:t>Управлением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1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C728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2AC6805E" w14:textId="7D0851D5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Для приема заявления в электронной форме с использованием ЕПГУ может применяться специализированное программное обеспечение,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>предусматривающее заполнение заявителем реквизитов, необходимых для работы с заявлением и для подготовки ответа.</w:t>
      </w:r>
    </w:p>
    <w:p w14:paraId="1C3770E4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14:paraId="15F28D08" w14:textId="43386013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C453B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C453B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C453B5">
        <w:rPr>
          <w:rFonts w:ascii="Times New Roman" w:hAnsi="Times New Roman" w:cs="Times New Roman"/>
          <w:sz w:val="28"/>
          <w:szCs w:val="28"/>
        </w:rPr>
        <w:t>2.26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 </w:t>
      </w:r>
      <w:r w:rsidRPr="00C453B5">
        <w:rPr>
          <w:rFonts w:ascii="Times New Roman" w:hAnsi="Times New Roman" w:cs="Times New Roman"/>
          <w:sz w:val="28"/>
          <w:szCs w:val="28"/>
        </w:rPr>
        <w:t>–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Pr="00C453B5">
          <w:rPr>
            <w:rFonts w:ascii="Times New Roman" w:hAnsi="Times New Roman" w:cs="Times New Roman"/>
            <w:sz w:val="28"/>
            <w:szCs w:val="28"/>
          </w:rPr>
          <w:t>2.29</w:t>
        </w:r>
      </w:hyperlink>
      <w:r w:rsidR="00D800DB" w:rsidRPr="00C453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193A36" w14:textId="64CA90F1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3DAD5FB" w14:textId="4A2757C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B316BD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14:paraId="7D4F9FAC" w14:textId="77777777" w:rsidR="00D800DB" w:rsidRPr="00913D7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2AD911A" w14:textId="77777777" w:rsidR="00D800DB" w:rsidRPr="00913D79" w:rsidRDefault="00D800DB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14:paraId="07A489F6" w14:textId="77777777" w:rsidR="00913D79" w:rsidRPr="00913D79" w:rsidRDefault="00913D79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4E4D4B0D" w14:textId="62601CAD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3.92. </w:t>
      </w:r>
      <w:r w:rsidR="00D800DB" w:rsidRPr="00C728C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064523C4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2579DB37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14:paraId="4EDB8B9F" w14:textId="77777777" w:rsidR="00D800DB" w:rsidRPr="00913D7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14:paraId="578826E8" w14:textId="77777777" w:rsidR="00913D79" w:rsidRPr="00913D7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496B73" w14:textId="1C390472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4ABD419" w14:textId="526C5CF5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EF49B32" w14:textId="22371127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8F2BE62" w14:textId="43C9F5D6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45CA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45CA2">
        <w:rPr>
          <w:rFonts w:ascii="Times New Roman" w:hAnsi="Times New Roman" w:cs="Times New Roman"/>
          <w:sz w:val="28"/>
          <w:szCs w:val="28"/>
        </w:rPr>
        <w:t>17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537E7AC2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14:paraId="3638576B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2A7E6FC6" w14:textId="3599B918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Критериями для принятия решения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F92D8D8" w14:textId="78C8C44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0638B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638BF">
        <w:rPr>
          <w:rFonts w:ascii="Times New Roman" w:hAnsi="Times New Roman" w:cs="Times New Roman"/>
          <w:sz w:val="28"/>
          <w:szCs w:val="28"/>
        </w:rPr>
        <w:t>17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F95AF1C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14:paraId="3C6B9A71" w14:textId="2C9870B1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F9024D">
        <w:rPr>
          <w:rFonts w:ascii="Times New Roman" w:hAnsi="Times New Roman" w:cs="Times New Roman"/>
          <w:sz w:val="28"/>
          <w:szCs w:val="28"/>
        </w:rPr>
        <w:t>.</w:t>
      </w:r>
    </w:p>
    <w:p w14:paraId="0710AFA8" w14:textId="655EA2D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14:paraId="262F61E7" w14:textId="7A99D2C4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16BD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C728C9">
        <w:rPr>
          <w:rFonts w:ascii="Times New Roman" w:hAnsi="Times New Roman" w:cs="Times New Roman"/>
          <w:sz w:val="28"/>
          <w:szCs w:val="28"/>
        </w:rPr>
        <w:t>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0" w:name="_Hlk121390145"/>
      <w:r w:rsidR="007F470D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е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bookmarkEnd w:id="20"/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48BF" w:rsidRPr="00C728C9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2CB924B" w14:textId="7A37A009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3.99. </w:t>
      </w:r>
      <w:r w:rsidR="00B316BD" w:rsidRPr="00C728C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C728C9">
        <w:rPr>
          <w:rFonts w:ascii="Times New Roman" w:hAnsi="Times New Roman" w:cs="Times New Roman"/>
          <w:sz w:val="28"/>
          <w:szCs w:val="28"/>
        </w:rPr>
        <w:t>, уполномоченны</w:t>
      </w:r>
      <w:r w:rsidR="00EF5384" w:rsidRPr="00C728C9">
        <w:rPr>
          <w:rFonts w:ascii="Times New Roman" w:hAnsi="Times New Roman" w:cs="Times New Roman"/>
          <w:sz w:val="28"/>
          <w:szCs w:val="28"/>
        </w:rPr>
        <w:t>м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14:paraId="56B803A3" w14:textId="43037CC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</w:t>
      </w:r>
      <w:r w:rsidR="00506977" w:rsidRPr="00C728C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F5384" w:rsidRPr="00C728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00DB" w:rsidRPr="00C728C9">
        <w:rPr>
          <w:rFonts w:ascii="Times New Roman" w:hAnsi="Times New Roman" w:cs="Times New Roman"/>
          <w:sz w:val="28"/>
          <w:szCs w:val="28"/>
        </w:rPr>
        <w:t>, в том числе с использованием усиленной квалифицированной электронной подписи.</w:t>
      </w:r>
    </w:p>
    <w:p w14:paraId="6C706D7D" w14:textId="264455ED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3.101.</w:t>
      </w:r>
      <w:r w:rsidR="00C453B5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C728C9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506977" w:rsidRPr="00C728C9">
        <w:rPr>
          <w:rFonts w:ascii="Times New Roman" w:hAnsi="Times New Roman" w:cs="Times New Roman"/>
          <w:sz w:val="28"/>
          <w:szCs w:val="28"/>
        </w:rPr>
        <w:t>10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254D1F" w14:textId="26A13DBD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14:paraId="220C69B7" w14:textId="12CA50EE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514067F2" w14:textId="768F890F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>
        <w:rPr>
          <w:rFonts w:ascii="Times New Roman" w:hAnsi="Times New Roman" w:cs="Times New Roman"/>
          <w:sz w:val="28"/>
          <w:szCs w:val="28"/>
        </w:rPr>
        <w:t>.18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2EE0A048" w14:textId="77777777"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71BD2C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78734B13" w14:textId="77777777"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7A140F1C" w14:textId="7B89F30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C728C9">
        <w:rPr>
          <w:rFonts w:ascii="Times New Roman" w:hAnsi="Times New Roman" w:cs="Times New Roman"/>
          <w:sz w:val="28"/>
          <w:szCs w:val="28"/>
        </w:rPr>
        <w:t>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C728C9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E94A512" w14:textId="763DCAB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14:paraId="578DA623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14:paraId="702B7DA1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14:paraId="4F7F7F6D" w14:textId="6DAB665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процедуры, является должностное лицо </w:t>
      </w:r>
      <w:r w:rsidR="00EA7CA6" w:rsidRPr="00C728C9">
        <w:rPr>
          <w:rFonts w:ascii="Times New Roman" w:hAnsi="Times New Roman" w:cs="Times New Roman"/>
          <w:sz w:val="28"/>
          <w:szCs w:val="28"/>
        </w:rPr>
        <w:t>У</w:t>
      </w:r>
      <w:r w:rsidR="00303283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ответственно</w:t>
      </w:r>
      <w:r w:rsidR="00EF5384" w:rsidRPr="00C728C9">
        <w:rPr>
          <w:rFonts w:ascii="Times New Roman" w:hAnsi="Times New Roman" w:cs="Times New Roman"/>
          <w:sz w:val="28"/>
          <w:szCs w:val="28"/>
        </w:rPr>
        <w:t>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69484ED7" w14:textId="361C0B29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.17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16056A92" w14:textId="6CE4E21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5384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303283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68D61C0F" w14:textId="0DD85553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3.110. </w:t>
      </w:r>
      <w:r w:rsidR="00C15F5E" w:rsidRPr="00C728C9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78FF4E0D" w14:textId="3F4E13E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06977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06977" w:rsidRPr="00C728C9">
        <w:rPr>
          <w:rFonts w:ascii="Times New Roman" w:hAnsi="Times New Roman" w:cs="Times New Roman"/>
          <w:sz w:val="28"/>
          <w:szCs w:val="28"/>
        </w:rPr>
        <w:t>х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д</w:t>
      </w:r>
      <w:r w:rsidR="00506977" w:rsidRPr="00C728C9">
        <w:rPr>
          <w:rFonts w:ascii="Times New Roman" w:hAnsi="Times New Roman" w:cs="Times New Roman"/>
          <w:sz w:val="28"/>
          <w:szCs w:val="28"/>
        </w:rPr>
        <w:t>ня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5624A6C" w14:textId="77777777"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CDFB42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14:paraId="372CEDB7" w14:textId="77777777"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51A85E0C" w14:textId="315ECBC7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3.112.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432CC0A9" w14:textId="77777777"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E7E61E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973D4C2" w14:textId="77777777"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5BB5D15E" w14:textId="1CBC6DFB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92DFA82" w14:textId="77777777"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034A1" w14:textId="77777777" w:rsidR="00D800DB" w:rsidRPr="00C728C9" w:rsidRDefault="00D800DB" w:rsidP="00913D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IV. Формы контроля за исполнением</w:t>
      </w:r>
    </w:p>
    <w:p w14:paraId="511FD170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4CB2A46E" w14:textId="77777777"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AFBA1" w14:textId="77777777" w:rsidR="00D800DB" w:rsidRPr="00C728C9" w:rsidRDefault="00D800DB" w:rsidP="00913D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14:paraId="4974505D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14:paraId="0E3BE9D0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14:paraId="2B8584DD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14:paraId="3C46E3E2" w14:textId="77777777" w:rsidR="00D800DB" w:rsidRDefault="00303283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14:paraId="06A12787" w14:textId="77777777" w:rsidR="00913D79" w:rsidRPr="00C728C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761206" w14:textId="1F5A7E1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14:paraId="1F9E61EC" w14:textId="6DA4606B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800DB" w:rsidRPr="00C728C9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C728C9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C728C9">
        <w:rPr>
          <w:rFonts w:ascii="Times New Roman" w:hAnsi="Times New Roman" w:cs="Times New Roman"/>
          <w:sz w:val="28"/>
          <w:szCs w:val="28"/>
        </w:rPr>
        <w:t>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Федерации.</w:t>
      </w:r>
    </w:p>
    <w:p w14:paraId="1A1F6A63" w14:textId="62B1AA2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установленного настоящим Административным регламентом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14:paraId="42410EAA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DC5A29" w14:textId="77777777"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14:paraId="247BBEE6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3A573587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14:paraId="3EAD49D2" w14:textId="77777777"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8F5C599" w14:textId="77777777"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A3CED" w14:textId="6ED6869F" w:rsidR="00D800DB" w:rsidRPr="00F23372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полно</w:t>
      </w:r>
      <w:r w:rsidR="00182B4E" w:rsidRPr="00C728C9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14:paraId="48F0085E" w14:textId="7744806B" w:rsidR="00D800DB" w:rsidRPr="00F23372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D33B9" w:rsidRPr="00F23372">
        <w:rPr>
          <w:rFonts w:ascii="Times New Roman" w:hAnsi="Times New Roman" w:cs="Times New Roman"/>
          <w:sz w:val="28"/>
          <w:szCs w:val="28"/>
        </w:rPr>
        <w:t>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Главой городского округа Кинель Самарской области и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F23372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14:paraId="3B7DE7CC" w14:textId="2765AC5F" w:rsidR="00D800DB" w:rsidRPr="00F23372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D33B9" w:rsidRPr="00F23372">
        <w:rPr>
          <w:rFonts w:ascii="Times New Roman" w:hAnsi="Times New Roman" w:cs="Times New Roman"/>
          <w:sz w:val="28"/>
          <w:szCs w:val="28"/>
        </w:rPr>
        <w:t>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14:paraId="68325B4B" w14:textId="77777777" w:rsidR="00D800DB" w:rsidRPr="00F23372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E53272" w14:textId="77777777" w:rsidR="00D800DB" w:rsidRPr="00F23372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14:paraId="69CD3653" w14:textId="77777777" w:rsidR="00D800DB" w:rsidRPr="00F23372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</w:t>
      </w:r>
    </w:p>
    <w:p w14:paraId="00A9F230" w14:textId="77777777" w:rsidR="00D800DB" w:rsidRPr="00F23372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14:paraId="12BCBB5C" w14:textId="77777777" w:rsidR="00D800DB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47183CA" w14:textId="77777777" w:rsidR="000638BF" w:rsidRDefault="000638B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6C7A6F" w14:textId="7802238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C728C9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75A1DAA3" w14:textId="5620714D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14:paraId="5D4D8D6F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37BCA9" w14:textId="77777777"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14:paraId="0C4D5100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14:paraId="0D2929EC" w14:textId="77777777"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14:paraId="7F3A00B0" w14:textId="77777777"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395932" w14:textId="7F4E0D84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14:paraId="061FD6D1" w14:textId="2BF0255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том числе со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E80C8F3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A9CE84" w14:textId="77777777" w:rsidR="00D800DB" w:rsidRPr="00C728C9" w:rsidRDefault="00D800DB" w:rsidP="0033682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14:paraId="76649FA7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14:paraId="0D4DB3B2" w14:textId="77777777" w:rsidR="00D800DB" w:rsidRPr="00C728C9" w:rsidRDefault="00182B4E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,</w:t>
      </w:r>
    </w:p>
    <w:p w14:paraId="78F36809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14:paraId="2CEB2033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закон</w:t>
      </w:r>
      <w:r w:rsidR="00182B4E" w:rsidRPr="00C728C9">
        <w:rPr>
          <w:rFonts w:ascii="Times New Roman" w:hAnsi="Times New Roman" w:cs="Times New Roman"/>
          <w:sz w:val="28"/>
          <w:szCs w:val="28"/>
        </w:rPr>
        <w:t>а «</w:t>
      </w:r>
      <w:r w:rsidRPr="00C728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</w:p>
    <w:p w14:paraId="533F12FA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182B4E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</w:p>
    <w:p w14:paraId="35C7E17B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14:paraId="5021EB4C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CA49E" w14:textId="77777777"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14:paraId="57540B5A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досудебного (внесудебного) обжалования, а также формы</w:t>
      </w:r>
    </w:p>
    <w:p w14:paraId="4E446040" w14:textId="77777777"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</w:p>
    <w:p w14:paraId="302D47F3" w14:textId="77777777"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2E00CE" w14:textId="007CCF79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3E1BC47" w14:textId="46B64C7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6009051" w14:textId="4F300AC1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C728C9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32C308B7" w14:textId="01E15061" w:rsidR="00D800DB" w:rsidRPr="00C728C9" w:rsidRDefault="000638BF" w:rsidP="00565FF1">
      <w:pPr>
        <w:pStyle w:val="aff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BD33B9" w:rsidRPr="00C728C9">
        <w:rPr>
          <w:rFonts w:ascii="Times New Roman" w:hAnsi="Times New Roman"/>
          <w:sz w:val="28"/>
          <w:szCs w:val="28"/>
        </w:rPr>
        <w:t>.</w:t>
      </w:r>
      <w:r w:rsidR="00877FEA">
        <w:rPr>
          <w:rFonts w:ascii="Times New Roman" w:hAnsi="Times New Roman"/>
          <w:sz w:val="28"/>
          <w:szCs w:val="28"/>
        </w:rPr>
        <w:t xml:space="preserve"> </w:t>
      </w:r>
      <w:r w:rsidR="00624D08" w:rsidRPr="00C728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сайта, Единого портала либо Портала, информационной системы досудебного обжалования, а также </w:t>
      </w:r>
      <w:r w:rsidR="00624D08" w:rsidRPr="00C728C9">
        <w:rPr>
          <w:rFonts w:ascii="Times New Roman" w:hAnsi="Times New Roman"/>
          <w:sz w:val="28"/>
          <w:szCs w:val="28"/>
        </w:rPr>
        <w:lastRenderedPageBreak/>
        <w:t>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14:paraId="7F3210A5" w14:textId="77777777" w:rsidR="00D800DB" w:rsidRPr="00C728C9" w:rsidRDefault="00D800DB" w:rsidP="00937CE6">
      <w:pPr>
        <w:spacing w:after="0" w:line="360" w:lineRule="auto"/>
        <w:ind w:firstLine="993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728C9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3EB584AD" w14:textId="77777777"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  <w:proofErr w:type="gramEnd"/>
    </w:p>
    <w:p w14:paraId="54AFA8B4" w14:textId="77777777" w:rsidR="009729B1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71E7E2A5" w14:textId="77777777"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</w:t>
      </w:r>
      <w:r w:rsidR="005F1415" w:rsidRPr="0033682F">
        <w:rPr>
          <w:rFonts w:ascii="Times New Roman" w:hAnsi="Times New Roman"/>
          <w:sz w:val="28"/>
          <w:szCs w:val="28"/>
        </w:rPr>
        <w:t>е</w:t>
      </w:r>
      <w:r w:rsidRPr="0033682F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14:paraId="67EECB4D" w14:textId="77777777" w:rsidR="007F627A" w:rsidRPr="0033682F" w:rsidRDefault="000D48B5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4EFA3073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6F217FB2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732CBA49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15F36EA5" w14:textId="77777777" w:rsidR="007F627A" w:rsidRPr="007F627A" w:rsidRDefault="007F627A" w:rsidP="0033682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6E8679D" w14:textId="77777777" w:rsidR="000D48B5" w:rsidRPr="007F627A" w:rsidRDefault="000D48B5" w:rsidP="00336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27A">
        <w:rPr>
          <w:rFonts w:ascii="Times New Roman" w:hAnsi="Times New Roman"/>
          <w:sz w:val="28"/>
          <w:szCs w:val="28"/>
        </w:rPr>
        <w:t xml:space="preserve">Перечень </w:t>
      </w:r>
      <w:r w:rsidRPr="007F627A">
        <w:rPr>
          <w:rFonts w:ascii="Times New Roman" w:hAnsi="Times New Roman"/>
          <w:sz w:val="28"/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803"/>
      </w:tblGrid>
      <w:tr w:rsidR="000D48B5" w:rsidRPr="00565FF1" w14:paraId="121CA2B8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A4E" w14:textId="77777777" w:rsidR="000D48B5" w:rsidRPr="00565FF1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ECC4C3" w14:textId="77777777" w:rsidR="000D48B5" w:rsidRPr="00565FF1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F1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500C" w14:textId="77777777" w:rsidR="000D48B5" w:rsidRPr="00565FF1" w:rsidRDefault="000D48B5" w:rsidP="0033682F">
            <w:pPr>
              <w:pStyle w:val="af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5FF1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565FF1" w14:paraId="559C2DF3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5D2" w14:textId="77777777" w:rsidR="000D48B5" w:rsidRPr="00565FF1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0001"/>
            <w:r w:rsidRPr="00565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1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CB658" w14:textId="77777777" w:rsidR="000D48B5" w:rsidRPr="00565FF1" w:rsidRDefault="000D48B5" w:rsidP="0033682F">
            <w:pPr>
              <w:pStyle w:val="aff1"/>
              <w:ind w:left="-1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FF1">
              <w:rPr>
                <w:rFonts w:ascii="Times New Roman" w:hAnsi="Times New Roman"/>
                <w:sz w:val="28"/>
                <w:szCs w:val="28"/>
              </w:rPr>
              <w:t xml:space="preserve">Заявитель обратился за выдачей разрешения на </w:t>
            </w:r>
            <w:r w:rsidR="007F627A" w:rsidRPr="00565FF1">
              <w:rPr>
                <w:rFonts w:ascii="Times New Roman" w:hAnsi="Times New Roman" w:cs="Times New Roman"/>
                <w:sz w:val="28"/>
                <w:szCs w:val="28"/>
              </w:rPr>
              <w:t xml:space="preserve">условно разрешенный вид </w:t>
            </w:r>
            <w:proofErr w:type="gramStart"/>
            <w:r w:rsidR="007F627A" w:rsidRPr="00565FF1">
              <w:rPr>
                <w:rFonts w:ascii="Times New Roman" w:hAnsi="Times New Roman" w:cs="Times New Roman"/>
                <w:sz w:val="28"/>
                <w:szCs w:val="28"/>
              </w:rPr>
              <w:t>использования  земельного</w:t>
            </w:r>
            <w:proofErr w:type="gramEnd"/>
            <w:r w:rsidR="007F627A" w:rsidRPr="00565FF1">
              <w:rPr>
                <w:rFonts w:ascii="Times New Roman" w:hAnsi="Times New Roman" w:cs="Times New Roman"/>
                <w:sz w:val="28"/>
                <w:szCs w:val="28"/>
              </w:rPr>
              <w:t xml:space="preserve"> участка или объекта капитального строительства</w:t>
            </w:r>
            <w:r w:rsidRPr="00565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8B5" w:rsidRPr="00565FF1" w14:paraId="13626B46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744" w14:textId="77777777" w:rsidR="000D48B5" w:rsidRPr="00565FF1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10002"/>
            <w:r w:rsidRPr="00565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2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28C6F" w14:textId="77777777" w:rsidR="000D48B5" w:rsidRPr="00565FF1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F1">
              <w:rPr>
                <w:rFonts w:ascii="Times New Roman" w:hAnsi="Times New Roman"/>
                <w:sz w:val="28"/>
                <w:szCs w:val="28"/>
              </w:rPr>
              <w:t xml:space="preserve">Заявитель обратился за выдачей </w:t>
            </w:r>
            <w:r w:rsidR="003F02B9" w:rsidRPr="00565FF1">
              <w:rPr>
                <w:rFonts w:ascii="Times New Roman" w:hAnsi="Times New Roman"/>
                <w:sz w:val="28"/>
                <w:szCs w:val="28"/>
              </w:rPr>
              <w:t>копии</w:t>
            </w:r>
            <w:r w:rsidR="0051386D" w:rsidRPr="00565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FF1">
              <w:rPr>
                <w:rFonts w:ascii="Times New Roman" w:hAnsi="Times New Roman"/>
                <w:sz w:val="28"/>
                <w:szCs w:val="28"/>
              </w:rPr>
              <w:t xml:space="preserve">разрешения на </w:t>
            </w:r>
            <w:r w:rsidR="007F627A" w:rsidRPr="00565FF1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</w:t>
            </w:r>
            <w:proofErr w:type="gramStart"/>
            <w:r w:rsidR="007F627A" w:rsidRPr="00565FF1">
              <w:rPr>
                <w:rFonts w:ascii="Times New Roman" w:hAnsi="Times New Roman"/>
                <w:sz w:val="28"/>
                <w:szCs w:val="28"/>
              </w:rPr>
              <w:t>использования  земельного</w:t>
            </w:r>
            <w:proofErr w:type="gramEnd"/>
            <w:r w:rsidR="007F627A" w:rsidRPr="00565FF1">
              <w:rPr>
                <w:rFonts w:ascii="Times New Roman" w:hAnsi="Times New Roman"/>
                <w:sz w:val="28"/>
                <w:szCs w:val="28"/>
              </w:rPr>
              <w:t xml:space="preserve"> участка или объекта капитального строительства</w:t>
            </w:r>
            <w:r w:rsidRPr="00565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8B5" w:rsidRPr="00565FF1" w14:paraId="779BA81F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3F4" w14:textId="77777777" w:rsidR="000D48B5" w:rsidRPr="00565FF1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10003"/>
            <w:r w:rsidRPr="00565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3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41F9" w14:textId="77777777" w:rsidR="000D48B5" w:rsidRPr="00565FF1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F1">
              <w:rPr>
                <w:rFonts w:ascii="Times New Roman" w:hAnsi="Times New Roman"/>
                <w:sz w:val="28"/>
                <w:szCs w:val="28"/>
              </w:rPr>
              <w:t xml:space="preserve">Заявитель обратился за исправлением допущенных опечаток и ошибок в разрешении </w:t>
            </w:r>
            <w:r w:rsidR="007F627A" w:rsidRPr="00565FF1">
              <w:rPr>
                <w:rFonts w:ascii="Times New Roman" w:hAnsi="Times New Roman"/>
                <w:sz w:val="28"/>
                <w:szCs w:val="28"/>
              </w:rPr>
              <w:t xml:space="preserve">на условно разрешенный вид </w:t>
            </w:r>
            <w:proofErr w:type="gramStart"/>
            <w:r w:rsidR="007F627A" w:rsidRPr="00565FF1">
              <w:rPr>
                <w:rFonts w:ascii="Times New Roman" w:hAnsi="Times New Roman"/>
                <w:sz w:val="28"/>
                <w:szCs w:val="28"/>
              </w:rPr>
              <w:t>использования  земельного</w:t>
            </w:r>
            <w:proofErr w:type="gramEnd"/>
            <w:r w:rsidR="007F627A" w:rsidRPr="00565FF1">
              <w:rPr>
                <w:rFonts w:ascii="Times New Roman" w:hAnsi="Times New Roman"/>
                <w:sz w:val="28"/>
                <w:szCs w:val="28"/>
              </w:rPr>
              <w:t xml:space="preserve"> участка или объекта капитального строительства</w:t>
            </w:r>
            <w:r w:rsidRPr="00565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98DB615" w14:textId="77777777" w:rsidR="000D48B5" w:rsidRDefault="000D48B5" w:rsidP="0082389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C8F112E" w14:textId="77777777"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5792EB79" w14:textId="77777777" w:rsidR="006A3D18" w:rsidRPr="0033682F" w:rsidRDefault="006A3D18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33682F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14:paraId="3A607206" w14:textId="77777777" w:rsidR="005F1415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21032DB1" w14:textId="77777777" w:rsidR="005F1415" w:rsidRPr="0033682F" w:rsidRDefault="005F1415" w:rsidP="0033682F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14:paraId="11FCAD28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258B8072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73CB4FA1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9BAD8DC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701E560C" w14:textId="77777777" w:rsidR="00723F59" w:rsidRPr="000E49C1" w:rsidRDefault="00723F59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14:paraId="56D7FA4D" w14:textId="77777777" w:rsidR="00F45BB5" w:rsidRPr="00565907" w:rsidRDefault="00F45BB5" w:rsidP="00F45BB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bookmarkStart w:id="24" w:name="sub_13000"/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36AA4433" w14:textId="77777777" w:rsidR="00F45BB5" w:rsidRPr="00565907" w:rsidRDefault="00F45BB5" w:rsidP="00F45BB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14:paraId="3D072567" w14:textId="77777777" w:rsidR="00F45BB5" w:rsidRPr="00565907" w:rsidRDefault="00F45BB5" w:rsidP="00F45BB5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5632C831" w14:textId="77777777" w:rsidR="00F45BB5" w:rsidRPr="00565907" w:rsidRDefault="00F45BB5" w:rsidP="00F45BB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14:paraId="7536EF97" w14:textId="77777777" w:rsidR="00F45BB5" w:rsidRPr="00565907" w:rsidRDefault="00F45BB5" w:rsidP="00F45BB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14:paraId="5792745B" w14:textId="77777777" w:rsidR="00F45BB5" w:rsidRPr="00565907" w:rsidRDefault="00F45BB5" w:rsidP="00F45BB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заявителя юридического лица </w:t>
      </w:r>
      <w:proofErr w:type="gramStart"/>
      <w:r w:rsidRPr="00565907">
        <w:rPr>
          <w:rFonts w:ascii="Times New Roman" w:hAnsi="Times New Roman"/>
          <w:i/>
          <w:spacing w:val="-3"/>
          <w:sz w:val="28"/>
          <w:szCs w:val="28"/>
        </w:rPr>
        <w:t>-  полное</w:t>
      </w:r>
      <w:proofErr w:type="gramEnd"/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1386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14:paraId="2886B4AE" w14:textId="77777777" w:rsidR="00F45BB5" w:rsidRPr="00565907" w:rsidRDefault="00F45BB5" w:rsidP="00F45BB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заявителя физического лица </w:t>
      </w:r>
      <w:r>
        <w:rPr>
          <w:rFonts w:ascii="Times New Roman" w:hAnsi="Times New Roman"/>
          <w:i/>
          <w:spacing w:val="-3"/>
          <w:sz w:val="28"/>
          <w:szCs w:val="28"/>
        </w:rPr>
        <w:t>(указываются все собственники земельного участка и (или) объекта капитального строительства)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52CE4715" w14:textId="77777777" w:rsidR="00F45BB5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89E298" w14:textId="77777777" w:rsidR="00F45BB5" w:rsidRPr="00565907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C6C5A0" w14:textId="77777777" w:rsidR="00F45BB5" w:rsidRPr="00565907" w:rsidRDefault="00F45BB5" w:rsidP="00F45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56984DE3" w14:textId="77777777" w:rsidR="00F45BB5" w:rsidRPr="00565907" w:rsidRDefault="00F45BB5" w:rsidP="00F45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/>
          <w:b/>
          <w:sz w:val="28"/>
          <w:szCs w:val="28"/>
        </w:rPr>
        <w:t>на условно разрешенный вид использования земельного участка или</w:t>
      </w:r>
      <w:r w:rsidRPr="00565907">
        <w:rPr>
          <w:rFonts w:ascii="Times New Roman" w:hAnsi="Times New Roman"/>
          <w:b/>
          <w:sz w:val="28"/>
          <w:szCs w:val="28"/>
        </w:rPr>
        <w:t xml:space="preserve"> объекта капитального строительства</w:t>
      </w:r>
    </w:p>
    <w:p w14:paraId="2BF0D13C" w14:textId="77777777" w:rsidR="00F45BB5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97C77C" w14:textId="77777777" w:rsidR="00F45BB5" w:rsidRPr="00565907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CCADF8" w14:textId="77777777" w:rsidR="00F45BB5" w:rsidRPr="00895973" w:rsidRDefault="00F45BB5" w:rsidP="00F4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73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F45BB5" w:rsidRPr="00C07BCC" w14:paraId="2E70527E" w14:textId="77777777" w:rsidTr="00F45BB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3AFFB2" w14:textId="77777777" w:rsidR="00F45BB5" w:rsidRPr="00C07BCC" w:rsidRDefault="00F45BB5" w:rsidP="00F45BB5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F45BB5" w:rsidRPr="005F6027" w14:paraId="08BA05D1" w14:textId="77777777" w:rsidTr="00F45BB5">
        <w:trPr>
          <w:trHeight w:val="605"/>
        </w:trPr>
        <w:tc>
          <w:tcPr>
            <w:tcW w:w="1043" w:type="dxa"/>
          </w:tcPr>
          <w:p w14:paraId="261964F2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14:paraId="37426218" w14:textId="77777777" w:rsidR="00F45BB5" w:rsidRPr="005F6027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6027">
              <w:rPr>
                <w:rFonts w:ascii="Times New Roman" w:eastAsia="Calibri" w:hAnsi="Times New Roman"/>
                <w:sz w:val="28"/>
                <w:szCs w:val="28"/>
              </w:rPr>
              <w:t>Сведения о физическом лице или индивидуальном предпринимателе:</w:t>
            </w:r>
          </w:p>
        </w:tc>
      </w:tr>
      <w:tr w:rsidR="00F45BB5" w:rsidRPr="00C07BCC" w14:paraId="081A6163" w14:textId="77777777" w:rsidTr="00F45BB5">
        <w:trPr>
          <w:trHeight w:val="428"/>
        </w:trPr>
        <w:tc>
          <w:tcPr>
            <w:tcW w:w="1043" w:type="dxa"/>
          </w:tcPr>
          <w:p w14:paraId="637DE742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01DC1FD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40A80025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10F8172A" w14:textId="77777777" w:rsidTr="00F45BB5">
        <w:trPr>
          <w:trHeight w:val="753"/>
        </w:trPr>
        <w:tc>
          <w:tcPr>
            <w:tcW w:w="1043" w:type="dxa"/>
          </w:tcPr>
          <w:p w14:paraId="7716D38D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41BEB817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07BCC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4CA92B89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0FA8CC21" w14:textId="77777777" w:rsidTr="00F45BB5">
        <w:trPr>
          <w:trHeight w:val="665"/>
        </w:trPr>
        <w:tc>
          <w:tcPr>
            <w:tcW w:w="1043" w:type="dxa"/>
          </w:tcPr>
          <w:p w14:paraId="189D6B6B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A2EB472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CCD6BAF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51E6B00E" w14:textId="77777777" w:rsidTr="00F45BB5">
        <w:trPr>
          <w:trHeight w:val="279"/>
        </w:trPr>
        <w:tc>
          <w:tcPr>
            <w:tcW w:w="1043" w:type="dxa"/>
          </w:tcPr>
          <w:p w14:paraId="59ABC044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14:paraId="2CFBC5F9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</w:tr>
      <w:tr w:rsidR="00F45BB5" w:rsidRPr="00C07BCC" w14:paraId="20509A66" w14:textId="77777777" w:rsidTr="00F45BB5">
        <w:trPr>
          <w:trHeight w:val="175"/>
        </w:trPr>
        <w:tc>
          <w:tcPr>
            <w:tcW w:w="1043" w:type="dxa"/>
          </w:tcPr>
          <w:p w14:paraId="19FCF7AF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8B6ABF3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2EF45AC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292C098C" w14:textId="77777777" w:rsidTr="00F45BB5">
        <w:trPr>
          <w:trHeight w:val="901"/>
        </w:trPr>
        <w:tc>
          <w:tcPr>
            <w:tcW w:w="1043" w:type="dxa"/>
          </w:tcPr>
          <w:p w14:paraId="4F3FF666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3DC7B7F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1C7AAC2D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6A38A37C" w14:textId="77777777" w:rsidTr="00F45BB5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14:paraId="1977197A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9191A17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30AA3BF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7A16BA42" w14:textId="77777777" w:rsidTr="00F45BB5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E4C8BB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8F56AFF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Сведения о земельном участке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объекте капитального строительства</w:t>
            </w:r>
          </w:p>
        </w:tc>
      </w:tr>
      <w:tr w:rsidR="00F45BB5" w:rsidRPr="00C07BCC" w14:paraId="3D69EE36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4F47F78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CB046C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земельного участка </w:t>
            </w:r>
          </w:p>
          <w:p w14:paraId="0175774F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6EBD89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50F22F47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E470DD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DCA84FC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D5C81F4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0E46DEE1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60C9520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BC1E0C3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hAnsi="Times New Roman"/>
                <w:sz w:val="28"/>
                <w:szCs w:val="28"/>
              </w:rPr>
              <w:t xml:space="preserve">Вид разрешенного </w:t>
            </w:r>
            <w:proofErr w:type="gramStart"/>
            <w:r w:rsidRPr="00C07BCC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земельного</w:t>
            </w:r>
            <w:proofErr w:type="gramEnd"/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участка </w:t>
            </w:r>
          </w:p>
          <w:p w14:paraId="37D887A9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8D92AAD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083A6A27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FE121C6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AD98013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02DFB">
              <w:rPr>
                <w:rFonts w:ascii="Times New Roman" w:hAnsi="Times New Roman"/>
                <w:sz w:val="28"/>
                <w:szCs w:val="28"/>
              </w:rPr>
              <w:t xml:space="preserve">Реквизиты градостроительного плана </w:t>
            </w: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земельного участка </w:t>
            </w:r>
            <w:r w:rsidRPr="00802DFB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(при наличии)</w:t>
            </w:r>
          </w:p>
          <w:p w14:paraId="551315E5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83BC67C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3E6E6156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070B3F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D4748C0" w14:textId="77777777" w:rsidR="00F45BB5" w:rsidRPr="00802DFB" w:rsidRDefault="00F45BB5" w:rsidP="00F45BB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BED7ED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79449966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B98E999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44665C1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BBA686B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76F6FAEF" w14:textId="77777777" w:rsidTr="00F45BB5">
        <w:trPr>
          <w:trHeight w:val="1093"/>
        </w:trPr>
        <w:tc>
          <w:tcPr>
            <w:tcW w:w="1043" w:type="dxa"/>
          </w:tcPr>
          <w:p w14:paraId="57BDD7AA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627" w:type="dxa"/>
          </w:tcPr>
          <w:p w14:paraId="2907671B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14:paraId="1C0B4230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04CDF5B1" w14:textId="77777777" w:rsidTr="00F45BB5">
        <w:trPr>
          <w:trHeight w:val="1093"/>
        </w:trPr>
        <w:tc>
          <w:tcPr>
            <w:tcW w:w="1043" w:type="dxa"/>
          </w:tcPr>
          <w:p w14:paraId="7C05984F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4627" w:type="dxa"/>
          </w:tcPr>
          <w:p w14:paraId="7DB107B4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Технико-экономические показатели объекта капитального строительства 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этажей, в т.ч. подземных,</w:t>
            </w: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площадь) </w:t>
            </w:r>
          </w:p>
        </w:tc>
        <w:tc>
          <w:tcPr>
            <w:tcW w:w="4253" w:type="dxa"/>
          </w:tcPr>
          <w:p w14:paraId="0B819215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477E181F" w14:textId="77777777" w:rsidTr="00F45BB5">
        <w:trPr>
          <w:trHeight w:val="1093"/>
        </w:trPr>
        <w:tc>
          <w:tcPr>
            <w:tcW w:w="1043" w:type="dxa"/>
          </w:tcPr>
          <w:p w14:paraId="6C573468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4627" w:type="dxa"/>
          </w:tcPr>
          <w:p w14:paraId="688260F5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14:paraId="6CCE757C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66397FEB" w14:textId="77777777" w:rsidR="00F45BB5" w:rsidRDefault="00F45BB5" w:rsidP="00F4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D412C" w14:textId="77777777" w:rsidR="00F45BB5" w:rsidRPr="001D3BB9" w:rsidRDefault="00F45BB5" w:rsidP="00F45B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Pr="001D3BB9">
        <w:rPr>
          <w:rFonts w:ascii="Times New Roman" w:hAnsi="Times New Roman"/>
          <w:sz w:val="28"/>
          <w:szCs w:val="28"/>
        </w:rPr>
        <w:t xml:space="preserve"> на _____ л.</w:t>
      </w:r>
    </w:p>
    <w:p w14:paraId="16EA16EB" w14:textId="77777777" w:rsidR="00F45BB5" w:rsidRPr="00C70ABB" w:rsidRDefault="00F45BB5" w:rsidP="00F45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DF85C" w14:textId="77777777" w:rsidR="00F45BB5" w:rsidRPr="00325DE3" w:rsidRDefault="00F45BB5" w:rsidP="00F45BB5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5DE3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54ADA3BC" w14:textId="77777777" w:rsidR="00F45BB5" w:rsidRPr="00325DE3" w:rsidRDefault="00F45BB5" w:rsidP="00F45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45BB5" w:rsidRPr="00325DE3" w14:paraId="287CDC3E" w14:textId="77777777" w:rsidTr="00F45BB5">
        <w:tc>
          <w:tcPr>
            <w:tcW w:w="9039" w:type="dxa"/>
            <w:shd w:val="clear" w:color="auto" w:fill="auto"/>
          </w:tcPr>
          <w:p w14:paraId="246F339F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591C29CF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4F4C114A" w14:textId="77777777" w:rsidTr="00F45BB5">
        <w:tc>
          <w:tcPr>
            <w:tcW w:w="9039" w:type="dxa"/>
            <w:shd w:val="clear" w:color="auto" w:fill="auto"/>
          </w:tcPr>
          <w:p w14:paraId="5919FB88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325DE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325DE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325DE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25DE3">
              <w:rPr>
                <w:rFonts w:ascii="Times New Roman" w:hAnsi="Times New Roman"/>
                <w:sz w:val="28"/>
                <w:szCs w:val="28"/>
              </w:rPr>
              <w:t xml:space="preserve"> расположенный по </w:t>
            </w:r>
            <w:proofErr w:type="gramStart"/>
            <w:r w:rsidRPr="00325DE3">
              <w:rPr>
                <w:rFonts w:ascii="Times New Roman" w:hAnsi="Times New Roman"/>
                <w:sz w:val="28"/>
                <w:szCs w:val="28"/>
              </w:rPr>
              <w:t>адресу:_</w:t>
            </w:r>
            <w:proofErr w:type="gramEnd"/>
            <w:r w:rsidRPr="00325DE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54D37569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1BAABF1D" w14:textId="77777777" w:rsidTr="00F45BB5">
        <w:tc>
          <w:tcPr>
            <w:tcW w:w="9039" w:type="dxa"/>
            <w:shd w:val="clear" w:color="auto" w:fill="auto"/>
          </w:tcPr>
          <w:p w14:paraId="34401D0C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325DE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325DE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325DE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1AA7350C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73B0FB1D" w14:textId="77777777" w:rsidTr="00F45BB5">
        <w:tc>
          <w:tcPr>
            <w:tcW w:w="9039" w:type="dxa"/>
            <w:shd w:val="clear" w:color="auto" w:fill="auto"/>
          </w:tcPr>
          <w:p w14:paraId="00728665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14:paraId="449A6F69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48096C90" w14:textId="77777777" w:rsidTr="00F45BB5">
        <w:tc>
          <w:tcPr>
            <w:tcW w:w="10031" w:type="dxa"/>
            <w:gridSpan w:val="2"/>
            <w:shd w:val="clear" w:color="auto" w:fill="auto"/>
          </w:tcPr>
          <w:p w14:paraId="679E8962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45BB5" w:rsidRPr="00565907" w14:paraId="0CFED0F8" w14:textId="77777777" w:rsidTr="00F45BB5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6A2BC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D8A5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CFD52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F024A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7A003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23F5F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606C3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E4C38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BB5" w:rsidRPr="00565907" w14:paraId="74515AEE" w14:textId="77777777" w:rsidTr="00F45BB5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6A37EA8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93EAE39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4AEAD94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C45DDAE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F565105" w14:textId="77777777" w:rsidR="00F45BB5" w:rsidRPr="00565907" w:rsidRDefault="00F45BB5" w:rsidP="00F45BB5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D6F33D7" w14:textId="77777777" w:rsidR="00F45BB5" w:rsidRPr="00565907" w:rsidRDefault="00F45BB5" w:rsidP="00F45BB5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E247EDF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923FA97" w14:textId="77777777" w:rsidR="00F45BB5" w:rsidRPr="00565907" w:rsidRDefault="00F45BB5" w:rsidP="00F45B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01A41D6" w14:textId="77777777" w:rsidR="00F45BB5" w:rsidRPr="00565907" w:rsidRDefault="00F45BB5" w:rsidP="00F4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6D9F4A99" w14:textId="77777777" w:rsidR="00E063AC" w:rsidRDefault="00E063AC" w:rsidP="0033682F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2E8C1E98" w14:textId="77777777" w:rsidR="00E063AC" w:rsidRDefault="00E063AC" w:rsidP="0033682F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20554488" w14:textId="77777777" w:rsidR="00E063AC" w:rsidRDefault="00E063AC" w:rsidP="0033682F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712639B6" w14:textId="77777777" w:rsidR="00E063AC" w:rsidRDefault="00E063AC" w:rsidP="0033682F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06E91C0E" w14:textId="77777777" w:rsidR="00E063AC" w:rsidRDefault="00E063AC" w:rsidP="0033682F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0C3B60F6" w14:textId="77777777" w:rsidR="00E063AC" w:rsidRDefault="00E063AC" w:rsidP="0033682F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6AB061BF" w14:textId="77777777" w:rsidR="00E063AC" w:rsidRDefault="00E063AC" w:rsidP="0033682F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3A5CA5CE" w14:textId="5D038273" w:rsidR="005F1415" w:rsidRPr="0033682F" w:rsidRDefault="00B67CCE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bCs/>
          <w:color w:val="26282F"/>
          <w:sz w:val="28"/>
          <w:szCs w:val="28"/>
        </w:rPr>
        <w:t>Приложение 3</w:t>
      </w:r>
      <w:r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24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0F519B71" w14:textId="77777777" w:rsidR="00624D08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14:paraId="48C4FC17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4807E77B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72482D73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60497D3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строительства»</w:t>
      </w:r>
    </w:p>
    <w:p w14:paraId="09416E05" w14:textId="77777777" w:rsidR="00624D08" w:rsidRPr="004278A0" w:rsidRDefault="00624D08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2E266CAA" w14:textId="77777777" w:rsidR="00624D08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</w:t>
      </w:r>
    </w:p>
    <w:p w14:paraId="13238E1A" w14:textId="77777777" w:rsidR="00624D08" w:rsidRPr="00D653DF" w:rsidRDefault="00624D08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14:paraId="560F34D7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14:paraId="206AFB31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14:paraId="43334D89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14:paraId="2232463B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14:paraId="7DBD0784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14:paraId="57D65B19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14:paraId="5571A992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14:paraId="04831791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14:paraId="342BBAC4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14:paraId="0CA8C7AD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14:paraId="4200DC7D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14:paraId="36177A6E" w14:textId="77777777" w:rsidR="0033682F" w:rsidRDefault="0033682F" w:rsidP="0033682F">
      <w:pPr>
        <w:spacing w:after="0" w:line="480" w:lineRule="auto"/>
        <w:ind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DC0B1B1" w14:textId="77777777" w:rsidR="00B67CCE" w:rsidRPr="00F9024D" w:rsidRDefault="004278A0" w:rsidP="0033682F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sz w:val="28"/>
          <w:szCs w:val="28"/>
        </w:rPr>
        <w:t>Заявление</w:t>
      </w:r>
    </w:p>
    <w:p w14:paraId="246DA413" w14:textId="77777777" w:rsidR="004278A0" w:rsidRPr="00F9024D" w:rsidRDefault="00B67CCE" w:rsidP="00336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выдаче </w:t>
      </w:r>
      <w:r w:rsidR="003D2401"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копии 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разрешения </w:t>
      </w:r>
      <w:proofErr w:type="gramStart"/>
      <w:r w:rsidR="004278A0" w:rsidRPr="00F9024D">
        <w:rPr>
          <w:rFonts w:ascii="Times New Roman" w:hAnsi="Times New Roman"/>
          <w:b/>
          <w:sz w:val="28"/>
          <w:szCs w:val="28"/>
        </w:rPr>
        <w:t xml:space="preserve">на </w:t>
      </w:r>
      <w:r w:rsidR="005C39D6" w:rsidRPr="00F9024D">
        <w:rPr>
          <w:rFonts w:ascii="Times New Roman" w:hAnsi="Times New Roman"/>
          <w:b/>
          <w:sz w:val="28"/>
          <w:szCs w:val="28"/>
        </w:rPr>
        <w:t xml:space="preserve"> условно</w:t>
      </w:r>
      <w:proofErr w:type="gramEnd"/>
      <w:r w:rsidR="005C39D6" w:rsidRPr="00F9024D">
        <w:rPr>
          <w:rFonts w:ascii="Times New Roman" w:hAnsi="Times New Roman"/>
          <w:b/>
          <w:sz w:val="28"/>
          <w:szCs w:val="28"/>
        </w:rPr>
        <w:t xml:space="preserve"> разрешенный вид использования  земельного участка или объекта капитального строительства</w:t>
      </w:r>
    </w:p>
    <w:p w14:paraId="1D3C3F67" w14:textId="77777777" w:rsidR="00B67CCE" w:rsidRPr="00C728C9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59055F" w14:textId="7A4843E9" w:rsidR="00B67CCE" w:rsidRPr="00B67CCE" w:rsidRDefault="00B67CCE" w:rsidP="00B24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</w:rPr>
      </w:pPr>
      <w:r w:rsidRPr="00C728C9"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 w:rsidRPr="00C728C9">
        <w:rPr>
          <w:rFonts w:ascii="Times New Roman" w:hAnsi="Times New Roman"/>
          <w:sz w:val="28"/>
          <w:szCs w:val="28"/>
        </w:rPr>
        <w:t xml:space="preserve">выдать  </w:t>
      </w:r>
      <w:r w:rsidR="004278A0" w:rsidRPr="00C728C9">
        <w:rPr>
          <w:rFonts w:ascii="Times New Roman" w:hAnsi="Times New Roman"/>
          <w:bCs/>
          <w:color w:val="26282F"/>
          <w:sz w:val="28"/>
          <w:szCs w:val="28"/>
        </w:rPr>
        <w:t>копию</w:t>
      </w:r>
      <w:proofErr w:type="gramEnd"/>
      <w:r w:rsidR="004278A0" w:rsidRPr="00C728C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4278A0" w:rsidRPr="00C728C9">
        <w:rPr>
          <w:rFonts w:ascii="Times New Roman" w:hAnsi="Times New Roman"/>
          <w:sz w:val="28"/>
          <w:szCs w:val="28"/>
        </w:rPr>
        <w:t>разрешения на</w:t>
      </w:r>
      <w:r w:rsidR="005C39D6" w:rsidRPr="00C728C9">
        <w:rPr>
          <w:rFonts w:ascii="Times New Roman" w:hAnsi="Times New Roman"/>
          <w:sz w:val="28"/>
          <w:szCs w:val="28"/>
        </w:rPr>
        <w:t xml:space="preserve"> условно разрешенный вид использования  земельного участка или объекта капитального строительства</w:t>
      </w:r>
      <w:r w:rsidR="007836D8">
        <w:rPr>
          <w:rFonts w:ascii="Times New Roman" w:hAnsi="Times New Roman"/>
          <w:sz w:val="28"/>
          <w:szCs w:val="28"/>
        </w:rPr>
        <w:t xml:space="preserve"> </w:t>
      </w:r>
      <w:r w:rsidRPr="00C728C9">
        <w:rPr>
          <w:rFonts w:ascii="Times New Roman" w:hAnsi="Times New Roman"/>
          <w:sz w:val="28"/>
          <w:szCs w:val="28"/>
        </w:rPr>
        <w:t>с реквизитами:</w:t>
      </w:r>
      <w:r w:rsidR="00B24DCC">
        <w:rPr>
          <w:rFonts w:ascii="Times New Roman" w:hAnsi="Times New Roman"/>
          <w:sz w:val="28"/>
          <w:szCs w:val="28"/>
        </w:rPr>
        <w:t>_________________</w:t>
      </w:r>
      <w:r w:rsidRPr="004278A0">
        <w:rPr>
          <w:rFonts w:ascii="Times New Roman" w:hAnsi="Times New Roman"/>
          <w:sz w:val="24"/>
          <w:szCs w:val="28"/>
        </w:rPr>
        <w:t>___________________</w:t>
      </w:r>
    </w:p>
    <w:p w14:paraId="112FD4C6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(указываются номер и дата)</w:t>
      </w:r>
    </w:p>
    <w:p w14:paraId="73025970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3C2E0FA7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Необходимость выдачи </w:t>
      </w:r>
      <w:r w:rsidR="004278A0" w:rsidRPr="0033682F">
        <w:rPr>
          <w:rFonts w:ascii="Times New Roman" w:hAnsi="Times New Roman"/>
          <w:sz w:val="28"/>
          <w:szCs w:val="28"/>
        </w:rPr>
        <w:t>копии</w:t>
      </w:r>
      <w:r w:rsidRPr="0033682F">
        <w:rPr>
          <w:rFonts w:ascii="Times New Roman" w:hAnsi="Times New Roman"/>
          <w:sz w:val="28"/>
          <w:szCs w:val="28"/>
        </w:rPr>
        <w:t xml:space="preserve"> обусловлена следующими обстоятельствами:</w:t>
      </w:r>
    </w:p>
    <w:p w14:paraId="4E1B5E25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0AF7A18A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4278A0" w:rsidRPr="0033682F">
        <w:rPr>
          <w:rFonts w:ascii="Times New Roman" w:hAnsi="Times New Roman"/>
          <w:sz w:val="28"/>
          <w:szCs w:val="28"/>
        </w:rPr>
        <w:t>копию постановления</w:t>
      </w:r>
      <w:r w:rsidRPr="0033682F">
        <w:rPr>
          <w:rFonts w:ascii="Times New Roman" w:hAnsi="Times New Roman"/>
          <w:sz w:val="28"/>
          <w:szCs w:val="28"/>
        </w:rPr>
        <w:t xml:space="preserve"> на бумажном носителе/ в форме электронного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Pr="0033682F">
        <w:rPr>
          <w:rFonts w:ascii="Times New Roman" w:hAnsi="Times New Roman"/>
          <w:sz w:val="28"/>
          <w:szCs w:val="28"/>
        </w:rPr>
        <w:t>документа.</w:t>
      </w:r>
    </w:p>
    <w:p w14:paraId="58FCD46B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766DE9EE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                         (ненужное зачеркнуть)</w:t>
      </w:r>
    </w:p>
    <w:p w14:paraId="71B4403A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   _____________   ____________________________</w:t>
      </w:r>
    </w:p>
    <w:p w14:paraId="2B10D926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(должность (при </w:t>
      </w:r>
      <w:proofErr w:type="gramStart"/>
      <w:r w:rsidRPr="004278A0">
        <w:rPr>
          <w:rFonts w:ascii="Times New Roman" w:hAnsi="Times New Roman"/>
        </w:rPr>
        <w:t xml:space="preserve">наличии)   </w:t>
      </w:r>
      <w:proofErr w:type="gramEnd"/>
      <w:r w:rsidRPr="004278A0">
        <w:rPr>
          <w:rFonts w:ascii="Times New Roman" w:hAnsi="Times New Roman"/>
        </w:rPr>
        <w:t xml:space="preserve">    (подпись)       (фамилия, имя, отчество(последнее - при наличии)</w:t>
      </w:r>
    </w:p>
    <w:p w14:paraId="406745D2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EE59E9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"____"____________ 20___г.</w:t>
      </w:r>
    </w:p>
    <w:p w14:paraId="56FC2A91" w14:textId="77777777" w:rsidR="005F1415" w:rsidRPr="0033682F" w:rsidRDefault="0004198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25" w:name="sub_14000"/>
      <w:r w:rsidRPr="0033682F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t> 4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25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22F9DE3C" w14:textId="77777777" w:rsidR="004278A0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14:paraId="66CF6A4D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3E2E0941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0725D111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0D23378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2B0D6893" w14:textId="77777777" w:rsidR="004278A0" w:rsidRPr="004278A0" w:rsidRDefault="004278A0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3C718B0C" w14:textId="77777777" w:rsidR="004278A0" w:rsidRPr="00D653DF" w:rsidRDefault="00F9024D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14:paraId="6AF01550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14:paraId="176E829E" w14:textId="77777777" w:rsidR="00B67CCE" w:rsidRPr="00B67CCE" w:rsidRDefault="00B67CCE" w:rsidP="0033682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14:paraId="0595B840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14:paraId="5BCA225A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14:paraId="7494ABE3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14:paraId="06931177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14:paraId="5311A838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14:paraId="676F49B4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14:paraId="336B64AB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14:paraId="3A01CBA3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14:paraId="71EE0C0C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14:paraId="54510E69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14:paraId="44A2BB45" w14:textId="77777777" w:rsidR="004278A0" w:rsidRPr="004278A0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4278A0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14:paraId="31F719D6" w14:textId="77777777" w:rsidR="00B67CCE" w:rsidRPr="004278A0" w:rsidRDefault="00B67CCE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FA7036D" w14:textId="77777777" w:rsidR="00B67CCE" w:rsidRPr="00E063AC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63AC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753B60E2" w14:textId="77777777" w:rsidR="00B67CCE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63AC">
        <w:rPr>
          <w:rFonts w:ascii="Times New Roman" w:hAnsi="Times New Roman"/>
          <w:b/>
          <w:bCs/>
          <w:sz w:val="28"/>
          <w:szCs w:val="28"/>
        </w:rPr>
        <w:t xml:space="preserve">об исправлении допущенных опечаток и ошибок в </w:t>
      </w:r>
      <w:r w:rsidR="004278A0" w:rsidRPr="00F9024D">
        <w:rPr>
          <w:rFonts w:ascii="Times New Roman" w:hAnsi="Times New Roman"/>
          <w:b/>
          <w:sz w:val="28"/>
          <w:szCs w:val="28"/>
        </w:rPr>
        <w:t>разрешени</w:t>
      </w:r>
      <w:r w:rsidR="00F9024D" w:rsidRPr="00F9024D">
        <w:rPr>
          <w:rFonts w:ascii="Times New Roman" w:hAnsi="Times New Roman"/>
          <w:b/>
          <w:sz w:val="28"/>
          <w:szCs w:val="28"/>
        </w:rPr>
        <w:t>и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 на </w:t>
      </w:r>
      <w:r w:rsidR="005C39D6" w:rsidRPr="00F9024D">
        <w:rPr>
          <w:rFonts w:ascii="Times New Roman" w:hAnsi="Times New Roman"/>
          <w:b/>
          <w:sz w:val="28"/>
          <w:szCs w:val="28"/>
        </w:rPr>
        <w:t xml:space="preserve">условно разрешенный вид </w:t>
      </w:r>
      <w:proofErr w:type="gramStart"/>
      <w:r w:rsidR="005C39D6" w:rsidRPr="00F9024D">
        <w:rPr>
          <w:rFonts w:ascii="Times New Roman" w:hAnsi="Times New Roman"/>
          <w:b/>
          <w:sz w:val="28"/>
          <w:szCs w:val="28"/>
        </w:rPr>
        <w:t>использования  земельного</w:t>
      </w:r>
      <w:proofErr w:type="gramEnd"/>
      <w:r w:rsidR="005C39D6" w:rsidRPr="00F9024D">
        <w:rPr>
          <w:rFonts w:ascii="Times New Roman" w:hAnsi="Times New Roman"/>
          <w:b/>
          <w:sz w:val="28"/>
          <w:szCs w:val="28"/>
        </w:rPr>
        <w:t xml:space="preserve"> участка или объекта капитального строительства</w:t>
      </w:r>
    </w:p>
    <w:p w14:paraId="0200BAB6" w14:textId="77777777" w:rsidR="0033682F" w:rsidRPr="00F9024D" w:rsidRDefault="0033682F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078E4A" w14:textId="77777777" w:rsidR="00B67CCE" w:rsidRPr="00AB273A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sz w:val="28"/>
          <w:szCs w:val="28"/>
        </w:rPr>
        <w:t>Прошу исправить допущенные опечатки и ошибки</w:t>
      </w:r>
      <w:r w:rsidR="00AB273A" w:rsidRPr="0033682F">
        <w:rPr>
          <w:rFonts w:ascii="Times New Roman" w:hAnsi="Times New Roman"/>
          <w:sz w:val="28"/>
          <w:szCs w:val="28"/>
        </w:rPr>
        <w:t xml:space="preserve"> в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bCs/>
          <w:color w:val="26282F"/>
          <w:sz w:val="28"/>
          <w:szCs w:val="28"/>
        </w:rPr>
        <w:t>постановлени</w:t>
      </w:r>
      <w:r w:rsidR="00AB273A" w:rsidRPr="0033682F">
        <w:rPr>
          <w:rFonts w:ascii="Times New Roman" w:hAnsi="Times New Roman"/>
          <w:bCs/>
          <w:color w:val="26282F"/>
          <w:sz w:val="28"/>
          <w:szCs w:val="28"/>
        </w:rPr>
        <w:t>и</w:t>
      </w:r>
      <w:r w:rsidR="0051386D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sz w:val="28"/>
          <w:szCs w:val="28"/>
        </w:rPr>
        <w:t xml:space="preserve">о предоставлении </w:t>
      </w:r>
      <w:r w:rsidR="00AB273A" w:rsidRPr="0033682F">
        <w:rPr>
          <w:rFonts w:ascii="Times New Roman" w:hAnsi="Times New Roman"/>
          <w:sz w:val="28"/>
          <w:szCs w:val="28"/>
        </w:rPr>
        <w:t xml:space="preserve">разрешения на условно разрешенный вид </w:t>
      </w:r>
      <w:proofErr w:type="gramStart"/>
      <w:r w:rsidR="00AB273A" w:rsidRPr="0033682F">
        <w:rPr>
          <w:rFonts w:ascii="Times New Roman" w:hAnsi="Times New Roman"/>
          <w:sz w:val="28"/>
          <w:szCs w:val="28"/>
        </w:rPr>
        <w:t>использования  земельного</w:t>
      </w:r>
      <w:proofErr w:type="gramEnd"/>
      <w:r w:rsidR="00AB273A" w:rsidRPr="0033682F">
        <w:rPr>
          <w:rFonts w:ascii="Times New Roman" w:hAnsi="Times New Roman"/>
          <w:sz w:val="28"/>
          <w:szCs w:val="28"/>
        </w:rPr>
        <w:t xml:space="preserve"> участка или объекта капитального строительства</w:t>
      </w:r>
      <w:r w:rsidRPr="00AB273A">
        <w:rPr>
          <w:rFonts w:ascii="Times New Roman" w:hAnsi="Times New Roman"/>
          <w:sz w:val="24"/>
          <w:szCs w:val="24"/>
        </w:rPr>
        <w:t>____</w:t>
      </w:r>
      <w:r w:rsidR="004278A0" w:rsidRPr="00AB273A">
        <w:rPr>
          <w:rFonts w:ascii="Times New Roman" w:hAnsi="Times New Roman"/>
          <w:sz w:val="24"/>
          <w:szCs w:val="24"/>
        </w:rPr>
        <w:t>__________</w:t>
      </w:r>
      <w:r w:rsidRPr="00AB273A">
        <w:rPr>
          <w:rFonts w:ascii="Times New Roman" w:hAnsi="Times New Roman"/>
          <w:sz w:val="24"/>
          <w:szCs w:val="24"/>
        </w:rPr>
        <w:t>___________________________________________</w:t>
      </w:r>
    </w:p>
    <w:p w14:paraId="49EA933D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(указываются номер и дата </w:t>
      </w:r>
      <w:r w:rsidR="004278A0">
        <w:rPr>
          <w:rFonts w:ascii="Times New Roman" w:hAnsi="Times New Roman"/>
        </w:rPr>
        <w:t>постановление администрации</w:t>
      </w:r>
      <w:r w:rsidRPr="004278A0">
        <w:rPr>
          <w:rFonts w:ascii="Times New Roman" w:hAnsi="Times New Roman"/>
        </w:rPr>
        <w:t>)</w:t>
      </w:r>
    </w:p>
    <w:p w14:paraId="471F5A5C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14:paraId="18DA550A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0AFD1D67" w14:textId="77777777" w:rsidR="00B67CCE" w:rsidRPr="0033682F" w:rsidRDefault="004278A0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33682F">
        <w:rPr>
          <w:rFonts w:ascii="Times New Roman" w:hAnsi="Times New Roman"/>
          <w:sz w:val="28"/>
          <w:szCs w:val="28"/>
        </w:rPr>
        <w:t xml:space="preserve">с исправленными опечатками и ошибками </w:t>
      </w:r>
      <w:proofErr w:type="gramStart"/>
      <w:r w:rsidR="00B67CCE" w:rsidRPr="0033682F">
        <w:rPr>
          <w:rFonts w:ascii="Times New Roman" w:hAnsi="Times New Roman"/>
          <w:sz w:val="28"/>
          <w:szCs w:val="28"/>
        </w:rPr>
        <w:t>на  бумажном</w:t>
      </w:r>
      <w:proofErr w:type="gramEnd"/>
      <w:r w:rsidR="00B67CCE" w:rsidRPr="0033682F">
        <w:rPr>
          <w:rFonts w:ascii="Times New Roman" w:hAnsi="Times New Roman"/>
          <w:sz w:val="28"/>
          <w:szCs w:val="28"/>
        </w:rPr>
        <w:t xml:space="preserve"> носителе/в форме электронного документа.</w:t>
      </w:r>
    </w:p>
    <w:p w14:paraId="2B5DB7CF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45614D4D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(ненужное зачеркнуть)</w:t>
      </w:r>
    </w:p>
    <w:p w14:paraId="40DF594A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 _____________ _____________________________</w:t>
      </w:r>
    </w:p>
    <w:p w14:paraId="53714F50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(должность (при </w:t>
      </w:r>
      <w:proofErr w:type="gramStart"/>
      <w:r w:rsidRPr="004278A0">
        <w:rPr>
          <w:rFonts w:ascii="Times New Roman" w:hAnsi="Times New Roman"/>
        </w:rPr>
        <w:t xml:space="preserve">наличии)   </w:t>
      </w:r>
      <w:proofErr w:type="gramEnd"/>
      <w:r w:rsidRPr="004278A0">
        <w:rPr>
          <w:rFonts w:ascii="Times New Roman" w:hAnsi="Times New Roman"/>
        </w:rPr>
        <w:t xml:space="preserve">    (подпись)      (фамилия, имя, отчество</w:t>
      </w:r>
      <w:r w:rsidR="001C1EBB">
        <w:rPr>
          <w:rFonts w:ascii="Times New Roman" w:hAnsi="Times New Roman"/>
        </w:rPr>
        <w:t>)</w:t>
      </w:r>
      <w:r w:rsidRPr="004278A0">
        <w:rPr>
          <w:rFonts w:ascii="Times New Roman" w:hAnsi="Times New Roman"/>
        </w:rPr>
        <w:t>(последнее - при наличии)</w:t>
      </w:r>
    </w:p>
    <w:p w14:paraId="3CFC8B53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 _____________ 20____Г.</w:t>
      </w:r>
    </w:p>
    <w:p w14:paraId="3F79D222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С приложением документов согласно описи.</w:t>
      </w:r>
    </w:p>
    <w:p w14:paraId="3F7F3A2B" w14:textId="77777777"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8A4CAE">
          <w:headerReference w:type="default" r:id="rId13"/>
          <w:pgSz w:w="11907" w:h="16840" w:code="9"/>
          <w:pgMar w:top="567" w:right="851" w:bottom="567" w:left="1134" w:header="720" w:footer="720" w:gutter="0"/>
          <w:cols w:space="708"/>
          <w:noEndnote/>
          <w:titlePg/>
          <w:docGrid w:linePitch="381"/>
        </w:sectPr>
      </w:pPr>
    </w:p>
    <w:p w14:paraId="0EE758F8" w14:textId="77777777" w:rsidR="00A96BCC" w:rsidRPr="00961E78" w:rsidRDefault="00874190" w:rsidP="00961E78">
      <w:pPr>
        <w:autoSpaceDE w:val="0"/>
        <w:autoSpaceDN w:val="0"/>
        <w:adjustRightInd w:val="0"/>
        <w:spacing w:after="0" w:line="240" w:lineRule="auto"/>
        <w:ind w:left="4820" w:firstLine="1276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61E78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 w:rsidRPr="00961E78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14:paraId="5C4CD14C" w14:textId="77777777" w:rsidR="005F1415" w:rsidRPr="00961E78" w:rsidRDefault="005F1415" w:rsidP="00961E7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0A063B16" w14:textId="77777777" w:rsidR="005F1415" w:rsidRPr="00961E78" w:rsidRDefault="005F1415" w:rsidP="00961E78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14:paraId="2C1572BE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4DDF9BE5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166C74DD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9CBFF80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0215BAB4" w14:textId="77777777" w:rsidR="00AC033F" w:rsidRDefault="00AC033F" w:rsidP="00961E78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6A83FC5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14:paraId="4FA31AC5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3F46DCDF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9420AB" w14:textId="4E209B48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A6072" wp14:editId="0F15B07E">
                <wp:simplePos x="0" y="0"/>
                <wp:positionH relativeFrom="column">
                  <wp:posOffset>-32385</wp:posOffset>
                </wp:positionH>
                <wp:positionV relativeFrom="paragraph">
                  <wp:posOffset>-6985</wp:posOffset>
                </wp:positionV>
                <wp:extent cx="5800725" cy="41910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109DD" w14:textId="77777777" w:rsidR="0055046B" w:rsidRPr="00E201EF" w:rsidRDefault="0055046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Обращение заявителя с заявлением о предоставлении муниципальной услуги и пакетом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6072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2.55pt;margin-top:-.55pt;width:45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ZyFQIAACsEAAAOAAAAZHJzL2Uyb0RvYy54bWysU1Fv0zAQfkfiP1h+p0mqlq1R02l0FCGN&#10;gTT4Aa7jNBaOz5zdJuXXc3a6rhqIB4QfrDvf+fPdd5+XN0Nn2EGh12ArXkxyzpSVUGu7q/i3r5s3&#10;15z5IGwtDFhV8aPy/Gb1+tWyd6WaQgumVsgIxPqydxVvQ3BllnnZqk74CThlKdgAdiKQi7usRtET&#10;emeyaZ6/zXrA2iFI5T2d3o1Bvkr4TaNk+Nw0XgVmKk61hbRj2rdxz1ZLUe5QuFbLUxniH6rohLb0&#10;6BnqTgTB9qh/g+q0RPDQhImELoOm0VKlHqibIn/RzWMrnEq9EDnenWny/w9WPhwe3RdkYXgHAw0w&#10;NeHdPcjvnllYt8Lu1C0i9K0SNT1cRMqy3vnydDVS7UsfQbb9J6hpyGIfIAENDXaRFeqTEToN4Hgm&#10;XQ2BSTqcX+f51XTOmaTYrFgUeZpKJsqn2w59+KCgY9GoONJQE7o43PsQqxHlU0p8zIPR9UYbkxzc&#10;bdcG2UGQADZppQZepBnL+oov5lTH3yHytP4E0elASja6qzh1RGvUVqTtva2TzoLQZrSpZGNPPEbq&#10;RhLDsB0oMfK5hfpIjCKMiqUfRkYL+JOzntRacf9jL1BxZj5amsqimM2ivJMzm19NycHLyPYyIqwk&#10;qIoHzkZzHcYvsXeody29NOrAwi1NstGJ5OeqTnWTIhP3p98TJX/pp6znP776BQAA//8DAFBLAwQU&#10;AAYACAAAACEAwu2crN4AAAAIAQAADwAAAGRycy9kb3ducmV2LnhtbEyPwU7DMBBE70j8g7VIXFDr&#10;BEJIQpwKIYHoDdoKrm7sJhH2OthuGv6e5QSn0WpGs2/q1WwNm7QPg0MB6TIBprF1asBOwG77tCiA&#10;hShRSeNQC/jWAVbN+VktK+VO+KanTewYlWCopIA+xrHiPLS9tjIs3aiRvIPzVkY6fceVlycqt4Zf&#10;J0nOrRyQPvRy1I+9bj83RyugyF6mj7C+eX1v84Mp49Xd9Pzlhbi8mB/ugUU9x78w/OITOjTEtHdH&#10;VIEZAYvblJKkKSn5ZVJkwPYC8qwE3tT8/4DmBwAA//8DAFBLAQItABQABgAIAAAAIQC2gziS/gAA&#10;AOEBAAATAAAAAAAAAAAAAAAAAAAAAABbQ29udGVudF9UeXBlc10ueG1sUEsBAi0AFAAGAAgAAAAh&#10;ADj9If/WAAAAlAEAAAsAAAAAAAAAAAAAAAAALwEAAF9yZWxzLy5yZWxzUEsBAi0AFAAGAAgAAAAh&#10;AGF3NnIVAgAAKwQAAA4AAAAAAAAAAAAAAAAALgIAAGRycy9lMm9Eb2MueG1sUEsBAi0AFAAGAAgA&#10;AAAhAMLtnKzeAAAACAEAAA8AAAAAAAAAAAAAAAAAbwQAAGRycy9kb3ducmV2LnhtbFBLBQYAAAAA&#10;BAAEAPMAAAB6BQAAAAA=&#10;">
                <v:textbox>
                  <w:txbxContent>
                    <w:p w14:paraId="04C109DD" w14:textId="77777777" w:rsidR="0055046B" w:rsidRPr="00E201EF" w:rsidRDefault="0055046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Обращение заявителя с заявлением о предоставлении муниципальной услуги и пакетом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B608CC" w14:textId="56C53C1F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2DC38" wp14:editId="1741EA46">
                <wp:simplePos x="0" y="0"/>
                <wp:positionH relativeFrom="column">
                  <wp:posOffset>2720340</wp:posOffset>
                </wp:positionH>
                <wp:positionV relativeFrom="paragraph">
                  <wp:posOffset>177165</wp:posOffset>
                </wp:positionV>
                <wp:extent cx="9525" cy="203200"/>
                <wp:effectExtent l="57150" t="0" r="66675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AC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4.2pt;margin-top:13.95pt;width: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0yQEAAHoDAAAOAAAAZHJzL2Uyb0RvYy54bWysU01v2zAMvQ/YfxB0X+xk6LAZcXpI1126&#10;LUC7H8BIsi1MFgVSiZ1/P0l1s6/bMB0EUpQeHx+p7e08OnE2xBZ9K9erWgrjFWrr+1Z+e7p/814K&#10;juA1OPSmlRfD8nb3+tV2Co3Z4IBOGxIJxHMzhVYOMYamqlgNZgReYTA+BTukEWJyqa80wZTQR1dt&#10;6vpdNSHpQKgMczq9ew7KXcHvOqPi165jE4VrZeIWy05lP+a92m2h6QnCYNVCA/6BxQjWp6RXqDuI&#10;IE5k/4IarSJk7OJK4Vhh11llSg2pmnX9RzWPAwRTaknicLjKxP8PVn057/2BMnU1+8fwgOo7C4/7&#10;AXxvCoGnS0iNW2epqilwc32SHQ4HEsfpM+p0B04RiwpzR2OGTPWJuYh9uYpt5ihUOvxws7mRQqXA&#10;pn6bWlnwoXl5GojjJ4OjyEYrORLYfoh79D41FWldEsH5gWMmBs3Lg5zX4711rvTWeTEtyXKE0Vmd&#10;g8Wh/rh3JM6Qp6OshcVv1whPXhewwYD+uNgRrEu2iEWeSDYJ5ozM2UajpXAmfYhsPdNzfpEvK5bH&#10;k5sj6suBcjh7qcGljmUY8wT96pdbP7/M7gcAAAD//wMAUEsDBBQABgAIAAAAIQBdoe+O4AAAAAkB&#10;AAAPAAAAZHJzL2Rvd25yZXYueG1sTI/BTsMwDIbvSLxDZCRuLKUqZS1NJ2BC9DIktmnimDWhiWic&#10;qsm2jqfHnOBkW/70+3O1mFzPjnoM1qOA21kCTGPrlcVOwHbzcjMHFqJEJXuPWsBZB1jUlxeVLJU/&#10;4bs+rmPHKARDKQWYGIeS89Aa7WSY+UEj7T796GSkcey4GuWJwl3P0yTJuZMW6YKRg342uv1aH5yA&#10;uPw4m3zXPhX2bfO6yu130zRLIa6vpscHYFFP8Q+GX31Sh5qc9v6AKrBeQJbOM0IFpPcFMAKytKBm&#10;L+COKq8r/v+D+gcAAP//AwBQSwECLQAUAAYACAAAACEAtoM4kv4AAADhAQAAEwAAAAAAAAAAAAAA&#10;AAAAAAAAW0NvbnRlbnRfVHlwZXNdLnhtbFBLAQItABQABgAIAAAAIQA4/SH/1gAAAJQBAAALAAAA&#10;AAAAAAAAAAAAAC8BAABfcmVscy8ucmVsc1BLAQItABQABgAIAAAAIQAqqUt0yQEAAHoDAAAOAAAA&#10;AAAAAAAAAAAAAC4CAABkcnMvZTJvRG9jLnhtbFBLAQItABQABgAIAAAAIQBdoe+O4AAAAAkBAAAP&#10;AAAAAAAAAAAAAAAAACMEAABkcnMvZG93bnJldi54bWxQSwUGAAAAAAQABADzAAAAMAUAAAAA&#10;">
                <v:stroke endarrow="block"/>
              </v:shape>
            </w:pict>
          </mc:Fallback>
        </mc:AlternateContent>
      </w:r>
    </w:p>
    <w:p w14:paraId="577C81A7" w14:textId="6105F7C9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70BE9" wp14:editId="51EF3661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5800725" cy="419100"/>
                <wp:effectExtent l="0" t="0" r="2857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989B" w14:textId="77777777" w:rsidR="0055046B" w:rsidRPr="00E201EF" w:rsidRDefault="0055046B" w:rsidP="005161F7">
                            <w:pPr>
                              <w:ind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наличия представленного заявителем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0BE9" id="Поле 19" o:spid="_x0000_s1027" type="#_x0000_t202" style="position:absolute;left:0;text-align:left;margin-left:-2.55pt;margin-top:11.45pt;width:4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47GAIAADIEAAAOAAAAZHJzL2Uyb0RvYy54bWysU1Fv0zAQfkfiP1h+p0mrlq1R02l0FCGN&#10;gTT4Aa7jNBaOz5zdJuXXc3ayrhqIB4QfLJ/P/u7uu+9WN31r2FGh12BLPp3knCkrodJ2X/JvX7dv&#10;rjnzQdhKGLCq5Cfl+c369atV5wo1gwZMpZARiPVF50rehOCKLPOyUa3wE3DKkrMGbEUgE/dZhaIj&#10;9NZkszx/m3WAlUOQynu6vRucfJ3w61rJ8LmuvQrMlJxyC2nHtO/inq1XotijcI2WYxriH7JohbYU&#10;9Ax1J4JgB9S/QbVaIniow0RCm0Fda6lSDVTNNH9RzWMjnEq1EDnenWny/w9WPhwf3RdkoX8HPTUw&#10;FeHdPcjvnlnYNMLu1S0idI0SFQWeRsqyzvli/Bqp9oWPILvuE1TUZHEIkID6GtvICtXJCJ0acDqT&#10;rvrAJF0urvP8arbgTJJvPl1O89SVTBRPvx368EFBy+Kh5EhNTejieO9DzEYUT09iMA9GV1ttTDJw&#10;v9sYZEdBAtimlQp48cxY1pV8uaA8/g6Rp/UniFYHUrLRbcmpIlqDtiJt722VdBaENsOZUjZ25DFS&#10;N5AY+l3PdDWSHGndQXUiYhEG4dKg0aEB/MlZR6Ituf9xEKg4Mx8tNWc5nc+jypMxX1zNyMBLz+7S&#10;I6wkqJIHzobjJgyTcXCo9w1FGuRg4ZYaWuvE9XNWY/okzNSCcYii8i/t9Op51Ne/AAAA//8DAFBL&#10;AwQUAAYACAAAACEAAKYvkt8AAAAIAQAADwAAAGRycy9kb3ducmV2LnhtbEyPwU7DMBBE70j8g7VI&#10;XFDrNJQ2CXEqhASCG5QKrm6yTSLsdbDdNPw9ywmOqxm9eVtuJmvEiD70jhQs5gkIpNo1PbUKdm8P&#10;swxEiJoabRyhgm8MsKnOz0pdNO5ErzhuYysYQqHQCroYh0LKUHdodZi7AYmzg/NWRz59KxuvTwy3&#10;RqZJspJW98QLnR7wvsP6c3u0CrLl0/gRnq9f3uvVweTxaj0+fnmlLi+mu1sQEaf4V4ZffVaHip32&#10;7khNEEbB7GbBTQVpmoPgPE+yJYg9w7McZFXK/w9UPwAAAP//AwBQSwECLQAUAAYACAAAACEAtoM4&#10;kv4AAADhAQAAEwAAAAAAAAAAAAAAAAAAAAAAW0NvbnRlbnRfVHlwZXNdLnhtbFBLAQItABQABgAI&#10;AAAAIQA4/SH/1gAAAJQBAAALAAAAAAAAAAAAAAAAAC8BAABfcmVscy8ucmVsc1BLAQItABQABgAI&#10;AAAAIQAkgE47GAIAADIEAAAOAAAAAAAAAAAAAAAAAC4CAABkcnMvZTJvRG9jLnhtbFBLAQItABQA&#10;BgAIAAAAIQAApi+S3wAAAAgBAAAPAAAAAAAAAAAAAAAAAHIEAABkcnMvZG93bnJldi54bWxQSwUG&#10;AAAAAAQABADzAAAAfgUAAAAA&#10;">
                <v:textbox>
                  <w:txbxContent>
                    <w:p w14:paraId="3F6B989B" w14:textId="77777777" w:rsidR="0055046B" w:rsidRPr="00E201EF" w:rsidRDefault="0055046B" w:rsidP="005161F7">
                      <w:pPr>
                        <w:ind w:firstLine="28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правильности заполнения заявления и наличия представленного заявителем пакета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14:paraId="5E86D422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850ED7" w14:textId="419D4B7A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2576" behindDoc="0" locked="0" layoutInCell="1" allowOverlap="1" wp14:anchorId="6B10D2FE" wp14:editId="73C7588F">
                <wp:simplePos x="0" y="0"/>
                <wp:positionH relativeFrom="column">
                  <wp:posOffset>891539</wp:posOffset>
                </wp:positionH>
                <wp:positionV relativeFrom="paragraph">
                  <wp:posOffset>93980</wp:posOffset>
                </wp:positionV>
                <wp:extent cx="0" cy="314960"/>
                <wp:effectExtent l="76200" t="0" r="76200" b="660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2F6BC" id="Прямая со стрелкой 18" o:spid="_x0000_s1026" type="#_x0000_t32" style="position:absolute;margin-left:70.2pt;margin-top:7.4pt;width:0;height:24.8pt;z-index:25167257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xywEAAHcDAAAOAAAAZHJzL2Uyb0RvYy54bWysU8Fu2zAMvQ/YPwi6L46ztViNOD2k6y7d&#10;FqDdBzCSbAuTRYFU4uTvJylpWmy3ojoIpEg+ko/U8vYwOrE3xBZ9K+vZXArjFWrr+1b+frr/9FUK&#10;juA1OPSmlUfD8nb18cNyCo1Z4IBOGxIJxHMzhVYOMYamqlgNZgSeYTA+GTukEWJSqa80wZTQR1ct&#10;5vPrakLSgVAZ5vR6dzLKVcHvOqPir65jE4VrZaotlpvKvc13tVpC0xOEwapzGfCGKkawPiW9QN1B&#10;BLEj+x/UaBUhYxdnCscKu84qU3pI3dTzf7p5HCCY0ksih8OFJn4/WPVzv/YbyqWrg38MD6j+sPC4&#10;HsD3phTwdAxpcHWmqpoCN5eQrHDYkNhOP1AnH9hFLCwcOhozZOpPHArZxwvZ5hCFOj2q9Pq5/nJz&#10;XeZQQfMcF4jjd4OjyEIrORLYfohr9D5NFKkuWWD/wDFXBc1zQE7q8d46VwbrvJhaeXO1uCoBjM7q&#10;bMxuTP127UjsIa9GOaXFZHntRrjzuoANBvS3sxzBuiSLWLiJZBNbzsicbTRaCmfSb8jSqTznz9xl&#10;uvJucrNFfdxQNmctTbf0cd7EvD6v9eL18l9WfwEAAP//AwBQSwMEFAAGAAgAAAAhAEh8a7vdAAAA&#10;CQEAAA8AAABkcnMvZG93bnJldi54bWxMj0FPwzAMhe9I/IfISNxYCqoqKE0nYEL0AhIbQhyzxjQR&#10;jVM12dbx63G5wM3Pfnr+XrWcfC/2OEYXSMHlIgOB1AbjqFPwtnm8uAYRkyaj+0Co4IgRlvXpSaVL&#10;Ew70ivt16gSHUCy1ApvSUEoZW4tex0UYkPj2GUavE8uxk2bUBw73vbzKskJ67Yg/WD3gg8X2a73z&#10;CtLq42iL9/b+xr1snp4L9900zUqp87Pp7hZEwin9mWHGZ3SomWkbdmSi6FnnWc7WeeAKs+F3sVVQ&#10;5DnIupL/G9Q/AAAA//8DAFBLAQItABQABgAIAAAAIQC2gziS/gAAAOEBAAATAAAAAAAAAAAAAAAA&#10;AAAAAABbQ29udGVudF9UeXBlc10ueG1sUEsBAi0AFAAGAAgAAAAhADj9If/WAAAAlAEAAAsAAAAA&#10;AAAAAAAAAAAALwEAAF9yZWxzLy5yZWxzUEsBAi0AFAAGAAgAAAAhANERMHHLAQAAdwMAAA4AAAAA&#10;AAAAAAAAAAAALgIAAGRycy9lMm9Eb2MueG1sUEsBAi0AFAAGAAgAAAAhAEh8a7vdAAAACQEAAA8A&#10;AAAAAAAAAAAAAAAAJQ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B42F2" wp14:editId="25AC5922">
                <wp:simplePos x="0" y="0"/>
                <wp:positionH relativeFrom="column">
                  <wp:posOffset>3663315</wp:posOffset>
                </wp:positionH>
                <wp:positionV relativeFrom="paragraph">
                  <wp:posOffset>93980</wp:posOffset>
                </wp:positionV>
                <wp:extent cx="9525" cy="314960"/>
                <wp:effectExtent l="57150" t="0" r="66675" b="660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EC91" id="Прямая со стрелкой 17" o:spid="_x0000_s1026" type="#_x0000_t32" style="position:absolute;margin-left:288.45pt;margin-top:7.4pt;width:.7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hiygEAAHoDAAAOAAAAZHJzL2Uyb0RvYy54bWysU8Fu2zAMvQ/YPwi6L46ztViNOD2k6y7d&#10;FqDdBzASbQuTRYFS4uTvJ6luOnS3YToIpCg9Pj5S69vTaMURORhyrawXSynQKdLG9a38+XT/4bMU&#10;IYLTYMlhK88Y5O3m/bv15Btc0UBWI4sE4kIz+VYOMfqmqoIacISwII8uBTviEWJyua80w5TQR1ut&#10;lsvraiLWnklhCOn07jkoNwW/61DFH10XMArbysQtlp3Lvs97tVlD0zP4waiZBvwDixGMS0kvUHcQ&#10;QRzY/AU1GsUUqIsLRWNFXWcUlhpSNfXyTTWPA3gstSRxgr/IFP4frPp+3LodZ+rq5B79A6lfQTja&#10;DuB6LASezj41rs5SVZMPzeVJdoLfsdhP30inO3CIVFQ4dTxmyFSfOBWxzxex8RSFSoc3V6srKVQK&#10;fKw/3VyXVlTQvDz1HOJXpFFko5UhMph+iFtyLjWVuC6J4PgQYiYGzcuDnNfRvbG29NY6Mc3JciSQ&#10;NToHi8P9fmtZHCFPR1mlyjfXmA5OF7ABQX+Z7QjGJlvEIk9kkwSzKHO2EbUUFtOHyNYzPetm+bJi&#10;eTxDsyd93nEOZy81uNQxD2OeoD/9cuv1y2x+AwAA//8DAFBLAwQUAAYACAAAACEAHRWua+EAAAAJ&#10;AQAADwAAAGRycy9kb3ducmV2LnhtbEyPy07DMBBF90j8gzVI7KgDSt02xKmACpENSH0IsXRjE1vE&#10;4yh225SvZ1jBcnSP7pxbLkffsaMZogso4XaSATPYBO2wlbDbPt/MgcWkUKsuoJFwNhGW1eVFqQod&#10;Trg2x01qGZVgLJQEm1JfcB4ba7yKk9AbpOwzDF4lOoeW60GdqNx3/C7LBPfKIX2wqjdP1jRfm4OX&#10;kFYfZyvem8eFe9u+vAr3Xdf1Ssrrq/HhHlgyY/qD4Vef1KEip304oI6skzCdiQWhFOQ0gYDpbJ4D&#10;20sQeQ68Kvn/BdUPAAAA//8DAFBLAQItABQABgAIAAAAIQC2gziS/gAAAOEBAAATAAAAAAAAAAAA&#10;AAAAAAAAAABbQ29udGVudF9UeXBlc10ueG1sUEsBAi0AFAAGAAgAAAAhADj9If/WAAAAlAEAAAsA&#10;AAAAAAAAAAAAAAAALwEAAF9yZWxzLy5yZWxzUEsBAi0AFAAGAAgAAAAhAIX66GLKAQAAegMAAA4A&#10;AAAAAAAAAAAAAAAALgIAAGRycy9lMm9Eb2MueG1sUEsBAi0AFAAGAAgAAAAhAB0VrmvhAAAACQEA&#10;AA8AAAAAAAAAAAAAAAAAJAQAAGRycy9kb3ducmV2LnhtbFBLBQYAAAAABAAEAPMAAAAyBQAAAAA=&#10;">
                <v:stroke endarrow="block"/>
              </v:shape>
            </w:pict>
          </mc:Fallback>
        </mc:AlternateContent>
      </w:r>
    </w:p>
    <w:p w14:paraId="0C973CEE" w14:textId="2854B76A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434AD" wp14:editId="52D3F46C">
                <wp:simplePos x="0" y="0"/>
                <wp:positionH relativeFrom="column">
                  <wp:posOffset>2244090</wp:posOffset>
                </wp:positionH>
                <wp:positionV relativeFrom="paragraph">
                  <wp:posOffset>173990</wp:posOffset>
                </wp:positionV>
                <wp:extent cx="3524250" cy="4191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6E38" w14:textId="77777777" w:rsidR="0055046B" w:rsidRPr="003B0F2A" w:rsidRDefault="0055046B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34AD" id="Поле 16" o:spid="_x0000_s1028" type="#_x0000_t202" style="position:absolute;left:0;text-align:left;margin-left:176.7pt;margin-top:13.7pt;width:27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CnGwIAADIEAAAOAAAAZHJzL2Uyb0RvYy54bWysU9uO0zAQfUfiHyy/06ShhW3UdLV0KUJa&#10;LtLCB7iO01g4HjN2m5Sv37HT7VYLvCD8YHk89pmZM2eW10Nn2EGh12ArPp3knCkrodZ2V/Hv3zav&#10;rjjzQdhaGLCq4kfl+fXq5Ytl70pVQAumVsgIxPqydxVvQ3BllnnZqk74CThlydkAdiKQibusRtET&#10;emeyIs/fZD1g7RCk8p5ub0cnXyX8plEyfGkarwIzFafcQtox7du4Z6ulKHcoXKvlKQ3xD1l0QlsK&#10;eoa6FUGwPerfoDotETw0YSKhy6BptFSpBqpmmj+r5r4VTqVaiBzvzjT5/wcrPx/u3VdkYXgHAzUw&#10;FeHdHcgfnllYt8Lu1A0i9K0SNQWeRsqy3vny9DVS7UsfQbb9J6ipyWIfIAENDXaRFaqTETo14Hgm&#10;XQ2BSbp8PS9mxZxcknyz6WKap65konz87dCHDwo6Fg8VR2pqQheHOx9iNqJ8fBKDeTC63mhjkoG7&#10;7dogOwgSwCatVMCzZ8ayvuKLeTEfCfgrRJ7WnyA6HUjJRncVvzo/EmWk7b2tk86C0GY8U8rGnniM&#10;1I0khmE7MF1XvIgBIq1bqI9ELMIoXBo0OrSAvzjrSbQV9z/3AhVn5qOl5iyms1lUeTJm87cFGXjp&#10;2V56hJUEVfHA2Xhch3Ey9g71rqVIoxws3FBDG524fsrqlD4JM7XgNERR+Zd2evU06qsHAAAA//8D&#10;AFBLAwQUAAYACAAAACEACFzobd4AAAAJAQAADwAAAGRycy9kb3ducmV2LnhtbEyPQU/DMAyF70j8&#10;h8hIXBBLWcfWlaYTQgLBDQaCa9Z4bUXilCTryr/HnODkZ72n58/VZnJWjBhi70nB1SwDgdR401Or&#10;4O31/rIAEZMmo60nVPCNETb16UmlS+OP9ILjNrWCSyiWWkGX0lBKGZsOnY4zPyCxt/fB6cRraKUJ&#10;+sjlzsp5li2l0z3xhU4PeNdh87k9OAXF4nH8iE/583uz3Nt1uliND19BqfOz6fYGRMIp/YXhF5/R&#10;oWamnT+QicIqyK/zBUcVzFc8ObDOChY7FmzIupL/P6h/AAAA//8DAFBLAQItABQABgAIAAAAIQC2&#10;gziS/gAAAOEBAAATAAAAAAAAAAAAAAAAAAAAAABbQ29udGVudF9UeXBlc10ueG1sUEsBAi0AFAAG&#10;AAgAAAAhADj9If/WAAAAlAEAAAsAAAAAAAAAAAAAAAAALwEAAF9yZWxzLy5yZWxzUEsBAi0AFAAG&#10;AAgAAAAhAMgrAKcbAgAAMgQAAA4AAAAAAAAAAAAAAAAALgIAAGRycy9lMm9Eb2MueG1sUEsBAi0A&#10;FAAGAAgAAAAhAAhc6G3eAAAACQEAAA8AAAAAAAAAAAAAAAAAdQQAAGRycy9kb3ducmV2LnhtbFBL&#10;BQYAAAAABAAEAPMAAACABQAAAAA=&#10;">
                <v:textbox>
                  <w:txbxContent>
                    <w:p w14:paraId="73906E38" w14:textId="77777777" w:rsidR="0055046B" w:rsidRPr="003B0F2A" w:rsidRDefault="0055046B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5A6F1" wp14:editId="769DC8CA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2019300" cy="107632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B14E" w14:textId="77777777" w:rsidR="0055046B" w:rsidRPr="003B0F2A" w:rsidRDefault="0055046B" w:rsidP="005161F7">
                            <w:pPr>
                              <w:jc w:val="center"/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приеме документов, предусмотренных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п.18</w:t>
                            </w: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A6F1" id="Поле 15" o:spid="_x0000_s1029" type="#_x0000_t202" style="position:absolute;left:0;text-align:left;margin-left:1.2pt;margin-top:13.7pt;width:15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7uGQIAADMEAAAOAAAAZHJzL2Uyb0RvYy54bWysU9tu2zAMfR+wfxD0vti5tY0Rp+jSZRjQ&#10;XYBuH6DIcixMFjVKiZ19/Sg5TbML9jBMD4IoSofk4eHytm8NOyj0GmzJx6OcM2UlVNruSv7l8+bV&#10;DWc+CFsJA1aV/Kg8v129fLHsXKEm0ICpFDICsb7oXMmbEFyRZV42qhV+BE5ZctaArQhk4i6rUHSE&#10;3ppskudXWQdYOQSpvKfb+8HJVwm/rpUMH+vaq8BMySm3kHZM+zbu2Wopih0K12h5SkP8Qxat0JaC&#10;nqHuRRBsj/o3qFZLBA91GEloM6hrLVWqgaoZ579U89gIp1ItRI53Z5r8/4OVHw6P7hOy0L+GnhqY&#10;ivDuAeRXzyysG2F36g4RukaJigKPI2VZ53xx+hqp9oWPINvuPVTUZLEPkID6GtvICtXJCJ0acDyT&#10;rvrAJF1S3YtpTi5JvnF+fTWdzFMMUTx9d+jDWwUti4eSI3U1wYvDgw8xHVE8PYnRPBhdbbQxycDd&#10;dm2QHQQpYJPWCf2nZ8ayruSLOcX+O0Se1p8gWh1Iyka3Jb85PxJF5O2NrZLQgtBmOFPKxp6IjNwN&#10;LIZ+2zNdlXwaA0Ret1AdiVmEQbk0aXRoAL9z1pFqS+6/7QUqzsw7S91ZjGezKPNkzObXEzLw0rO9&#10;9AgrCarkgbPhuA7DaOwd6l1DkQY9WLijjtY6cf2c1Sl9UmZqwWmKovQv7fTqedZXPwAAAP//AwBQ&#10;SwMEFAAGAAgAAAAhAH1XwjXdAAAACAEAAA8AAABkcnMvZG93bnJldi54bWxMj0FPwzAMhe9I/IfI&#10;SFwQS+mmbi1NJ4QEgtsY07hmjddWNE5Jsq78e8wJTs/We3r+XK4n24sRfegcKbibJSCQamc6ahTs&#10;3p9uVyBC1GR07wgVfGOAdXV5UerCuDO94biNjeASCoVW0MY4FFKGukWrw8wNSOwdnbc68uobabw+&#10;c7ntZZokmbS6I77Q6gEfW6w/tyerYLV4GT/C63yzr7Njn8eb5fj85ZW6vpoe7kFEnOJfGH7xGR0q&#10;Zjq4E5kgegXpgoMsS1a252nCw4FzeZaDrEr5/4HqBwAA//8DAFBLAQItABQABgAIAAAAIQC2gziS&#10;/gAAAOEBAAATAAAAAAAAAAAAAAAAAAAAAABbQ29udGVudF9UeXBlc10ueG1sUEsBAi0AFAAGAAgA&#10;AAAhADj9If/WAAAAlAEAAAsAAAAAAAAAAAAAAAAALwEAAF9yZWxzLy5yZWxzUEsBAi0AFAAGAAgA&#10;AAAhABDhzu4ZAgAAMwQAAA4AAAAAAAAAAAAAAAAALgIAAGRycy9lMm9Eb2MueG1sUEsBAi0AFAAG&#10;AAgAAAAhAH1XwjXdAAAACAEAAA8AAAAAAAAAAAAAAAAAcwQAAGRycy9kb3ducmV2LnhtbFBLBQYA&#10;AAAABAAEAPMAAAB9BQAAAAA=&#10;">
                <v:textbox>
                  <w:txbxContent>
                    <w:p w14:paraId="09F4B14E" w14:textId="77777777" w:rsidR="0055046B" w:rsidRPr="003B0F2A" w:rsidRDefault="0055046B" w:rsidP="005161F7">
                      <w:pPr>
                        <w:jc w:val="center"/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приеме документов, предусмотренных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п.18</w:t>
                      </w: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</w:p>
    <w:p w14:paraId="21091C74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954523" w14:textId="6C386C2B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4624" behindDoc="0" locked="0" layoutInCell="1" allowOverlap="1" wp14:anchorId="5F823A13" wp14:editId="2209C788">
                <wp:simplePos x="0" y="0"/>
                <wp:positionH relativeFrom="column">
                  <wp:posOffset>3672839</wp:posOffset>
                </wp:positionH>
                <wp:positionV relativeFrom="paragraph">
                  <wp:posOffset>122555</wp:posOffset>
                </wp:positionV>
                <wp:extent cx="0" cy="19050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582F" id="Прямая со стрелкой 14" o:spid="_x0000_s1026" type="#_x0000_t32" style="position:absolute;margin-left:289.2pt;margin-top:9.65pt;width:0;height:15pt;z-index:25167462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j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m3u6lVd&#10;5lBB+xoXiOMXg5PIQic5EthhjFv0Pk0UqSlZ4PjEMVcF7WtATurx0TpXBuu8mDt5t1quSgCjszob&#10;sxvTsN86EkfIq1FOaTFZ3roRHrwuYKMB/fkqR7AuySIWbiLZxJYzMmebjJbCmfQbsnQpz/krd5mu&#10;vJvc7lGfd5TNWUvTLX1cNzGvz1u9eP3+L5tfAAAA//8DAFBLAwQUAAYACAAAACEAvg+IPt4AAAAJ&#10;AQAADwAAAGRycy9kb3ducmV2LnhtbEyPwU7DMBBE70j8g7VI3KgDlNCGOBVQIXIBiRYhjm68xBbx&#10;OordNuXrWcQBjjvzNDtTLkbfiR0O0QVScD7JQCA1wThqFbyuH85mIGLSZHQXCBUcMMKiOj4qdWHC&#10;nl5wt0qt4BCKhVZgU+oLKWNj0es4CT0Sex9h8DrxObTSDHrP4b6TF1mWS68d8Qere7y32Hyutl5B&#10;Wr4fbP7W3M3d8/rxKXdfdV0vlTo9GW9vQCQc0x8MP/W5OlTcaRO2ZKLoFFxdz6aMsjG/BMHAr7BR&#10;MGVBVqX8v6D6BgAA//8DAFBLAQItABQABgAIAAAAIQC2gziS/gAAAOEBAAATAAAAAAAAAAAAAAAA&#10;AAAAAABbQ29udGVudF9UeXBlc10ueG1sUEsBAi0AFAAGAAgAAAAhADj9If/WAAAAlAEAAAsAAAAA&#10;AAAAAAAAAAAALwEAAF9yZWxzLy5yZWxzUEsBAi0AFAAGAAgAAAAhANLFSyPKAQAAdwMAAA4AAAAA&#10;AAAAAAAAAAAALgIAAGRycy9lMm9Eb2MueG1sUEsBAi0AFAAGAAgAAAAhAL4PiD7eAAAACQ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7A8A35FD" w14:textId="68A3F76B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AD288" wp14:editId="03C2F0FE">
                <wp:simplePos x="0" y="0"/>
                <wp:positionH relativeFrom="column">
                  <wp:posOffset>2244090</wp:posOffset>
                </wp:positionH>
                <wp:positionV relativeFrom="paragraph">
                  <wp:posOffset>78105</wp:posOffset>
                </wp:positionV>
                <wp:extent cx="3524250" cy="4191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FABE" w14:textId="77777777" w:rsidR="0055046B" w:rsidRPr="003B0F2A" w:rsidRDefault="0055046B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D288" id="Поле 13" o:spid="_x0000_s1030" type="#_x0000_t202" style="position:absolute;left:0;text-align:left;margin-left:176.7pt;margin-top:6.15pt;width:27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ygGgIAADIEAAAOAAAAZHJzL2Uyb0RvYy54bWysU9uO0zAQfUfiHyy/07ShhW3UdLV0KUJa&#10;LtLCBziO01g4HjN2m5Sv37HT7VYLvCD8YHk89pmZM2dW10Nn2EGh12BLPptMOVNWQq3truTfv21f&#10;XXHmg7C1MGBVyY/K8+v1yxer3hUqhxZMrZARiPVF70rehuCKLPOyVZ3wE3DKkrMB7EQgE3dZjaIn&#10;9M5k+XT6JusBa4cglfd0ezs6+TrhN42S4UvTeBWYKTnlFtKOaa/inq1XotihcK2WpzTEP2TRCW0p&#10;6BnqVgTB9qh/g+q0RPDQhImELoOm0VKlGqia2fRZNfetcCrVQuR4d6bJ/z9Y+flw774iC8M7GKiB&#10;qQjv7kD+8MzCphV2p24QoW+VqCnwLFKW9c4Xp6+Ral/4CFL1n6CmJot9gAQ0NNhFVqhORujUgOOZ&#10;dDUEJuny9SKf5wtySfLNZ8vZNHUlE8Xjb4c+fFDQsXgoOVJTE7o43PkQsxHF45MYzIPR9VYbkwzc&#10;VRuD7CBIANu0UgHPnhnL+pIvF/liJOCvENO0/gTR6UBKNror+dX5kSgibe9tnXQWhDbjmVI29sRj&#10;pG4kMQzVwHRNNMQAkdYK6iMRizAKlwaNDi3gL856Em3J/c+9QMWZ+WipOcvZfB5Vnoz54m1OBl56&#10;qkuPsJKgSh44G4+bME7G3qHetRRplIOFG2pooxPXT1md0idhphachigq/9JOr55Gff0AAAD//wMA&#10;UEsDBBQABgAIAAAAIQAlIpA53wAAAAkBAAAPAAAAZHJzL2Rvd25yZXYueG1sTI/BTsMwDIbvSLxD&#10;ZCQuiKWsY+tK0wkhgeAGA8E1a7y2InFKknXl7TEnONr/p9+fq83krBgxxN6TgqtZBgKp8aanVsHb&#10;6/1lASImTUZbT6jgGyNs6tOTSpfGH+kFx21qBZdQLLWCLqWhlDI2HTodZ35A4mzvg9OJx9BKE/SR&#10;y52V8yxbSqd74gudHvCuw+Zze3AKisXj+BGf8uf3Zrm363SxGh++glLnZ9PtDYiEU/qD4Vef1aFm&#10;p50/kInCKsiv8wWjHMxzEAyss4IXOwWrIgdZV/L/B/UPAAAA//8DAFBLAQItABQABgAIAAAAIQC2&#10;gziS/gAAAOEBAAATAAAAAAAAAAAAAAAAAAAAAABbQ29udGVudF9UeXBlc10ueG1sUEsBAi0AFAAG&#10;AAgAAAAhADj9If/WAAAAlAEAAAsAAAAAAAAAAAAAAAAALwEAAF9yZWxzLy5yZWxzUEsBAi0AFAAG&#10;AAgAAAAhAMuGrKAaAgAAMgQAAA4AAAAAAAAAAAAAAAAALgIAAGRycy9lMm9Eb2MueG1sUEsBAi0A&#10;FAAGAAgAAAAhACUikDnfAAAACQEAAA8AAAAAAAAAAAAAAAAAdAQAAGRycy9kb3ducmV2LnhtbFBL&#10;BQYAAAAABAAEAPMAAACABQAAAAA=&#10;">
                <v:textbox>
                  <w:txbxContent>
                    <w:p w14:paraId="1A20FABE" w14:textId="77777777" w:rsidR="0055046B" w:rsidRPr="003B0F2A" w:rsidRDefault="0055046B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34628DE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9A8D29" w14:textId="67DAFE45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5648" behindDoc="0" locked="0" layoutInCell="1" allowOverlap="1" wp14:anchorId="2E6B66E7" wp14:editId="6481EFD7">
                <wp:simplePos x="0" y="0"/>
                <wp:positionH relativeFrom="column">
                  <wp:posOffset>3672839</wp:posOffset>
                </wp:positionH>
                <wp:positionV relativeFrom="paragraph">
                  <wp:posOffset>27305</wp:posOffset>
                </wp:positionV>
                <wp:extent cx="0" cy="199390"/>
                <wp:effectExtent l="76200" t="0" r="76200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369A" id="Прямая со стрелкой 12" o:spid="_x0000_s1026" type="#_x0000_t32" style="position:absolute;margin-left:289.2pt;margin-top:2.15pt;width:0;height:15.7pt;z-index:2516756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oaygEAAHcDAAAOAAAAZHJzL2Uyb0RvYy54bWysU8Fu2zAMvQ/YPwi6L44zdFiMOD2k6y7d&#10;FqDdBzCSbAuVRYFU4uTvJylpWmy3oToIpEg+ko/U6vY4OnEwxBZ9K+vZXArjFWrr+1b+frr/9FUK&#10;juA1OPSmlSfD8nb98cNqCo1Z4IBOGxIJxHMzhVYOMYamqlgNZgSeYTA+GTukEWJSqa80wZTQR1ct&#10;5vMv1YSkA6EyzOn17myU64LfdUbFX13HJgrXylRbLDeVe5fvar2CpicIg1WXMuA/qhjB+pT0CnUH&#10;EcSe7D9Qo1WEjF2cKRwr7DqrTOkhdVPP/+rmcYBgSi+JHA5Xmvj9YNXPw8ZvKZeujv4xPKB6ZuFx&#10;M4DvTSng6RTS4OpMVTUFbq4hWeGwJbGbfqBOPrCPWFg4djRmyNSfOBayT1eyzTEKdX5U6bVeLj8v&#10;yxwqaF7iAnH8bnAUWWglRwLbD3GD3qeJItUlCxweOOaqoHkJyEk93lvnymCdF1MrlzeLmxLA6KzO&#10;xuzG1O82jsQB8mqUU1pMlrduhHuvC9hgQH+7yBGsS7KIhZtINrHljMzZRqOlcCb9hiydy3P+wl2m&#10;K+8mNzvUpy1lc9bSdEsfl03M6/NWL16v/2X9BwAA//8DAFBLAwQUAAYACAAAACEA87ISyd8AAAAI&#10;AQAADwAAAGRycy9kb3ducmV2LnhtbEyPwU7DMBBE75X4B2uRuLUOtE1LyKYCKkQuINEixNGNlzgi&#10;Xkex26Z8PUYc4Dia0cybfDXYVhyo941jhMtJAoK4crrhGuF1+zBegvBBsVatY0I4kYdVcTbKVabd&#10;kV/osAm1iCXsM4VgQugyKX1lyCo/cR1x9D5cb1WIsq+l7tUxlttWXiVJKq1qOC4Y1dG9oepzs7cI&#10;Yf1+MulbdXfdPG8fn9LmqyzLNeLF+XB7AyLQEP7C8IMf0aGITDu3Z+1FizBfLGcxijCbgoj+r94h&#10;TOcLkEUu/x8ovgEAAP//AwBQSwECLQAUAAYACAAAACEAtoM4kv4AAADhAQAAEwAAAAAAAAAAAAAA&#10;AAAAAAAAW0NvbnRlbnRfVHlwZXNdLnhtbFBLAQItABQABgAIAAAAIQA4/SH/1gAAAJQBAAALAAAA&#10;AAAAAAAAAAAAAC8BAABfcmVscy8ucmVsc1BLAQItABQABgAIAAAAIQBwq7oaygEAAHcDAAAOAAAA&#10;AAAAAAAAAAAAAC4CAABkcnMvZTJvRG9jLnhtbFBLAQItABQABgAIAAAAIQDzshLJ3wAAAAg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3600" behindDoc="0" locked="0" layoutInCell="1" allowOverlap="1" wp14:anchorId="695767EF" wp14:editId="2C9C49DA">
                <wp:simplePos x="0" y="0"/>
                <wp:positionH relativeFrom="column">
                  <wp:posOffset>891539</wp:posOffset>
                </wp:positionH>
                <wp:positionV relativeFrom="paragraph">
                  <wp:posOffset>74930</wp:posOffset>
                </wp:positionV>
                <wp:extent cx="0" cy="27622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4C28" id="Прямая со стрелкой 11" o:spid="_x0000_s1026" type="#_x0000_t32" style="position:absolute;margin-left:70.2pt;margin-top:5.9pt;width:0;height:21.75pt;z-index:2516736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kxyAEAAHcDAAAOAAAAZHJzL2Uyb0RvYy54bWysU01v2zAMvQ/YfxB0X5wYaLcZcXpI1126&#10;LUC7H8BIsi1MFgVSiZN/P0lx033chukgkKL0+PhIre9OoxNHQ2zRt3K1WEphvEJtfd/K788P7z5I&#10;wRG8BofetPJsWN5t3r5ZT6ExNQ7otCGRQDw3U2jlEGNoqorVYEbgBQbjU7BDGiEml/pKE0wJfXRV&#10;vVzeVhOSDoTKMKfT+0tQbgp+1xkVv3UdmyhcKxO3WHYq+z7v1WYNTU8QBqtmGvAPLEawPiW9Qt1D&#10;BHEg+xfUaBUhYxcXCscKu84qU2pI1ayWf1TzNEAwpZYkDoerTPz/YNXX49bvKFNXJ/8UHlH9YOFx&#10;O4DvTSHwfA6pcassVTUFbq5PssNhR2I/fUGd7sAhYlHh1NGYIVN94lTEPl/FNqco1OVQpdP6/W1d&#10;3xRwaF7eBeL42eAostFKjgS2H+IWvU8dRVqVLHB85JhZQfPyICf1+GCdK411Xkyt/HiTEuQIo7M6&#10;B4tD/X7rSBwhj0ZZM4vfrhEevC5ggwH9abYjWJdsEYs2kWxSyxmZs41GS+FM+g3ZutBzftYuy5Vn&#10;k5s96vOOcjh7qbuljnkS8/j86pdbr/9l8xMAAP//AwBQSwMEFAAGAAgAAAAhAAYPjwHeAAAACQEA&#10;AA8AAABkcnMvZG93bnJldi54bWxMj0FPwzAMhe9I/IfISNxYOtgqKE0nYEL0AhIbQhyzxjQRjVM1&#10;2dbx6/G4wM3Pfnr+XrkYfSd2OEQXSMF0koFAaoJx1Cp4Wz9eXIOISZPRXSBUcMAIi+r0pNSFCXt6&#10;xd0qtYJDKBZagU2pL6SMjUWv4yT0SHz7DIPXieXQSjPoPYf7Tl5mWS69dsQfrO7xwWLztdp6BWn5&#10;cbD5e3N/417WT8+5+67reqnU+dl4dwsi4Zj+zHDEZ3SomGkTtmSi6FjPshlbeZhyhaPhd7FRMJ9f&#10;gaxK+b9B9QMAAP//AwBQSwECLQAUAAYACAAAACEAtoM4kv4AAADhAQAAEwAAAAAAAAAAAAAAAAAA&#10;AAAAW0NvbnRlbnRfVHlwZXNdLnhtbFBLAQItABQABgAIAAAAIQA4/SH/1gAAAJQBAAALAAAAAAAA&#10;AAAAAAAAAC8BAABfcmVscy8ucmVsc1BLAQItABQABgAIAAAAIQBA+KkxyAEAAHcDAAAOAAAAAAAA&#10;AAAAAAAAAC4CAABkcnMvZTJvRG9jLnhtbFBLAQItABQABgAIAAAAIQAGD48B3gAAAAkBAAAPAAAA&#10;AAAAAAAAAAAAACIEAABkcnMvZG93bnJldi54bWxQSwUGAAAAAAQABADzAAAAL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B289E" wp14:editId="7E9AD374">
                <wp:simplePos x="0" y="0"/>
                <wp:positionH relativeFrom="column">
                  <wp:posOffset>2244090</wp:posOffset>
                </wp:positionH>
                <wp:positionV relativeFrom="paragraph">
                  <wp:posOffset>226695</wp:posOffset>
                </wp:positionV>
                <wp:extent cx="3524250" cy="5715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DFCA8" w14:textId="77777777" w:rsidR="0055046B" w:rsidRPr="003B0F2A" w:rsidRDefault="0055046B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заявления и пакета документов, необходимых для предоставления муниципальной услуги в Комиссию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289E" id="Поле 10" o:spid="_x0000_s1031" type="#_x0000_t202" style="position:absolute;left:0;text-align:left;margin-left:176.7pt;margin-top:17.85pt;width:27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vxGgIAADIEAAAOAAAAZHJzL2Uyb0RvYy54bWysU9tu2zAMfR+wfxD0vjjx4rU14hRdugwD&#10;ugvQ7QMUWbaFyaJGKbG7rx8lp2nQbS/D9CCIonRIHh6ursfesINCr8FWfDGbc6ashFrbtuLfvm5f&#10;XXLmg7C1MGBVxR+U59frly9WgytVDh2YWiEjEOvLwVW8C8GVWeZlp3rhZ+CUJWcD2ItAJrZZjWIg&#10;9N5k+Xz+JhsAa4cglfd0ezs5+TrhN42S4XPTeBWYqTjlFtKOad/FPVuvRNmicJ2WxzTEP2TRC20p&#10;6AnqVgTB9qh/g+q1RPDQhJmEPoOm0VKlGqiaxfxZNfedcCrVQuR4d6LJ/z9Y+elw774gC+NbGKmB&#10;qQjv7kB+98zCphO2VTeIMHRK1BR4ESnLBufL49dItS99BNkNH6GmJot9gAQ0NthHVqhORujUgIcT&#10;6WoMTNLl6yJf5gW5JPmKi0UxT13JRPn426EP7xX0LB4qjtTUhC4Odz7EbET5+CQG82B0vdXGJAPb&#10;3cYgOwgSwDatVMCzZ8ayoeJXRV5MBPwVYp7WnyB6HUjJRvcVvzw9EmWk7Z2tk86C0GY6U8rGHnmM&#10;1E0khnE3Ml0TDTFApHUH9QMRizAJlwaNDh3gT84GEm3F/Y+9QMWZ+WCpOVeL5TKqPBnL4iInA889&#10;u3OPsJKgKh44m46bME3G3qFuO4o0ycHCDTW00Ynrp6yO6ZMwUwuOQxSVf26nV0+jvv4FAAD//wMA&#10;UEsDBBQABgAIAAAAIQAzTqHL3wAAAAoBAAAPAAAAZHJzL2Rvd25yZXYueG1sTI9BT8MwDIXvSPyH&#10;yEhc0Jayjq0rTSeEBGI32BBcs8ZrKxqnJFlX/j3eCW72e5+en4v1aDsxoA+tIwW30wQEUuVMS7WC&#10;993TJAMRoiajO0eo4AcDrMvLi0Lnxp3oDYdtrAWHUMi1gibGPpcyVA1aHaauR2Lv4LzVkVdfS+P1&#10;icNtJ2dJspBWt8QXGt3jY4PV1/ZoFWTzl+EzbNLXj2px6FbxZjk8f3ulrq/Gh3sQEcf4B8O5PleH&#10;kjvt3ZFMEJ2C9C6dM3oeliAYWCUZC3smZ6zIspD/Xyh/AQAA//8DAFBLAQItABQABgAIAAAAIQC2&#10;gziS/gAAAOEBAAATAAAAAAAAAAAAAAAAAAAAAABbQ29udGVudF9UeXBlc10ueG1sUEsBAi0AFAAG&#10;AAgAAAAhADj9If/WAAAAlAEAAAsAAAAAAAAAAAAAAAAALwEAAF9yZWxzLy5yZWxzUEsBAi0AFAAG&#10;AAgAAAAhALI1u/EaAgAAMgQAAA4AAAAAAAAAAAAAAAAALgIAAGRycy9lMm9Eb2MueG1sUEsBAi0A&#10;FAAGAAgAAAAhADNOocvfAAAACgEAAA8AAAAAAAAAAAAAAAAAdAQAAGRycy9kb3ducmV2LnhtbFBL&#10;BQYAAAAABAAEAPMAAACABQAAAAA=&#10;">
                <v:textbox>
                  <w:txbxContent>
                    <w:p w14:paraId="7BADFCA8" w14:textId="77777777" w:rsidR="0055046B" w:rsidRPr="003B0F2A" w:rsidRDefault="0055046B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заявления и пакета документов, необходимых для предоставления муниципальной услуги в Комиссию </w:t>
                      </w:r>
                    </w:p>
                  </w:txbxContent>
                </v:textbox>
              </v:shape>
            </w:pict>
          </mc:Fallback>
        </mc:AlternateContent>
      </w:r>
    </w:p>
    <w:p w14:paraId="252646CC" w14:textId="4B907D63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22BB6" wp14:editId="3F84251C">
                <wp:simplePos x="0" y="0"/>
                <wp:positionH relativeFrom="column">
                  <wp:posOffset>15240</wp:posOffset>
                </wp:positionH>
                <wp:positionV relativeFrom="paragraph">
                  <wp:posOffset>115570</wp:posOffset>
                </wp:positionV>
                <wp:extent cx="1943100" cy="4476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A523" w14:textId="77777777" w:rsidR="0055046B" w:rsidRDefault="0055046B" w:rsidP="00516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</w:t>
                            </w:r>
                          </w:p>
                          <w:p w14:paraId="3FEFEC68" w14:textId="77777777" w:rsidR="0055046B" w:rsidRPr="003B0F2A" w:rsidRDefault="0055046B" w:rsidP="005161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2BB6" id="Поле 9" o:spid="_x0000_s1032" type="#_x0000_t202" style="position:absolute;left:0;text-align:left;margin-left:1.2pt;margin-top:9.1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DGgIAADIEAAAOAAAAZHJzL2Uyb0RvYy54bWysU9tu2zAMfR+wfxD0vtjJnLQ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rrPX8xRdHH1ZdrW6WsYULH96bazz7wR0JFwKanGoEZ0d750P1bD8KSQkc6BktZdKRcM2&#10;5U5ZcmQogH38JvSfwpQmfUHXy8VyJOCvEGn8/gTRSY9KVrIr6PU5iOWBtre6ijrzTKrxjiUrPfEY&#10;qBtJ9EM5EFkVdBUSBFpLqE5IrIVRuLhoeGnB/qCkR9EW1H0/MCsoUe81Dmc9z7Kg8mhky6sFGvbS&#10;U156mOYIVVBPyXjd+XEzDsbKpsVMoxw03OJAaxm5fq5qKh+FGUcwLVFQ/qUdo55XffsIAAD//wMA&#10;UEsDBBQABgAIAAAAIQB+MvjI3AAAAAcBAAAPAAAAZHJzL2Rvd25yZXYueG1sTI7BTsMwEETvSPyD&#10;tUhcEHVIq9aEOBVCAsENCmqvbrJNIux1sN00/D3LCY47M3r7yvXkrBgxxN6ThptZBgKp9k1PrYaP&#10;98drBSImQ42xnlDDN0ZYV+dnpSkaf6I3HDepFQyhWBgNXUpDIWWsO3QmzvyAxN3BB2cSn6GVTTAn&#10;hjsr8yxbSmd64g+dGfChw/pzc3Qa1OJ53MWX+eu2Xh7sbbpajU9fQevLi+n+DkTCKf2N4Vef1aFi&#10;p70/UhOF1ZAveMixykFwPc8UB3tmqxXIqpT//asfAAAA//8DAFBLAQItABQABgAIAAAAIQC2gziS&#10;/gAAAOEBAAATAAAAAAAAAAAAAAAAAAAAAABbQ29udGVudF9UeXBlc10ueG1sUEsBAi0AFAAGAAgA&#10;AAAhADj9If/WAAAAlAEAAAsAAAAAAAAAAAAAAAAALwEAAF9yZWxzLy5yZWxzUEsBAi0AFAAGAAgA&#10;AAAhABxmcgMaAgAAMgQAAA4AAAAAAAAAAAAAAAAALgIAAGRycy9lMm9Eb2MueG1sUEsBAi0AFAAG&#10;AAgAAAAhAH4y+MjcAAAABwEAAA8AAAAAAAAAAAAAAAAAdAQAAGRycy9kb3ducmV2LnhtbFBLBQYA&#10;AAAABAAEAPMAAAB9BQAAAAA=&#10;">
                <v:textbox>
                  <w:txbxContent>
                    <w:p w14:paraId="3274A523" w14:textId="77777777" w:rsidR="0055046B" w:rsidRDefault="0055046B" w:rsidP="00516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</w:t>
                      </w:r>
                    </w:p>
                    <w:p w14:paraId="3FEFEC68" w14:textId="77777777" w:rsidR="0055046B" w:rsidRPr="003B0F2A" w:rsidRDefault="0055046B" w:rsidP="005161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14:paraId="4876BEF9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893F83" w14:textId="0E9A7E3B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6672" behindDoc="0" locked="0" layoutInCell="1" allowOverlap="1" wp14:anchorId="7BA3B7AF" wp14:editId="5AE1417F">
                <wp:simplePos x="0" y="0"/>
                <wp:positionH relativeFrom="column">
                  <wp:posOffset>2425064</wp:posOffset>
                </wp:positionH>
                <wp:positionV relativeFrom="paragraph">
                  <wp:posOffset>93345</wp:posOffset>
                </wp:positionV>
                <wp:extent cx="0" cy="4857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B3AD" id="Прямая со стрелкой 8" o:spid="_x0000_s1026" type="#_x0000_t32" style="position:absolute;margin-left:190.95pt;margin-top:7.35pt;width:0;height:38.25pt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FygEAAHcDAAAOAAAAZHJzL2Uyb0RvYy54bWysU8Fu2zAMvQ/YPwi6L06CZe2MOD2k6y7d&#10;FqDdBzCSbAuTRYFU4uTvJylu1m23YT4IpEg+Pj7R67vT4MTREFv0jVzM5lIYr1Bb3zXy+/PDu1sp&#10;OILX4NCbRp4Ny7vN2zfrMdRmiT06bUgkEM/1GBrZxxjqqmLVmwF4hsH4FGyRBojJpa7SBGNCH1y1&#10;nM8/VCOSDoTKMKfb+0tQbgp+2xoVv7UtmyhcIxO3WE4q5z6f1WYNdUcQeqsmGvAPLAawPjW9Qt1D&#10;BHEg+xfUYBUhYxtnCocK29YqU2ZI0yzmf0zz1EMwZZYkDoerTPz/YNXX49bvKFNXJ/8UHlH9YOFx&#10;24PvTCHwfA7p4RZZqmoMXF9LssNhR2I/fkGdcuAQsahwamnIkGk+cSpin69im1MU6nKp0u3729XN&#10;zaqAQ/1SF4jjZ4ODyEYjORLYro9b9D69KNKidIHjI8fMCuqXgtzU44N1rjys82Js5MfVclUKGJ3V&#10;OZjTmLr91pE4Ql6N8k0sfksjPHhdwHoD+tNkR7Au2SIWbSLZpJYzMncbjJbCmfQ3ZOtCz/lJuyxX&#10;3k2u96jPO8rh7KXXLXNMm5jX57Vfsn79L5ufAAAA//8DAFBLAwQUAAYACAAAACEA9xqUNd8AAAAJ&#10;AQAADwAAAGRycy9kb3ducmV2LnhtbEyPwU7DMAyG70i8Q2QkbiztQGUtTSdgQvQCEhtCHLPGtBGN&#10;UzXZ1vH0GHGAo/1/+v25XE6uF3scg/WkIJ0lIJAabyy1Cl43DxcLECFqMrr3hAqOGGBZnZ6UujD+&#10;QC+4X8dWcAmFQivoYhwKKUPTodNh5gckzj786HTkcWylGfWBy10v50mSSact8YVOD3jfYfO53jkF&#10;cfV+7LK35i63z5vHp8x+1XW9Uur8bLq9ARFxin8w/OizOlTstPU7MkH0Ci4Xac4oB1fXIBj4XWwV&#10;5OkcZFXK/x9U3wAAAP//AwBQSwECLQAUAAYACAAAACEAtoM4kv4AAADhAQAAEwAAAAAAAAAAAAAA&#10;AAAAAAAAW0NvbnRlbnRfVHlwZXNdLnhtbFBLAQItABQABgAIAAAAIQA4/SH/1gAAAJQBAAALAAAA&#10;AAAAAAAAAAAAAC8BAABfcmVscy8ucmVsc1BLAQItABQABgAIAAAAIQDsDTRFygEAAHcDAAAOAAAA&#10;AAAAAAAAAAAAAC4CAABkcnMvZTJvRG9jLnhtbFBLAQItABQABgAIAAAAIQD3GpQ1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42562B07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BD8C59" w14:textId="1E09A74D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ABB38" wp14:editId="6AC83798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800725" cy="41910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FBE7" w14:textId="77777777" w:rsidR="0055046B" w:rsidRPr="008747EF" w:rsidRDefault="0055046B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14:paraId="22687C80" w14:textId="77777777" w:rsidR="0055046B" w:rsidRPr="00E201EF" w:rsidRDefault="0055046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BB38" id="Поле 7" o:spid="_x0000_s1033" type="#_x0000_t202" style="position:absolute;left:0;text-align:left;margin-left:1.2pt;margin-top:8.55pt;width:45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8GgIAADIEAAAOAAAAZHJzL2Uyb0RvYy54bWysU1Fv0zAQfkfiP1h+p0mqlq5R02l0FCGN&#10;gTT4Aa7jNBaOz5zdJuPXc3a6rhqIB4QfLJ/P/u7uu+9W10Nn2FGh12ArXkxyzpSVUGu7r/i3r9s3&#10;V5z5IGwtDFhV8Ufl+fX69atV70o1hRZMrZARiPVl7yrehuDKLPOyVZ3wE3DKkrMB7EQgE/dZjaIn&#10;9M5k0zx/m/WAtUOQynu6vR2dfJ3wm0bJ8LlpvArMVJxyC2nHtO/inq1XotyjcK2WpzTEP2TRCW0p&#10;6BnqVgTBDqh/g+q0RPDQhImELoOm0VKlGqiaIn9RzUMrnEq1EDnenWny/w9W3h8f3BdkYXgHAzUw&#10;FeHdHcjvnlnYtMLu1Q0i9K0SNQUuImVZ73x5+hqp9qWPILv+E9TUZHEIkICGBrvICtXJCJ0a8Hgm&#10;XQ2BSbqcX+X5YjrnTJJvViyLPHUlE+XTb4c+fFDQsXioOFJTE7o43vkQsxHl05MYzIPR9VYbkwzc&#10;7zYG2VGQALZppQJePDOW9RVfzimPv0Pkaf0JotOBlGx0V3GqiNaorUjbe1snnQWhzXimlI098Rip&#10;G0kMw25guq74Iv6NtO6gfiRiEUbh0qDRoQX8yVlPoq24/3EQqDgzHy01Z1nMZlHlyZjNF1My8NKz&#10;u/QIKwmq4oGz8bgJ42QcHOp9S5FGOVi4oYY2OnH9nNUpfRJmasFpiKLyL+306nnU178AAAD//wMA&#10;UEsDBBQABgAIAAAAIQBwWxAP3QAAAAcBAAAPAAAAZHJzL2Rvd25yZXYueG1sTI7BTsMwEETvSPyD&#10;tUhcUOukLW0T4lQICURv0CK4uvE2iYjXwXbT8PcsJzjuzOjtKzaj7cSAPrSOFKTTBARS5UxLtYK3&#10;/eNkDSJETUZ3jlDBNwbYlJcXhc6NO9MrDrtYC4ZQyLWCJsY+lzJUDVodpq5H4u7ovNWRT19L4/WZ&#10;4baTsyRZSqtb4g+N7vGhwepzd7IK1ovn4SNs5y/v1fLYZfFmNTx9eaWur8b7OxARx/g3hl99VoeS&#10;nQ7uRCaITsFswUOOVykIrrP0NgNxYPY8BVkW8r9/+QMAAP//AwBQSwECLQAUAAYACAAAACEAtoM4&#10;kv4AAADhAQAAEwAAAAAAAAAAAAAAAAAAAAAAW0NvbnRlbnRfVHlwZXNdLnhtbFBLAQItABQABgAI&#10;AAAAIQA4/SH/1gAAAJQBAAALAAAAAAAAAAAAAAAAAC8BAABfcmVscy8ucmVsc1BLAQItABQABgAI&#10;AAAAIQAnLeI8GgIAADIEAAAOAAAAAAAAAAAAAAAAAC4CAABkcnMvZTJvRG9jLnhtbFBLAQItABQA&#10;BgAIAAAAIQBwWxAP3QAAAAcBAAAPAAAAAAAAAAAAAAAAAHQEAABkcnMvZG93bnJldi54bWxQSwUG&#10;AAAAAAQABADzAAAAfgUAAAAA&#10;">
                <v:textbox>
                  <w:txbxContent>
                    <w:p w14:paraId="164CFBE7" w14:textId="77777777" w:rsidR="0055046B" w:rsidRPr="008747EF" w:rsidRDefault="0055046B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14:paraId="22687C80" w14:textId="77777777" w:rsidR="0055046B" w:rsidRPr="00E201EF" w:rsidRDefault="0055046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E263F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CE18BA" w14:textId="790E41DC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D3CEB" wp14:editId="741C3445">
                <wp:simplePos x="0" y="0"/>
                <wp:positionH relativeFrom="column">
                  <wp:posOffset>2425065</wp:posOffset>
                </wp:positionH>
                <wp:positionV relativeFrom="paragraph">
                  <wp:posOffset>57785</wp:posOffset>
                </wp:positionV>
                <wp:extent cx="635" cy="352425"/>
                <wp:effectExtent l="76200" t="0" r="7556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C62E" id="Прямая со стрелкой 6" o:spid="_x0000_s1026" type="#_x0000_t32" style="position:absolute;margin-left:190.95pt;margin-top:4.55pt;width:.0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kzAEAAHkDAAAOAAAAZHJzL2Uyb0RvYy54bWysU8Fu2zAMvQ/YPwi6L07SpdiMOD2k6y7d&#10;FqDdBzASbQuTRYFS4uTvJ6lu1q23YjoIpCg9Pj5S65vTYMURORhyjVzM5lKgU6SN6xr58/Huwycp&#10;QgSnwZLDRp4xyJvN+3fr0de4pJ6sRhYJxIV69I3sY/R1VQXV4wBhRh5dCrbEA8TkcldphjGhD7Za&#10;zufX1UisPZPCENLp7VNQbgp+26KKP9o2YBS2kYlbLDuXfZ/3arOGumPwvVETDXgDiwGMS0kvULcQ&#10;QRzYvIIajGIK1MaZoqGitjUKSw2pmsX8n2oeevBYakniBH+RKfw/WPX9uHU7ztTVyT34e1K/gnC0&#10;7cF1WAg8nn1q3CJLVY0+1Jcn2Ql+x2I/fiOd7sAhUlHh1PKQIVN94lTEPl/ExlMUKh1eX62kUOn8&#10;arX8uFwVeKifX3oO8SvSILLRyBAZTNfHLTmXekq8KHngeB9i5gX184Oc1tGdsba01joxNvLzKiXI&#10;kUDW6BwsDnf7rWVxhDwcZU0s/rrGdHC6gPUI+stkRzA22SIWdSKbpJdFmbMNqKWwmP5Dtp7oWTep&#10;lwXL0xnqPenzjnM4e6m/pY5pFvMAvfTLrT8/ZvMbAAD//wMAUEsDBBQABgAIAAAAIQBRgkfh4AAA&#10;AAgBAAAPAAAAZHJzL2Rvd25yZXYueG1sTI/BTsMwEETvSPyDtUjcqJMWRUnIpgIqRC5UokVVj25s&#10;Yot4HcVum/L1mBMcRzOaeVMtJ9uzkxq9cYSQzhJgilonDXUIH9uXuxyYD4Kk6B0phIvysKyvrypR&#10;Snemd3XahI7FEvKlQNAhDCXnvtXKCj9zg6LofbrRihDl2HE5inMstz2fJ0nGrTAUF7QY1LNW7dfm&#10;aBHCan/R2a59Ksx6+/qWme+maVaItzfT4wOwoKbwF4Zf/IgOdWQ6uCNJz3qERZ4WMYpQpMCiv8jn&#10;8dsBIbvPgNcV/3+g/gEAAP//AwBQSwECLQAUAAYACAAAACEAtoM4kv4AAADhAQAAEwAAAAAAAAAA&#10;AAAAAAAAAAAAW0NvbnRlbnRfVHlwZXNdLnhtbFBLAQItABQABgAIAAAAIQA4/SH/1gAAAJQBAAAL&#10;AAAAAAAAAAAAAAAAAC8BAABfcmVscy8ucmVsc1BLAQItABQABgAIAAAAIQB/t+AkzAEAAHkDAAAO&#10;AAAAAAAAAAAAAAAAAC4CAABkcnMvZTJvRG9jLnhtbFBLAQItABQABgAIAAAAIQBRgkfh4AAAAAgB&#10;AAAPAAAAAAAAAAAAAAAAACYEAABkcnMvZG93bnJldi54bWxQSwUGAAAAAAQABADzAAAAMwUAAAAA&#10;">
                <v:stroke endarrow="block"/>
              </v:shape>
            </w:pict>
          </mc:Fallback>
        </mc:AlternateContent>
      </w:r>
    </w:p>
    <w:p w14:paraId="1A97693F" w14:textId="02471424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6DA96" wp14:editId="28132A36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5800725" cy="41910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96ADC" w14:textId="77777777" w:rsidR="0055046B" w:rsidRPr="000B7DF1" w:rsidRDefault="0055046B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  <w:p w14:paraId="0A455B08" w14:textId="77777777" w:rsidR="0055046B" w:rsidRPr="00E201EF" w:rsidRDefault="0055046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DA96" id="Поле 5" o:spid="_x0000_s1034" type="#_x0000_t202" style="position:absolute;left:0;text-align:left;margin-left:-2.55pt;margin-top:13.75pt;width:45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XdGQIAADIEAAAOAAAAZHJzL2Uyb0RvYy54bWysU1Fv0zAQfkfiP1h+p0mqlq1R02l0FCGN&#10;gTT4Aa7jNBaOz5zdJuXXc3a6rhqIB4QfLJ/P/u7uu++WN0Nn2EGh12ArXkxyzpSVUGu7q/i3r5s3&#10;15z5IGwtDFhV8aPy/Gb1+tWyd6WaQgumVsgIxPqydxVvQ3BllnnZqk74CThlydkAdiKQibusRtET&#10;emeyaZ6/zXrA2iFI5T3d3o1Ovkr4TaNk+Nw0XgVmKk65hbRj2rdxz1ZLUe5QuFbLUxriH7LohLYU&#10;9Ax1J4Jge9S/QXVaInhowkRCl0HTaKlSDVRNkb+o5rEVTqVaiBzvzjT5/wcrHw6P7guyMLyDgRqY&#10;ivDuHuR3zyysW2F36hYR+laJmgIXkbKsd748fY1U+9JHkG3/CWpqstgHSEBDg11khepkhE4NOJ5J&#10;V0Ngki7n13l+NZ1zJsk3KxZFnrqSifLpt0MfPijoWDxUHKmpCV0c7n2I2Yjy6UkM5sHoeqONSQbu&#10;tmuD7CBIAJu0UgEvnhnL+oov5pTH3yHytP4E0elASja6qzhVRGvUVqTtva2TzoLQZjxTysaeeIzU&#10;jSSGYTswXRNA/Btp3UJ9JGIRRuHSoNGhBfzJWU+irbj/sReoODMfLTVnUcxmUeXJmM2vpmTgpWd7&#10;6RFWElTFA2fjcR3Gydg71LuWIo1ysHBLDW104vo5q1P6JMzUgtMQReVf2unV86ivfgEAAP//AwBQ&#10;SwMEFAAGAAgAAAAhAJgGHXngAAAACAEAAA8AAABkcnMvZG93bnJldi54bWxMj81OwzAQhO9IvIO1&#10;SFxQ6/QnbRriVAgJRG9QEFzdeJtE2OsQu2l4e5YT3GY1o5lvi+3orBiwD60nBbNpAgKp8qalWsHb&#10;68MkAxGiJqOtJ1TwjQG25eVFoXPjz/SCwz7Wgkso5FpBE2OXSxmqBp0OU98hsXf0vdORz76Wptdn&#10;LndWzpNkJZ1uiRca3eF9g9Xn/uQUZMun4SPsFs/v1epoN/FmPTx+9UpdX413tyAijvEvDL/4jA4l&#10;Mx38iUwQVsEknXFSwXydgmB/k2RLEAcWixRkWcj/D5Q/AAAA//8DAFBLAQItABQABgAIAAAAIQC2&#10;gziS/gAAAOEBAAATAAAAAAAAAAAAAAAAAAAAAABbQ29udGVudF9UeXBlc10ueG1sUEsBAi0AFAAG&#10;AAgAAAAhADj9If/WAAAAlAEAAAsAAAAAAAAAAAAAAAAALwEAAF9yZWxzLy5yZWxzUEsBAi0AFAAG&#10;AAgAAAAhAICi1d0ZAgAAMgQAAA4AAAAAAAAAAAAAAAAALgIAAGRycy9lMm9Eb2MueG1sUEsBAi0A&#10;FAAGAAgAAAAhAJgGHXngAAAACAEAAA8AAAAAAAAAAAAAAAAAcwQAAGRycy9kb3ducmV2LnhtbFBL&#10;BQYAAAAABAAEAPMAAACABQAAAAA=&#10;">
                <v:textbox>
                  <w:txbxContent>
                    <w:p w14:paraId="5EB96ADC" w14:textId="77777777" w:rsidR="0055046B" w:rsidRPr="000B7DF1" w:rsidRDefault="0055046B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  <w:p w14:paraId="0A455B08" w14:textId="77777777" w:rsidR="0055046B" w:rsidRPr="00E201EF" w:rsidRDefault="0055046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D48EA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D3073C" w14:textId="1B2BE72A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9744" behindDoc="0" locked="0" layoutInCell="1" allowOverlap="1" wp14:anchorId="2F4C96D1" wp14:editId="123876A2">
                <wp:simplePos x="0" y="0"/>
                <wp:positionH relativeFrom="column">
                  <wp:posOffset>2425699</wp:posOffset>
                </wp:positionH>
                <wp:positionV relativeFrom="paragraph">
                  <wp:posOffset>123825</wp:posOffset>
                </wp:positionV>
                <wp:extent cx="0" cy="266065"/>
                <wp:effectExtent l="76200" t="0" r="5715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5104" id="Прямая со стрелкой 4" o:spid="_x0000_s1026" type="#_x0000_t32" style="position:absolute;margin-left:191pt;margin-top:9.75pt;width:0;height:20.95pt;z-index:25167974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iyQEAAHcDAAAOAAAAZHJzL2Uyb0RvYy54bWysU01v2zAMvQ/YfxB0X5wESLAZcXpI1126&#10;LUC7H8BIsi1UFgVSiZ1/P0lJ033chvkgkCL5+PhEb+6mwYmTIbboG7mYzaUwXqG2vmvkj+eHDx+l&#10;4Aheg0NvGnk2LO+2799txlCbJfbotCGRQDzXY2hkH2Ooq4pVbwbgGQbjU7BFGiAml7pKE4wJfXDV&#10;cj5fVyOSDoTKMKfb+0tQbgt+2xoVv7ctmyhcIxO3WE4q5yGf1XYDdUcQequuNOAfWAxgfWp6g7qH&#10;COJI9i+owSpCxjbOFA4Vtq1VpsyQplnM/5jmqYdgyixJHA43mfj/wapvp53fU6auJv8UHlG9sPC4&#10;68F3phB4Pof0cIssVTUGrm8l2eGwJ3EYv6JOOXCMWFSYWhoyZJpPTEXs801sM0WhLpcq3S7X6/l6&#10;VcChfq0LxPGLwUFko5EcCWzXxx16n14UaVG6wOmRY2YF9WtBburxwTpXHtZ5MTby02q5KgWMzuoc&#10;zGlM3WHnSJwgr0b5rix+SyM8el3AegP689WOYF2yRSzaRLJJLWdk7jYYLYUz6W/I1oWe81ftslx5&#10;N7k+oD7vKYezl163zHHdxLw+v/ol6+1/2f4EAAD//wMAUEsDBBQABgAIAAAAIQA1lMsW3wAAAAkB&#10;AAAPAAAAZHJzL2Rvd25yZXYueG1sTI/BTsMwEETvSPyDtUjcqNMCURviVECFyAUkWoQ4uvESW8Tr&#10;KHbblK9nEQc47sxo9k25HH0n9jhEF0jBdJKBQGqCcdQqeN08XMxBxKTJ6C4QKjhihGV1elLqwoQD&#10;veB+nVrBJRQLrcCm1BdSxsai13ESeiT2PsLgdeJzaKUZ9IHLfSdnWZZLrx3xB6t7vLfYfK53XkFa&#10;vR9t/tbcLdzz5vEpd191Xa+UOj8bb29AJBzTXxh+8BkdKmbahh2ZKDoFl/MZb0lsLK5BcOBX2CrI&#10;p1cgq1L+X1B9AwAA//8DAFBLAQItABQABgAIAAAAIQC2gziS/gAAAOEBAAATAAAAAAAAAAAAAAAA&#10;AAAAAABbQ29udGVudF9UeXBlc10ueG1sUEsBAi0AFAAGAAgAAAAhADj9If/WAAAAlAEAAAsAAAAA&#10;AAAAAAAAAAAALwEAAF9yZWxzLy5yZWxzUEsBAi0AFAAGAAgAAAAhAGt0CeLJAQAAdwMAAA4AAAAA&#10;AAAAAAAAAAAALgIAAGRycy9lMm9Eb2MueG1sUEsBAi0AFAAGAAgAAAAhADWUyxb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29C9548D" w14:textId="1EF66054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2A01A" wp14:editId="4D93176C">
                <wp:simplePos x="0" y="0"/>
                <wp:positionH relativeFrom="column">
                  <wp:posOffset>-32385</wp:posOffset>
                </wp:positionH>
                <wp:positionV relativeFrom="paragraph">
                  <wp:posOffset>154940</wp:posOffset>
                </wp:positionV>
                <wp:extent cx="5800725" cy="5810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6760" w14:textId="77777777" w:rsidR="0055046B" w:rsidRPr="005C39D6" w:rsidRDefault="0055046B" w:rsidP="00516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39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условно разрешенный вид использования  земельного участка или объекта капитального строительства или об отказе в его предоставлении и принятие решения о предоставлении муниципальной услуги</w:t>
                            </w:r>
                          </w:p>
                          <w:p w14:paraId="209B9A14" w14:textId="77777777" w:rsidR="0055046B" w:rsidRPr="000B7DF1" w:rsidRDefault="0055046B" w:rsidP="005161F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C72C0B1" w14:textId="77777777" w:rsidR="0055046B" w:rsidRDefault="0055046B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9570E75" w14:textId="77777777" w:rsidR="0055046B" w:rsidRPr="00E201EF" w:rsidRDefault="0055046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A01A" id="Поле 3" o:spid="_x0000_s1035" type="#_x0000_t202" style="position:absolute;left:0;text-align:left;margin-left:-2.55pt;margin-top:12.2pt;width:456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afGAIAADIEAAAOAAAAZHJzL2Uyb0RvYy54bWysU1+P0zAMf0fiO0R5Z+2mjdtV607HjiGk&#10;40A6+ABZmq4RaRycbO349Dhpbzf+iAdEHiI7dn62f7ZXN31r2FGh12BLPp3knCkrodJ2X/Ivn7ev&#10;lpz5IGwlDFhV8pPy/Gb98sWqc4WaQQOmUsgIxPqicyVvQnBFlnnZqFb4CThlyVgDtiKQivusQtER&#10;emuyWZ6/zjrAyiFI5T293g1Gvk74da1k+FjXXgVmSk65hXRjunfxztYrUexRuEbLMQ3xD1m0QlsK&#10;eoa6E0GwA+rfoFotETzUYSKhzaCutVSpBqpmmv9SzWMjnEq1EDnenWny/w9WPhwf3SdkoX8DPTUw&#10;FeHdPcivnlnYNMLu1S0idI0SFQWeRsqyzvli/Bqp9oWPILvuA1TUZHEIkID6GtvICtXJCJ0acDqT&#10;rvrAJD0ulnl+NVtwJsm2WE5zkmMIUTz9dujDOwUti0LJkZqa0MXx3ofB9cklBvNgdLXVxiQF97uN&#10;QXYUNADbdEb0n9yMZV3JrxcU++8QeTp/gmh1oEk2ui05VUQnOoki0vbWVkkOQptBpuqMHXmM1A0k&#10;hn7XM11RIvFvpHUH1YmIRRgGlxaNhAbwO2cdDW3J/beDQMWZeW+pOdfT+TxOeVLmi6sZKXhp2V1a&#10;hJUEVfLA2SBuwrAZB4d631CkYRws3FJDa524fs5qTJ8GM3VrXKI4+Zd68npe9fUPAAAA//8DAFBL&#10;AwQUAAYACAAAACEAKlkuqOAAAAAJAQAADwAAAGRycy9kb3ducmV2LnhtbEyPwU7DMAyG70i8Q2Qk&#10;LmhLO7rRlqYTQgKxG2wTXLMmaysSpyRZV94ec4Kbrf/T78/VerKGjdqH3qGAdJ4A09g41WMrYL97&#10;muXAQpSopHGoBXzrAOv68qKSpXJnfNPjNraMSjCUUkAX41ByHppOWxnmbtBI2dF5KyOtvuXKyzOV&#10;W8MXSbLiVvZIFzo56MdON5/bkxWQZy/jR9jcvr43q6Mp4s3d+Pzlhbi+mh7ugUU9xT8YfvVJHWpy&#10;OrgTqsCMgNkyJVLAIsuAUV4kOQ0HAtNlAbyu+P8P6h8AAAD//wMAUEsBAi0AFAAGAAgAAAAhALaD&#10;OJL+AAAA4QEAABMAAAAAAAAAAAAAAAAAAAAAAFtDb250ZW50X1R5cGVzXS54bWxQSwECLQAUAAYA&#10;CAAAACEAOP0h/9YAAACUAQAACwAAAAAAAAAAAAAAAAAvAQAAX3JlbHMvLnJlbHNQSwECLQAUAAYA&#10;CAAAACEACfv2nxgCAAAyBAAADgAAAAAAAAAAAAAAAAAuAgAAZHJzL2Uyb0RvYy54bWxQSwECLQAU&#10;AAYACAAAACEAKlkuqOAAAAAJAQAADwAAAAAAAAAAAAAAAAByBAAAZHJzL2Rvd25yZXYueG1sUEsF&#10;BgAAAAAEAAQA8wAAAH8FAAAAAA==&#10;">
                <v:textbox>
                  <w:txbxContent>
                    <w:p w14:paraId="2B456760" w14:textId="77777777" w:rsidR="0055046B" w:rsidRPr="005C39D6" w:rsidRDefault="0055046B" w:rsidP="005161F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39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условно разрешенный вид использования  земельного участка или объекта капитального строительства или об отказе в его предоставлении и принятие решения о предоставлении муниципальной услуги</w:t>
                      </w:r>
                    </w:p>
                    <w:p w14:paraId="209B9A14" w14:textId="77777777" w:rsidR="0055046B" w:rsidRPr="000B7DF1" w:rsidRDefault="0055046B" w:rsidP="005161F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C72C0B1" w14:textId="77777777" w:rsidR="0055046B" w:rsidRDefault="0055046B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9570E75" w14:textId="77777777" w:rsidR="0055046B" w:rsidRPr="00E201EF" w:rsidRDefault="0055046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D7134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AC9269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799AAB" w14:textId="51765451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4C68F" wp14:editId="5D20E176">
                <wp:simplePos x="0" y="0"/>
                <wp:positionH relativeFrom="column">
                  <wp:posOffset>2425065</wp:posOffset>
                </wp:positionH>
                <wp:positionV relativeFrom="paragraph">
                  <wp:posOffset>30480</wp:posOffset>
                </wp:positionV>
                <wp:extent cx="635" cy="323850"/>
                <wp:effectExtent l="76200" t="0" r="7556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EA10" id="Прямая со стрелкой 2" o:spid="_x0000_s1026" type="#_x0000_t32" style="position:absolute;margin-left:190.95pt;margin-top:2.4pt;width:.0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471AEAAIMDAAAOAAAAZHJzL2Uyb0RvYy54bWysU01v2zAMvQ/YfxB0X5wPpOiMOD2k7Xbo&#10;tgDtfoAiybZQWRRIJU7+/UQlSIvuNswHgRTJ58dHanV3HLw4WCQHoZGzyVQKGzQYF7pG/n55/HIr&#10;BSUVjPIQbCNPluTd+vOn1RhrO4cevLEoMkigeoyN7FOKdVWR7u2gaALRhhxsAQeVsotdZVCNGX3w&#10;1Xw6valGQBMRtCXKt/fnoFwX/La1Ov1qW7JJ+EZmbqmcWM4dn9V6peoOVeydvtBQ/8BiUC7kn16h&#10;7lVSYo/uL6jBaQSCNk00DBW0rdO29JC7mU0/dPPcq2hLL1kcileZ6P/B6p+HTdgiU9fH8ByfQL+S&#10;CLDpVehsIfByinlwM5aqGiPV1xJ2KG5R7MYfYHKO2icoKhxbHETrXfzOhQyeOxXHIvvpKrs9JqHz&#10;5c1iKYXO94v54nZZZlKpmjG4MiKlbxYGwUYjKaFyXZ82EEKeLuAZXx2eKDHDtwIuDvDovC9D9kGM&#10;jfy6nC8LIQLvDAc5jbDbbTyKg+I1KV9pN0fepyHsgylgvVXm4WIn5Xy2RSo6JXRZOW8l/22wRgpv&#10;88tg60zPh4uOLB3vKdU7MKctcpi9POnSx2UreZXe+yXr7e2s/wAAAP//AwBQSwMEFAAGAAgAAAAh&#10;AAUsvHDfAAAACAEAAA8AAABkcnMvZG93bnJldi54bWxMj0FPg0AQhe8m/ofNmHgx7VIqZkWWxqi1&#10;J9NI630LI5Cys4TdtvDvHU96nLyXN9+XrUbbiTMOvnWkYTGPQCCVrmqp1rDfrWcKhA+GKtM5Qg0T&#10;eljl11eZSSt3oU88F6EWPEI+NRqaEPpUSl82aI2fux6Js283WBP4HGpZDebC47aTcRQ9SGta4g+N&#10;6fGlwfJYnKyG12KbrL/u9mM8lZuP4l0dtzS9aX17Mz4/gQg4hr8y/OIzOuTMdHAnqrzoNCzV4pGr&#10;Gu7ZgPOlitntoCFJFMg8k/8F8h8AAAD//wMAUEsBAi0AFAAGAAgAAAAhALaDOJL+AAAA4QEAABMA&#10;AAAAAAAAAAAAAAAAAAAAAFtDb250ZW50X1R5cGVzXS54bWxQSwECLQAUAAYACAAAACEAOP0h/9YA&#10;AACUAQAACwAAAAAAAAAAAAAAAAAvAQAAX3JlbHMvLnJlbHNQSwECLQAUAAYACAAAACEAy65eO9QB&#10;AACDAwAADgAAAAAAAAAAAAAAAAAuAgAAZHJzL2Uyb0RvYy54bWxQSwECLQAUAAYACAAAACEABSy8&#10;cN8AAAAIAQAADwAAAAAAAAAAAAAAAAAuBAAAZHJzL2Rvd25yZXYueG1sUEsFBgAAAAAEAAQA8wAA&#10;ADoFAAAAAA==&#10;">
                <v:stroke endarrow="block"/>
              </v:shape>
            </w:pict>
          </mc:Fallback>
        </mc:AlternateContent>
      </w:r>
    </w:p>
    <w:p w14:paraId="542F4166" w14:textId="67A14095" w:rsidR="005161F7" w:rsidRDefault="00127793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22FDF" wp14:editId="20834957">
                <wp:simplePos x="0" y="0"/>
                <wp:positionH relativeFrom="column">
                  <wp:posOffset>-32385</wp:posOffset>
                </wp:positionH>
                <wp:positionV relativeFrom="paragraph">
                  <wp:posOffset>119380</wp:posOffset>
                </wp:positionV>
                <wp:extent cx="5800725" cy="389890"/>
                <wp:effectExtent l="0" t="0" r="2857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BEF2" w14:textId="77777777" w:rsidR="0055046B" w:rsidRPr="000B7DF1" w:rsidRDefault="0055046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2FDF" id="Поле 1" o:spid="_x0000_s1036" type="#_x0000_t202" style="position:absolute;left:0;text-align:left;margin-left:-2.55pt;margin-top:9.4pt;width:456.7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oGgIAADMEAAAOAAAAZHJzL2Uyb0RvYy54bWysU9uO0zAQfUfiHyy/06SlZduo6WrpUoS0&#10;XKSFD3Acp7FwPGbsNlm+nrHT7VYL4gHhB8vjsc/MnDmzvh46w44KvQZb8ukk50xZCbW2+5J/+7p7&#10;teTMB2FrYcCqkj8oz683L1+se1eoGbRgaoWMQKwvelfyNgRXZJmXreqEn4BTlpwNYCcCmbjPahQ9&#10;oXcmm+X5m6wHrB2CVN7T7e3o5JuE3zRKhs9N41VgpuSUW0g7pr2Ke7ZZi2KPwrVantIQ/5BFJ7Sl&#10;oGeoWxEEO6D+DarTEsFDEyYSugyaRkuVaqBqpvmzau5b4VSqhcjx7kyT/3+w8tPx3n1BFoa3MFAD&#10;UxHe3YH87pmFbSvsXt0gQt8qUVPgaaQs650vTl8j1b7wEaTqP0JNTRaHAAloaLCLrFCdjNCpAQ9n&#10;0tUQmKTLxTLPr2YLziT5Xi9Xy1XqSiaKx98OfXivoGPxUHKkpiZ0cbzzIWYjiscnMZgHo+udNiYZ&#10;uK+2BtlRkAB2aaUCnj0zlvUlXy0oj79D5Gn9CaLTgZRsdFdyqojWqK1I2ztbJ50Foc14ppSNPfEY&#10;qRtJDEM1MF0Tyelz5LWC+oGYRRiVS5NGhxbwJ2c9qbbk/sdBoOLMfLDUndV0Po8yT8Z8cTUjAy89&#10;1aVHWElQJQ+cjcdtGEfj4FDvW4o06sHCDXW00Ynsp6xO+ZMyUw9OUxSlf2mnV0+zvvkFAAD//wMA&#10;UEsDBBQABgAIAAAAIQBtuqx73gAAAAgBAAAPAAAAZHJzL2Rvd25yZXYueG1sTI/BTsMwEETvSPyD&#10;tUhcUGu3lDYNcSqEBIIblAqubrxNIux1iN00/D3LCY47M3o7U2xG78SAfWwDaZhNFQikKtiWag27&#10;t4dJBiImQ9a4QKjhGyNsyvOzwuQ2nOgVh22qBUMo5kZDk1KXSxmrBr2J09AhsXcIvTeJz76Wtjcn&#10;hnsn50otpTct8YfGdHjfYPW5PXoN2eJp+IjP1y/v1fLg1ulqNTx+9VpfXox3tyASjukvDL/1uTqU&#10;3GkfjmSjcBomNzNOsp7xAvbXKluA2DNczUGWhfw/oPwBAAD//wMAUEsBAi0AFAAGAAgAAAAhALaD&#10;OJL+AAAA4QEAABMAAAAAAAAAAAAAAAAAAAAAAFtDb250ZW50X1R5cGVzXS54bWxQSwECLQAUAAYA&#10;CAAAACEAOP0h/9YAAACUAQAACwAAAAAAAAAAAAAAAAAvAQAAX3JlbHMvLnJlbHNQSwECLQAUAAYA&#10;CAAAACEAYHHaKBoCAAAzBAAADgAAAAAAAAAAAAAAAAAuAgAAZHJzL2Uyb0RvYy54bWxQSwECLQAU&#10;AAYACAAAACEAbbqse94AAAAIAQAADwAAAAAAAAAAAAAAAAB0BAAAZHJzL2Rvd25yZXYueG1sUEsF&#10;BgAAAAAEAAQA8wAAAH8FAAAAAA==&#10;">
                <v:textbox>
                  <w:txbxContent>
                    <w:p w14:paraId="23E9BEF2" w14:textId="77777777" w:rsidR="0055046B" w:rsidRPr="000B7DF1" w:rsidRDefault="0055046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33ECD780" w14:textId="77777777"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14:paraId="20140898" w14:textId="77777777"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4351" w14:textId="77777777" w:rsidR="006D380D" w:rsidRDefault="006D380D" w:rsidP="00485885">
      <w:pPr>
        <w:spacing w:after="0" w:line="240" w:lineRule="auto"/>
      </w:pPr>
      <w:r>
        <w:separator/>
      </w:r>
    </w:p>
  </w:endnote>
  <w:endnote w:type="continuationSeparator" w:id="0">
    <w:p w14:paraId="6ADD79E7" w14:textId="77777777" w:rsidR="006D380D" w:rsidRDefault="006D380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E7C1" w14:textId="77777777" w:rsidR="006D380D" w:rsidRDefault="006D380D" w:rsidP="00485885">
      <w:pPr>
        <w:spacing w:after="0" w:line="240" w:lineRule="auto"/>
      </w:pPr>
      <w:r>
        <w:separator/>
      </w:r>
    </w:p>
  </w:footnote>
  <w:footnote w:type="continuationSeparator" w:id="0">
    <w:p w14:paraId="7FF2AC52" w14:textId="77777777" w:rsidR="006D380D" w:rsidRDefault="006D380D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C67" w14:textId="24D0B8B4" w:rsidR="0055046B" w:rsidRDefault="0055046B">
    <w:pPr>
      <w:pStyle w:val="a3"/>
      <w:jc w:val="center"/>
    </w:pPr>
  </w:p>
  <w:p w14:paraId="549B7E48" w14:textId="77777777" w:rsidR="0055046B" w:rsidRDefault="005504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78B5DA9"/>
    <w:multiLevelType w:val="hybridMultilevel"/>
    <w:tmpl w:val="9010633E"/>
    <w:lvl w:ilvl="0" w:tplc="4F0A8BE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 w15:restartNumberingAfterBreak="0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982073"/>
    <w:multiLevelType w:val="multilevel"/>
    <w:tmpl w:val="06262696"/>
    <w:numStyleLink w:val="Style1"/>
  </w:abstractNum>
  <w:abstractNum w:abstractNumId="41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2699182">
    <w:abstractNumId w:val="11"/>
  </w:num>
  <w:num w:numId="2" w16cid:durableId="1160467253">
    <w:abstractNumId w:val="29"/>
  </w:num>
  <w:num w:numId="3" w16cid:durableId="815033545">
    <w:abstractNumId w:val="14"/>
  </w:num>
  <w:num w:numId="4" w16cid:durableId="1254626119">
    <w:abstractNumId w:val="36"/>
  </w:num>
  <w:num w:numId="5" w16cid:durableId="595331592">
    <w:abstractNumId w:val="34"/>
  </w:num>
  <w:num w:numId="6" w16cid:durableId="63534068">
    <w:abstractNumId w:val="16"/>
  </w:num>
  <w:num w:numId="7" w16cid:durableId="1011103983">
    <w:abstractNumId w:val="9"/>
  </w:num>
  <w:num w:numId="8" w16cid:durableId="321740824">
    <w:abstractNumId w:val="30"/>
  </w:num>
  <w:num w:numId="9" w16cid:durableId="1876113418">
    <w:abstractNumId w:val="39"/>
  </w:num>
  <w:num w:numId="10" w16cid:durableId="966661323">
    <w:abstractNumId w:val="38"/>
  </w:num>
  <w:num w:numId="11" w16cid:durableId="2006205816">
    <w:abstractNumId w:val="6"/>
  </w:num>
  <w:num w:numId="12" w16cid:durableId="2081636894">
    <w:abstractNumId w:val="42"/>
  </w:num>
  <w:num w:numId="13" w16cid:durableId="107284555">
    <w:abstractNumId w:val="20"/>
  </w:num>
  <w:num w:numId="14" w16cid:durableId="1310668412">
    <w:abstractNumId w:val="13"/>
  </w:num>
  <w:num w:numId="15" w16cid:durableId="1899514826">
    <w:abstractNumId w:val="8"/>
  </w:num>
  <w:num w:numId="16" w16cid:durableId="1517696335">
    <w:abstractNumId w:val="17"/>
  </w:num>
  <w:num w:numId="17" w16cid:durableId="2145727957">
    <w:abstractNumId w:val="12"/>
  </w:num>
  <w:num w:numId="18" w16cid:durableId="1396393820">
    <w:abstractNumId w:val="26"/>
  </w:num>
  <w:num w:numId="19" w16cid:durableId="885948206">
    <w:abstractNumId w:val="18"/>
  </w:num>
  <w:num w:numId="20" w16cid:durableId="1654289664">
    <w:abstractNumId w:val="23"/>
  </w:num>
  <w:num w:numId="21" w16cid:durableId="1618559925">
    <w:abstractNumId w:val="7"/>
  </w:num>
  <w:num w:numId="22" w16cid:durableId="1029795779">
    <w:abstractNumId w:val="22"/>
  </w:num>
  <w:num w:numId="23" w16cid:durableId="140932243">
    <w:abstractNumId w:val="10"/>
  </w:num>
  <w:num w:numId="24" w16cid:durableId="530923767">
    <w:abstractNumId w:val="19"/>
  </w:num>
  <w:num w:numId="25" w16cid:durableId="1929921122">
    <w:abstractNumId w:val="32"/>
  </w:num>
  <w:num w:numId="26" w16cid:durableId="555822908">
    <w:abstractNumId w:val="4"/>
  </w:num>
  <w:num w:numId="27" w16cid:durableId="1742604855">
    <w:abstractNumId w:val="37"/>
  </w:num>
  <w:num w:numId="28" w16cid:durableId="1077441820">
    <w:abstractNumId w:val="3"/>
  </w:num>
  <w:num w:numId="29" w16cid:durableId="2103719449">
    <w:abstractNumId w:val="40"/>
  </w:num>
  <w:num w:numId="30" w16cid:durableId="39523906">
    <w:abstractNumId w:val="15"/>
  </w:num>
  <w:num w:numId="31" w16cid:durableId="1030422550">
    <w:abstractNumId w:val="24"/>
  </w:num>
  <w:num w:numId="32" w16cid:durableId="1997877696">
    <w:abstractNumId w:val="41"/>
  </w:num>
  <w:num w:numId="33" w16cid:durableId="1306937206">
    <w:abstractNumId w:val="1"/>
  </w:num>
  <w:num w:numId="34" w16cid:durableId="1786927194">
    <w:abstractNumId w:val="31"/>
  </w:num>
  <w:num w:numId="35" w16cid:durableId="355544021">
    <w:abstractNumId w:val="28"/>
  </w:num>
  <w:num w:numId="36" w16cid:durableId="2034765426">
    <w:abstractNumId w:val="2"/>
  </w:num>
  <w:num w:numId="37" w16cid:durableId="861279466">
    <w:abstractNumId w:val="35"/>
  </w:num>
  <w:num w:numId="38" w16cid:durableId="68968982">
    <w:abstractNumId w:val="27"/>
  </w:num>
  <w:num w:numId="39" w16cid:durableId="223638772">
    <w:abstractNumId w:val="0"/>
  </w:num>
  <w:num w:numId="40" w16cid:durableId="1153716554">
    <w:abstractNumId w:val="25"/>
  </w:num>
  <w:num w:numId="41" w16cid:durableId="1196849005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1996626">
    <w:abstractNumId w:val="21"/>
  </w:num>
  <w:num w:numId="43" w16cid:durableId="428962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3117"/>
    <w:rsid w:val="000037DD"/>
    <w:rsid w:val="00005E83"/>
    <w:rsid w:val="00007EE4"/>
    <w:rsid w:val="00012909"/>
    <w:rsid w:val="00014029"/>
    <w:rsid w:val="0001539C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200C"/>
    <w:rsid w:val="00053583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8BF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0913"/>
    <w:rsid w:val="00081E5C"/>
    <w:rsid w:val="00082B41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7E2"/>
    <w:rsid w:val="000A7AF4"/>
    <w:rsid w:val="000B02B9"/>
    <w:rsid w:val="000B101F"/>
    <w:rsid w:val="000B3260"/>
    <w:rsid w:val="000B3353"/>
    <w:rsid w:val="000B384F"/>
    <w:rsid w:val="000B559D"/>
    <w:rsid w:val="000B726F"/>
    <w:rsid w:val="000C12B2"/>
    <w:rsid w:val="000C1C35"/>
    <w:rsid w:val="000C20F5"/>
    <w:rsid w:val="000C2A22"/>
    <w:rsid w:val="000C2C81"/>
    <w:rsid w:val="000C3C25"/>
    <w:rsid w:val="000C41DF"/>
    <w:rsid w:val="000C47C7"/>
    <w:rsid w:val="000C55B4"/>
    <w:rsid w:val="000C65C1"/>
    <w:rsid w:val="000D149B"/>
    <w:rsid w:val="000D2106"/>
    <w:rsid w:val="000D2AB8"/>
    <w:rsid w:val="000D48B5"/>
    <w:rsid w:val="000E0A9B"/>
    <w:rsid w:val="000E1CCE"/>
    <w:rsid w:val="000E21D2"/>
    <w:rsid w:val="000E30FB"/>
    <w:rsid w:val="000E44E1"/>
    <w:rsid w:val="000E5BE3"/>
    <w:rsid w:val="000E68D1"/>
    <w:rsid w:val="000E74EC"/>
    <w:rsid w:val="000F047D"/>
    <w:rsid w:val="000F092B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1957"/>
    <w:rsid w:val="00102342"/>
    <w:rsid w:val="001079A9"/>
    <w:rsid w:val="00111EC4"/>
    <w:rsid w:val="00112A64"/>
    <w:rsid w:val="00112AE9"/>
    <w:rsid w:val="001136B8"/>
    <w:rsid w:val="00114112"/>
    <w:rsid w:val="00114195"/>
    <w:rsid w:val="00114D3A"/>
    <w:rsid w:val="0011729E"/>
    <w:rsid w:val="001172AD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27793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3C93"/>
    <w:rsid w:val="001A42E8"/>
    <w:rsid w:val="001A44B3"/>
    <w:rsid w:val="001A5C18"/>
    <w:rsid w:val="001A6729"/>
    <w:rsid w:val="001B0DDC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5C19"/>
    <w:rsid w:val="001C64D2"/>
    <w:rsid w:val="001C68E6"/>
    <w:rsid w:val="001C6F2F"/>
    <w:rsid w:val="001D045F"/>
    <w:rsid w:val="001D0527"/>
    <w:rsid w:val="001D0729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0745D"/>
    <w:rsid w:val="00212247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6477"/>
    <w:rsid w:val="00236BFB"/>
    <w:rsid w:val="00240403"/>
    <w:rsid w:val="00240E79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5B0D"/>
    <w:rsid w:val="002771C0"/>
    <w:rsid w:val="0027768B"/>
    <w:rsid w:val="00281018"/>
    <w:rsid w:val="002816CF"/>
    <w:rsid w:val="00281E92"/>
    <w:rsid w:val="002838A4"/>
    <w:rsid w:val="00283E18"/>
    <w:rsid w:val="00284F6A"/>
    <w:rsid w:val="002865C8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95F8F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77F"/>
    <w:rsid w:val="002C2810"/>
    <w:rsid w:val="002C35B2"/>
    <w:rsid w:val="002C56BC"/>
    <w:rsid w:val="002C5A89"/>
    <w:rsid w:val="002C5FE5"/>
    <w:rsid w:val="002C6E00"/>
    <w:rsid w:val="002C6E81"/>
    <w:rsid w:val="002C7DB8"/>
    <w:rsid w:val="002D2566"/>
    <w:rsid w:val="002D3A54"/>
    <w:rsid w:val="002D6131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330A"/>
    <w:rsid w:val="0031442D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4327"/>
    <w:rsid w:val="00336521"/>
    <w:rsid w:val="0033682F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8CA"/>
    <w:rsid w:val="003C32D7"/>
    <w:rsid w:val="003C4FD9"/>
    <w:rsid w:val="003C51B8"/>
    <w:rsid w:val="003C5356"/>
    <w:rsid w:val="003C5CAB"/>
    <w:rsid w:val="003C760E"/>
    <w:rsid w:val="003D01FD"/>
    <w:rsid w:val="003D07AC"/>
    <w:rsid w:val="003D2401"/>
    <w:rsid w:val="003D380A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53F9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56"/>
    <w:rsid w:val="004773BF"/>
    <w:rsid w:val="00480172"/>
    <w:rsid w:val="00480AC9"/>
    <w:rsid w:val="00480DD3"/>
    <w:rsid w:val="00481833"/>
    <w:rsid w:val="0048226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708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5520"/>
    <w:rsid w:val="004C5593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3CAC"/>
    <w:rsid w:val="0050410B"/>
    <w:rsid w:val="005051B2"/>
    <w:rsid w:val="005062CF"/>
    <w:rsid w:val="00506977"/>
    <w:rsid w:val="00506B6C"/>
    <w:rsid w:val="00512C58"/>
    <w:rsid w:val="00512F58"/>
    <w:rsid w:val="0051386D"/>
    <w:rsid w:val="005161F7"/>
    <w:rsid w:val="005214C8"/>
    <w:rsid w:val="00521E72"/>
    <w:rsid w:val="00523FFF"/>
    <w:rsid w:val="005256EB"/>
    <w:rsid w:val="0052689F"/>
    <w:rsid w:val="005270DE"/>
    <w:rsid w:val="00527276"/>
    <w:rsid w:val="005325EA"/>
    <w:rsid w:val="00533C87"/>
    <w:rsid w:val="00533F38"/>
    <w:rsid w:val="00534E62"/>
    <w:rsid w:val="00534EF6"/>
    <w:rsid w:val="00542279"/>
    <w:rsid w:val="00542813"/>
    <w:rsid w:val="0054434A"/>
    <w:rsid w:val="0054438B"/>
    <w:rsid w:val="00546852"/>
    <w:rsid w:val="0055046B"/>
    <w:rsid w:val="00550E16"/>
    <w:rsid w:val="00551DC2"/>
    <w:rsid w:val="00552046"/>
    <w:rsid w:val="00553833"/>
    <w:rsid w:val="0055418F"/>
    <w:rsid w:val="005544D5"/>
    <w:rsid w:val="0055581B"/>
    <w:rsid w:val="00555BA1"/>
    <w:rsid w:val="00556542"/>
    <w:rsid w:val="00562898"/>
    <w:rsid w:val="00565907"/>
    <w:rsid w:val="00565AB8"/>
    <w:rsid w:val="00565FF1"/>
    <w:rsid w:val="0056645E"/>
    <w:rsid w:val="005665ED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1C8"/>
    <w:rsid w:val="005845F4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39D6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1415"/>
    <w:rsid w:val="005F2B54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5D29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7CCF"/>
    <w:rsid w:val="00630578"/>
    <w:rsid w:val="006321D1"/>
    <w:rsid w:val="006349B6"/>
    <w:rsid w:val="00635821"/>
    <w:rsid w:val="0063639E"/>
    <w:rsid w:val="006379B9"/>
    <w:rsid w:val="00640416"/>
    <w:rsid w:val="00640635"/>
    <w:rsid w:val="006410C3"/>
    <w:rsid w:val="00641A45"/>
    <w:rsid w:val="00642F43"/>
    <w:rsid w:val="00643365"/>
    <w:rsid w:val="006440AE"/>
    <w:rsid w:val="00644AD1"/>
    <w:rsid w:val="006452E7"/>
    <w:rsid w:val="0064781B"/>
    <w:rsid w:val="006500B4"/>
    <w:rsid w:val="00650726"/>
    <w:rsid w:val="00653DE9"/>
    <w:rsid w:val="006564EE"/>
    <w:rsid w:val="00656D8B"/>
    <w:rsid w:val="00661E1E"/>
    <w:rsid w:val="0066205E"/>
    <w:rsid w:val="0066246B"/>
    <w:rsid w:val="00663535"/>
    <w:rsid w:val="00663D70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87CC1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905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380D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077D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1F3F"/>
    <w:rsid w:val="0074457E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6D8"/>
    <w:rsid w:val="00783A93"/>
    <w:rsid w:val="00784AA6"/>
    <w:rsid w:val="007879B0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C5A84"/>
    <w:rsid w:val="007C7E26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2372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3B76"/>
    <w:rsid w:val="007F470D"/>
    <w:rsid w:val="007F614C"/>
    <w:rsid w:val="007F627A"/>
    <w:rsid w:val="007F649F"/>
    <w:rsid w:val="007F6F44"/>
    <w:rsid w:val="008006D6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2618A"/>
    <w:rsid w:val="00827D48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1671"/>
    <w:rsid w:val="008525CD"/>
    <w:rsid w:val="00852935"/>
    <w:rsid w:val="00861AF2"/>
    <w:rsid w:val="00862F51"/>
    <w:rsid w:val="0086507C"/>
    <w:rsid w:val="0086607A"/>
    <w:rsid w:val="00867431"/>
    <w:rsid w:val="00870151"/>
    <w:rsid w:val="008727CC"/>
    <w:rsid w:val="00873095"/>
    <w:rsid w:val="00874122"/>
    <w:rsid w:val="00874190"/>
    <w:rsid w:val="008745CB"/>
    <w:rsid w:val="00877FEA"/>
    <w:rsid w:val="008814B4"/>
    <w:rsid w:val="00881CE8"/>
    <w:rsid w:val="00884083"/>
    <w:rsid w:val="008842D9"/>
    <w:rsid w:val="00885288"/>
    <w:rsid w:val="00885751"/>
    <w:rsid w:val="008903FE"/>
    <w:rsid w:val="008907A5"/>
    <w:rsid w:val="0089314B"/>
    <w:rsid w:val="00893279"/>
    <w:rsid w:val="00893634"/>
    <w:rsid w:val="008943E2"/>
    <w:rsid w:val="00894533"/>
    <w:rsid w:val="008956AF"/>
    <w:rsid w:val="00895D0B"/>
    <w:rsid w:val="00895F0A"/>
    <w:rsid w:val="00896AB5"/>
    <w:rsid w:val="008A0B2E"/>
    <w:rsid w:val="008A3ADD"/>
    <w:rsid w:val="008A3D22"/>
    <w:rsid w:val="008A4CAE"/>
    <w:rsid w:val="008A5CD9"/>
    <w:rsid w:val="008A74C1"/>
    <w:rsid w:val="008B058A"/>
    <w:rsid w:val="008B154D"/>
    <w:rsid w:val="008B2A0D"/>
    <w:rsid w:val="008B3107"/>
    <w:rsid w:val="008B4538"/>
    <w:rsid w:val="008B4F03"/>
    <w:rsid w:val="008B58F2"/>
    <w:rsid w:val="008B7D54"/>
    <w:rsid w:val="008C4056"/>
    <w:rsid w:val="008C61DC"/>
    <w:rsid w:val="008D0AFF"/>
    <w:rsid w:val="008D2484"/>
    <w:rsid w:val="008D36C1"/>
    <w:rsid w:val="008D3785"/>
    <w:rsid w:val="008D3ADF"/>
    <w:rsid w:val="008D3E1A"/>
    <w:rsid w:val="008D3F44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6EC1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80C"/>
    <w:rsid w:val="00911F42"/>
    <w:rsid w:val="009124EE"/>
    <w:rsid w:val="00912AAC"/>
    <w:rsid w:val="00913D79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CE6"/>
    <w:rsid w:val="00941B1D"/>
    <w:rsid w:val="009420A3"/>
    <w:rsid w:val="00942A13"/>
    <w:rsid w:val="0094386C"/>
    <w:rsid w:val="00944020"/>
    <w:rsid w:val="009453BE"/>
    <w:rsid w:val="00945945"/>
    <w:rsid w:val="00945A45"/>
    <w:rsid w:val="00945BD5"/>
    <w:rsid w:val="00945CA2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1E78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154"/>
    <w:rsid w:val="009B14E7"/>
    <w:rsid w:val="009B1924"/>
    <w:rsid w:val="009B2344"/>
    <w:rsid w:val="009B2E66"/>
    <w:rsid w:val="009B3620"/>
    <w:rsid w:val="009B6426"/>
    <w:rsid w:val="009B6CCC"/>
    <w:rsid w:val="009B7C82"/>
    <w:rsid w:val="009C2AF3"/>
    <w:rsid w:val="009C3619"/>
    <w:rsid w:val="009C403E"/>
    <w:rsid w:val="009C451A"/>
    <w:rsid w:val="009C7A7F"/>
    <w:rsid w:val="009C7F84"/>
    <w:rsid w:val="009D0121"/>
    <w:rsid w:val="009D1A9B"/>
    <w:rsid w:val="009D1C6F"/>
    <w:rsid w:val="009D1FC2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35B7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5F6C"/>
    <w:rsid w:val="00A5706C"/>
    <w:rsid w:val="00A57C41"/>
    <w:rsid w:val="00A6087D"/>
    <w:rsid w:val="00A63931"/>
    <w:rsid w:val="00A63EE4"/>
    <w:rsid w:val="00A6553F"/>
    <w:rsid w:val="00A66D62"/>
    <w:rsid w:val="00A71D0F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997"/>
    <w:rsid w:val="00A86E30"/>
    <w:rsid w:val="00A87A49"/>
    <w:rsid w:val="00A9089C"/>
    <w:rsid w:val="00A93A23"/>
    <w:rsid w:val="00A94392"/>
    <w:rsid w:val="00A948F1"/>
    <w:rsid w:val="00A94E86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244F"/>
    <w:rsid w:val="00AB273A"/>
    <w:rsid w:val="00AB3B2E"/>
    <w:rsid w:val="00AB3C7F"/>
    <w:rsid w:val="00AB5456"/>
    <w:rsid w:val="00AB549B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1E50"/>
    <w:rsid w:val="00AD2C3C"/>
    <w:rsid w:val="00AD2D15"/>
    <w:rsid w:val="00AD2D64"/>
    <w:rsid w:val="00AD363D"/>
    <w:rsid w:val="00AD7CC1"/>
    <w:rsid w:val="00AE04BC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3AF"/>
    <w:rsid w:val="00AF4CFF"/>
    <w:rsid w:val="00AF5623"/>
    <w:rsid w:val="00AF799E"/>
    <w:rsid w:val="00B01CF2"/>
    <w:rsid w:val="00B030FF"/>
    <w:rsid w:val="00B03E95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4DCC"/>
    <w:rsid w:val="00B25C3B"/>
    <w:rsid w:val="00B25DED"/>
    <w:rsid w:val="00B2692F"/>
    <w:rsid w:val="00B26DC3"/>
    <w:rsid w:val="00B26F10"/>
    <w:rsid w:val="00B27F85"/>
    <w:rsid w:val="00B312C7"/>
    <w:rsid w:val="00B316BD"/>
    <w:rsid w:val="00B324C4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0FF2"/>
    <w:rsid w:val="00B52B71"/>
    <w:rsid w:val="00B52F08"/>
    <w:rsid w:val="00B539BB"/>
    <w:rsid w:val="00B55499"/>
    <w:rsid w:val="00B55DD6"/>
    <w:rsid w:val="00B56153"/>
    <w:rsid w:val="00B604A9"/>
    <w:rsid w:val="00B6095E"/>
    <w:rsid w:val="00B62392"/>
    <w:rsid w:val="00B6501A"/>
    <w:rsid w:val="00B65294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1493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6AED"/>
    <w:rsid w:val="00BC7695"/>
    <w:rsid w:val="00BC7F39"/>
    <w:rsid w:val="00BD1FBC"/>
    <w:rsid w:val="00BD2442"/>
    <w:rsid w:val="00BD33B9"/>
    <w:rsid w:val="00BD3CA8"/>
    <w:rsid w:val="00BD7E35"/>
    <w:rsid w:val="00BE20B2"/>
    <w:rsid w:val="00BE25E9"/>
    <w:rsid w:val="00BE3080"/>
    <w:rsid w:val="00BE45DA"/>
    <w:rsid w:val="00BE46FF"/>
    <w:rsid w:val="00BE505E"/>
    <w:rsid w:val="00BE6316"/>
    <w:rsid w:val="00BE77A7"/>
    <w:rsid w:val="00BE79F4"/>
    <w:rsid w:val="00BF00B8"/>
    <w:rsid w:val="00BF088D"/>
    <w:rsid w:val="00BF1DE1"/>
    <w:rsid w:val="00BF2681"/>
    <w:rsid w:val="00BF4033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25A"/>
    <w:rsid w:val="00C10A03"/>
    <w:rsid w:val="00C10BF1"/>
    <w:rsid w:val="00C10C7D"/>
    <w:rsid w:val="00C133A1"/>
    <w:rsid w:val="00C14C27"/>
    <w:rsid w:val="00C15F5E"/>
    <w:rsid w:val="00C16C94"/>
    <w:rsid w:val="00C21D8D"/>
    <w:rsid w:val="00C22CD8"/>
    <w:rsid w:val="00C251CF"/>
    <w:rsid w:val="00C26626"/>
    <w:rsid w:val="00C272E2"/>
    <w:rsid w:val="00C32B6F"/>
    <w:rsid w:val="00C32BA0"/>
    <w:rsid w:val="00C34DFD"/>
    <w:rsid w:val="00C354AC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53B5"/>
    <w:rsid w:val="00C5142E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43D0"/>
    <w:rsid w:val="00C64D3E"/>
    <w:rsid w:val="00C65CB7"/>
    <w:rsid w:val="00C66952"/>
    <w:rsid w:val="00C70399"/>
    <w:rsid w:val="00C728C9"/>
    <w:rsid w:val="00C73849"/>
    <w:rsid w:val="00C752B7"/>
    <w:rsid w:val="00C75C7E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032E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4D7D"/>
    <w:rsid w:val="00CE589F"/>
    <w:rsid w:val="00CE7388"/>
    <w:rsid w:val="00CF0345"/>
    <w:rsid w:val="00CF32A4"/>
    <w:rsid w:val="00CF37B7"/>
    <w:rsid w:val="00CF4E01"/>
    <w:rsid w:val="00CF5692"/>
    <w:rsid w:val="00CF630D"/>
    <w:rsid w:val="00D0145A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70EE"/>
    <w:rsid w:val="00D1717E"/>
    <w:rsid w:val="00D17614"/>
    <w:rsid w:val="00D20B79"/>
    <w:rsid w:val="00D20CA4"/>
    <w:rsid w:val="00D23676"/>
    <w:rsid w:val="00D25002"/>
    <w:rsid w:val="00D25531"/>
    <w:rsid w:val="00D26124"/>
    <w:rsid w:val="00D263D0"/>
    <w:rsid w:val="00D26878"/>
    <w:rsid w:val="00D27364"/>
    <w:rsid w:val="00D275B8"/>
    <w:rsid w:val="00D2777F"/>
    <w:rsid w:val="00D3103B"/>
    <w:rsid w:val="00D31930"/>
    <w:rsid w:val="00D31A88"/>
    <w:rsid w:val="00D31E4C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4A6F"/>
    <w:rsid w:val="00D5695E"/>
    <w:rsid w:val="00D57B66"/>
    <w:rsid w:val="00D6094F"/>
    <w:rsid w:val="00D61623"/>
    <w:rsid w:val="00D61A90"/>
    <w:rsid w:val="00D62485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467B"/>
    <w:rsid w:val="00D848BF"/>
    <w:rsid w:val="00D84BDD"/>
    <w:rsid w:val="00D84D32"/>
    <w:rsid w:val="00D8512C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2869"/>
    <w:rsid w:val="00DA2DAE"/>
    <w:rsid w:val="00DA2ED3"/>
    <w:rsid w:val="00DA312F"/>
    <w:rsid w:val="00DA33E8"/>
    <w:rsid w:val="00DA3D10"/>
    <w:rsid w:val="00DA57F6"/>
    <w:rsid w:val="00DA5A64"/>
    <w:rsid w:val="00DA6684"/>
    <w:rsid w:val="00DA7316"/>
    <w:rsid w:val="00DB079E"/>
    <w:rsid w:val="00DB109B"/>
    <w:rsid w:val="00DB15C2"/>
    <w:rsid w:val="00DB178F"/>
    <w:rsid w:val="00DB1F04"/>
    <w:rsid w:val="00DB2896"/>
    <w:rsid w:val="00DB2EF7"/>
    <w:rsid w:val="00DB3D9B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3C6A"/>
    <w:rsid w:val="00DD473A"/>
    <w:rsid w:val="00DD685E"/>
    <w:rsid w:val="00DE083D"/>
    <w:rsid w:val="00DE3195"/>
    <w:rsid w:val="00DE3B72"/>
    <w:rsid w:val="00DE423A"/>
    <w:rsid w:val="00DE66F5"/>
    <w:rsid w:val="00DE729B"/>
    <w:rsid w:val="00DE75FF"/>
    <w:rsid w:val="00DF15AB"/>
    <w:rsid w:val="00DF1A7E"/>
    <w:rsid w:val="00DF2F9F"/>
    <w:rsid w:val="00DF460A"/>
    <w:rsid w:val="00DF4AC0"/>
    <w:rsid w:val="00DF50C3"/>
    <w:rsid w:val="00DF7A14"/>
    <w:rsid w:val="00E01533"/>
    <w:rsid w:val="00E019AD"/>
    <w:rsid w:val="00E01DCD"/>
    <w:rsid w:val="00E02835"/>
    <w:rsid w:val="00E03B81"/>
    <w:rsid w:val="00E0402E"/>
    <w:rsid w:val="00E05837"/>
    <w:rsid w:val="00E05FE3"/>
    <w:rsid w:val="00E063AC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783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250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830"/>
    <w:rsid w:val="00E922DF"/>
    <w:rsid w:val="00E926C3"/>
    <w:rsid w:val="00E95E1A"/>
    <w:rsid w:val="00E9710B"/>
    <w:rsid w:val="00E97A56"/>
    <w:rsid w:val="00EA0222"/>
    <w:rsid w:val="00EA1610"/>
    <w:rsid w:val="00EA583F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506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B72"/>
    <w:rsid w:val="00EC7EA8"/>
    <w:rsid w:val="00ED231B"/>
    <w:rsid w:val="00ED2703"/>
    <w:rsid w:val="00ED3470"/>
    <w:rsid w:val="00ED3716"/>
    <w:rsid w:val="00ED6662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384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23372"/>
    <w:rsid w:val="00F3382D"/>
    <w:rsid w:val="00F370E1"/>
    <w:rsid w:val="00F4118A"/>
    <w:rsid w:val="00F42BBB"/>
    <w:rsid w:val="00F43885"/>
    <w:rsid w:val="00F43F58"/>
    <w:rsid w:val="00F44D56"/>
    <w:rsid w:val="00F45BB5"/>
    <w:rsid w:val="00F45C5A"/>
    <w:rsid w:val="00F4666C"/>
    <w:rsid w:val="00F50A6F"/>
    <w:rsid w:val="00F51B0A"/>
    <w:rsid w:val="00F51C07"/>
    <w:rsid w:val="00F51CBE"/>
    <w:rsid w:val="00F55522"/>
    <w:rsid w:val="00F55D1F"/>
    <w:rsid w:val="00F56086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ABA"/>
    <w:rsid w:val="00F9024D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022F"/>
    <w:rsid w:val="00FB1E37"/>
    <w:rsid w:val="00FB28E4"/>
    <w:rsid w:val="00FB46CC"/>
    <w:rsid w:val="00FB4796"/>
    <w:rsid w:val="00FB6D00"/>
    <w:rsid w:val="00FB7CFC"/>
    <w:rsid w:val="00FC0C75"/>
    <w:rsid w:val="00FC1091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157"/>
    <w:rsid w:val="00FD6CD6"/>
    <w:rsid w:val="00FE2D5B"/>
    <w:rsid w:val="00FE602A"/>
    <w:rsid w:val="00FE6BC2"/>
    <w:rsid w:val="00FE75D1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5474F"/>
  <w15:docId w15:val="{2962FDA6-5786-4AF2-9DF0-CBB81F9F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624D08"/>
  </w:style>
  <w:style w:type="paragraph" w:customStyle="1" w:styleId="aff1">
    <w:name w:val="Заголовок статьи"/>
    <w:basedOn w:val="a"/>
    <w:next w:val="a"/>
    <w:uiPriority w:val="99"/>
    <w:rsid w:val="00DB07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D7FEE09209809BCC971B549373DEE99E7A16448C9C6957D61B1F36305q6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E7FE70A229809BCC971B549373DEE99E7A16448C9C6957D61B1F36305q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6634934ACF18D2DEB46897CCCFD8C2E0FE7FE70A229809BCC971B549373DEE99E7A16448C9C6957D61B1F36305q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0FE7FE70A229809BCC971B549373DEE99E7A16448C9C6957D61B1F36305q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471B-4814-4E81-AD86-7909CB54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57</Pages>
  <Words>17165</Words>
  <Characters>97845</Characters>
  <Application>Microsoft Office Word</Application>
  <DocSecurity>0</DocSecurity>
  <Lines>815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114781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Светлана Дорофеева</cp:lastModifiedBy>
  <cp:revision>12</cp:revision>
  <cp:lastPrinted>2024-01-10T04:48:00Z</cp:lastPrinted>
  <dcterms:created xsi:type="dcterms:W3CDTF">2024-02-06T05:41:00Z</dcterms:created>
  <dcterms:modified xsi:type="dcterms:W3CDTF">2024-02-07T11:26:00Z</dcterms:modified>
</cp:coreProperties>
</file>