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Pr="00F91B57" w:rsidRDefault="00F91B57" w:rsidP="00F91B5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1330C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F83B1B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F83B1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под руководством заместителя Главы городского округа </w:t>
      </w:r>
      <w:proofErr w:type="spellStart"/>
      <w:r w:rsidR="001330C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F91B57" w:rsidRDefault="00F91B57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1330C3" w:rsidRPr="00F91B57" w:rsidRDefault="001330C3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</w:p>
    <w:p w:rsidR="00F83B1B" w:rsidRPr="00F91B57" w:rsidRDefault="00F83B1B" w:rsidP="00F83B1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«Об утверждении 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1.3. Предполагаемая дата вступления в силу проекта муниципального нормативного акта в случае его принятия 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02.03.2023 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 xml:space="preserve">1.4. Необходимость установления переходного периода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  муниципального нормативного акта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Pr="00F91B57">
        <w:rPr>
          <w:rFonts w:ascii="Times New Roman" w:hAnsi="Times New Roman" w:cs="Times New Roman"/>
          <w:sz w:val="28"/>
          <w:szCs w:val="28"/>
        </w:rPr>
        <w:t xml:space="preserve"> (высокая, средняя или низкая)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начало: «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г.;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«</w:t>
      </w:r>
      <w:r w:rsidR="00F83B1B">
        <w:rPr>
          <w:rFonts w:ascii="Times New Roman" w:hAnsi="Times New Roman" w:cs="Times New Roman"/>
          <w:sz w:val="28"/>
          <w:szCs w:val="28"/>
        </w:rPr>
        <w:t>21</w:t>
      </w:r>
      <w:r w:rsidR="00F83B1B"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г.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70410F">
        <w:rPr>
          <w:rFonts w:ascii="Times New Roman" w:hAnsi="Times New Roman" w:cs="Times New Roman"/>
          <w:sz w:val="28"/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70410F" w:rsidRPr="0070410F">
        <w:rPr>
          <w:rFonts w:ascii="Times New Roman" w:hAnsi="Times New Roman" w:cs="Times New Roman"/>
          <w:sz w:val="28"/>
          <w:szCs w:val="28"/>
        </w:rPr>
        <w:t>0</w:t>
      </w:r>
      <w:r w:rsidRPr="0070410F">
        <w:rPr>
          <w:rFonts w:ascii="Times New Roman" w:hAnsi="Times New Roman" w:cs="Times New Roman"/>
          <w:sz w:val="28"/>
          <w:szCs w:val="28"/>
        </w:rPr>
        <w:t>___, из них учтено полностью: ___</w:t>
      </w:r>
      <w:r w:rsidR="0070410F" w:rsidRPr="0070410F">
        <w:rPr>
          <w:rFonts w:ascii="Times New Roman" w:hAnsi="Times New Roman" w:cs="Times New Roman"/>
          <w:sz w:val="28"/>
          <w:szCs w:val="28"/>
        </w:rPr>
        <w:t>0</w:t>
      </w:r>
      <w:r w:rsidRPr="0070410F">
        <w:rPr>
          <w:rFonts w:ascii="Times New Roman" w:hAnsi="Times New Roman" w:cs="Times New Roman"/>
          <w:sz w:val="28"/>
          <w:szCs w:val="28"/>
        </w:rPr>
        <w:t>____, учтено частично __</w:t>
      </w:r>
      <w:r w:rsidR="0070410F" w:rsidRPr="0070410F">
        <w:rPr>
          <w:rFonts w:ascii="Times New Roman" w:hAnsi="Times New Roman" w:cs="Times New Roman"/>
          <w:sz w:val="28"/>
          <w:szCs w:val="28"/>
        </w:rPr>
        <w:t>0</w:t>
      </w:r>
      <w:r w:rsidRPr="0070410F">
        <w:rPr>
          <w:rFonts w:ascii="Times New Roman" w:hAnsi="Times New Roman" w:cs="Times New Roman"/>
          <w:sz w:val="28"/>
          <w:szCs w:val="28"/>
        </w:rPr>
        <w:t>______.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 </w:t>
      </w:r>
    </w:p>
    <w:p w:rsidR="00F91B57" w:rsidRPr="00F91B57" w:rsidRDefault="00F83B1B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30F">
        <w:rPr>
          <w:rFonts w:ascii="Times New Roman" w:hAnsi="Times New Roman" w:cs="Times New Roman"/>
          <w:sz w:val="28"/>
          <w:szCs w:val="28"/>
          <w:u w:val="single"/>
        </w:rPr>
        <w:t>обеспечения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2.2. Характеристика   негативных   эффектов, возникающих в связи с наличием проблемы, их количественная оценка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негативные эффекты отсутствуют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Pr="00F83B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Par362"/>
      <w:bookmarkEnd w:id="0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F91B57" w:rsidRPr="00F91B57" w:rsidRDefault="00F83B1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Обеспечить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3B1B" w:rsidRPr="00F83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>т 27 июля 2010 № 210-ФЗ «Об организации предоставления государственных и муниципальных услуг», Поряд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к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proofErr w:type="gramEnd"/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>Самарской области от 24 октября 2022 № 3112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, 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>методически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рекомендаци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по разработке административных регламентов массовых социально значимых услуг (сервисов) регионального и муниципального уровней, изложенны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в письме Министерства транспорта Российской Федерации от 23 декабря 2021 № Д14/32486-ИС, Приказ Министерства цифрового развития, связи и массовых коммуникаций РФ от 30 января 2019 г. № 22 «Об утверждении плана деятельности Министерства цифрового развития, связи и массовых</w:t>
      </w:r>
      <w:proofErr w:type="gramEnd"/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коммуникаций Российской Федерации на период 2019-2024 годов»</w:t>
      </w:r>
      <w:r w:rsidR="00F83B1B">
        <w:rPr>
          <w:rFonts w:ascii="Times New Roman" w:hAnsi="Times New Roman" w:cs="Times New Roman"/>
          <w:sz w:val="28"/>
          <w:szCs w:val="28"/>
        </w:rPr>
        <w:t>.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91B57" w:rsidRPr="00F83B1B" w:rsidRDefault="00F83B1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1B">
        <w:rPr>
          <w:rFonts w:ascii="Times New Roman" w:hAnsi="Times New Roman" w:cs="Times New Roman"/>
          <w:sz w:val="28"/>
          <w:szCs w:val="28"/>
          <w:u w:val="single"/>
        </w:rPr>
        <w:t>Владельцы транспортных средств</w:t>
      </w:r>
      <w:r w:rsidRPr="00F83B1B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(физические и юридические лица, индивидуальные предприниматели</w:t>
      </w:r>
      <w:r w:rsidR="003317E9">
        <w:rPr>
          <w:rFonts w:ascii="Times New Roman" w:eastAsiaTheme="minorHAnsi" w:hAnsi="Times New Roman" w:cs="Times New Roman"/>
          <w:sz w:val="28"/>
          <w:szCs w:val="28"/>
          <w:u w:val="single"/>
        </w:rPr>
        <w:t>)</w:t>
      </w:r>
      <w:r w:rsidRPr="00F83B1B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- о</w:t>
      </w:r>
      <w:r w:rsidRPr="00F83B1B">
        <w:rPr>
          <w:rFonts w:ascii="Times New Roman" w:hAnsi="Times New Roman" w:cs="Times New Roman"/>
          <w:sz w:val="28"/>
          <w:szCs w:val="28"/>
        </w:rPr>
        <w:t>т 1 и более.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 </w:t>
      </w:r>
      <w:r w:rsidR="003317E9" w:rsidRPr="003317E9">
        <w:rPr>
          <w:rFonts w:ascii="Times New Roman" w:hAnsi="Times New Roman" w:cs="Times New Roman"/>
          <w:sz w:val="28"/>
          <w:szCs w:val="28"/>
          <w:u w:val="single"/>
        </w:rPr>
        <w:t>грузоперевозчики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   запретов, обязанностей и ограничений, а также порядок организации исполнения вводимых положений </w:t>
      </w:r>
    </w:p>
    <w:p w:rsidR="00F91B57" w:rsidRPr="003317E9" w:rsidRDefault="003317E9" w:rsidP="003317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9">
        <w:rPr>
          <w:rFonts w:ascii="Times New Roman" w:hAnsi="Times New Roman" w:cs="Times New Roman"/>
          <w:sz w:val="28"/>
          <w:szCs w:val="28"/>
        </w:rPr>
        <w:t xml:space="preserve">Новые запреты, обязанности или ограничения для субъектов предпринимательской и иной экономической деятельности не устанавливаются. Фактически отменятся выдача разрешений на движение по автомобильным дорогам тяжеловесного и (или) крупногабаритного транспортного средства.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4.5. Издержки и выгоды адресатов предлагаемого правового регулирования, не поддающиеся количественной оценке </w:t>
      </w:r>
    </w:p>
    <w:p w:rsidR="003317E9" w:rsidRPr="003317E9" w:rsidRDefault="00F91B57" w:rsidP="003317E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Par412"/>
      <w:bookmarkEnd w:id="1"/>
      <w:r w:rsidR="003317E9" w:rsidRPr="003317E9">
        <w:rPr>
          <w:rFonts w:ascii="Times New Roman" w:hAnsi="Times New Roman" w:cs="Times New Roman"/>
          <w:sz w:val="28"/>
          <w:szCs w:val="28"/>
          <w:u w:val="single"/>
        </w:rPr>
        <w:t>Выгодой адресатов является то, что муниципальная услуга оказывается бесплатно. Услуги, необходимые и обязательные для предоставления муниципальной услуги, отсутствуют. За предоставление услуг, необходимых и обязательных для предоставления муниципальной услуги, не предусмотрена плата.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spellStart"/>
      <w:r w:rsidRPr="00F91B5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F91B57" w:rsidRPr="003317E9" w:rsidRDefault="003317E9" w:rsidP="003317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расходы (доход) бюджета городского округа </w:t>
      </w:r>
      <w:proofErr w:type="spellStart"/>
      <w:r w:rsidRPr="003317E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3317E9">
        <w:rPr>
          <w:rFonts w:ascii="Times New Roman" w:hAnsi="Times New Roman" w:cs="Times New Roman"/>
          <w:sz w:val="28"/>
          <w:szCs w:val="28"/>
          <w:u w:val="single"/>
        </w:rPr>
        <w:t>связанных</w:t>
      </w:r>
      <w:proofErr w:type="gram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с введением предлагаемого правового регулирования не предполагаются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7E9" w:rsidRPr="003317E9">
        <w:rPr>
          <w:rFonts w:ascii="Times New Roman" w:hAnsi="Times New Roman" w:cs="Times New Roman"/>
          <w:sz w:val="28"/>
          <w:szCs w:val="28"/>
          <w:u w:val="single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 путём выдачи пропуска на въезд и передвижение грузового автотранспорта в зонах ограничения его движения по автомобильным дорогам местного значения.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5.3. Виды расходов (возможных поступлений)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(от </w:t>
            </w: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3317E9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городского округа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6.1. Риски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1701"/>
        <w:gridCol w:w="1559"/>
      </w:tblGrid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городского округа </w:t>
            </w:r>
            <w:proofErr w:type="spellStart"/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317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3317E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«Об утверждении </w:t>
            </w: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</w:t>
            </w:r>
            <w:r w:rsidRPr="0033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межмуниципального,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От 1-го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 xml:space="preserve">7.4. Оценка расходов (доходов) бюджета городского округа </w:t>
            </w:r>
            <w:proofErr w:type="spellStart"/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регулирования (</w:t>
            </w:r>
            <w:hyperlink w:anchor="Par362" w:history="1">
              <w:r w:rsidRPr="003317E9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3317E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A843D8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A843D8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A843D8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3317E9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A843D8" w:rsidRDefault="00A843D8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3D8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A843D8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3317E9" w:rsidRDefault="00A843D8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0F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0F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0F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0F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0F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70410F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70410F">
              <w:rPr>
                <w:rFonts w:ascii="Times New Roman" w:hAnsi="Times New Roman" w:cs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70410F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7041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0F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0F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0F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9. Иная информация, подлежащая отражению в отчете по усмотрению органа, проводящего ОРВ</w:t>
      </w:r>
      <w:proofErr w:type="gramStart"/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тсутствуе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F91B57" w:rsidRPr="00F91B57" w:rsidRDefault="00F91B57" w:rsidP="005D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F91B57" w:rsidRPr="00F91B57" w:rsidRDefault="00F91B57" w:rsidP="005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5D47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F91B57" w:rsidRPr="00A843D8" w:rsidRDefault="00F91B57" w:rsidP="005D47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43D8" w:rsidRPr="00A843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С.Н. Федотов</w:t>
            </w:r>
          </w:p>
          <w:p w:rsidR="00F91B57" w:rsidRPr="00F91B57" w:rsidRDefault="00F91B57" w:rsidP="005D47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174C6E">
        <w:rPr>
          <w:rFonts w:ascii="Times New Roman" w:hAnsi="Times New Roman" w:cs="Times New Roman"/>
          <w:sz w:val="28"/>
          <w:szCs w:val="28"/>
        </w:rPr>
        <w:t xml:space="preserve"> 27.02.2023 г.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ar578"/>
      <w:bookmarkStart w:id="3" w:name="Par579"/>
      <w:bookmarkEnd w:id="2"/>
      <w:bookmarkEnd w:id="3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sectPr w:rsidR="00F91B57" w:rsidRPr="00F91B57" w:rsidSect="00F91B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1B57"/>
    <w:rsid w:val="001330C3"/>
    <w:rsid w:val="00174C6E"/>
    <w:rsid w:val="002121B1"/>
    <w:rsid w:val="002E21F3"/>
    <w:rsid w:val="003317E9"/>
    <w:rsid w:val="00332F45"/>
    <w:rsid w:val="0064344D"/>
    <w:rsid w:val="0070410F"/>
    <w:rsid w:val="00A843D8"/>
    <w:rsid w:val="00BA129F"/>
    <w:rsid w:val="00CB1597"/>
    <w:rsid w:val="00F824E8"/>
    <w:rsid w:val="00F83B1B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  <w:style w:type="character" w:styleId="a4">
    <w:name w:val="Hyperlink"/>
    <w:basedOn w:val="a0"/>
    <w:uiPriority w:val="99"/>
    <w:unhideWhenUsed/>
    <w:rsid w:val="00F83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8</cp:revision>
  <dcterms:created xsi:type="dcterms:W3CDTF">2023-02-01T12:07:00Z</dcterms:created>
  <dcterms:modified xsi:type="dcterms:W3CDTF">2023-02-27T08:00:00Z</dcterms:modified>
</cp:coreProperties>
</file>