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850"/>
        <w:gridCol w:w="4111"/>
      </w:tblGrid>
      <w:tr w:rsidR="0080573D" w:rsidRPr="006E2756" w:rsidTr="006E0C91">
        <w:tc>
          <w:tcPr>
            <w:tcW w:w="4395" w:type="dxa"/>
          </w:tcPr>
          <w:p w:rsidR="0080573D" w:rsidRPr="000F5AA3" w:rsidRDefault="0080573D" w:rsidP="006E0C91">
            <w:pPr>
              <w:rPr>
                <w:sz w:val="22"/>
                <w:szCs w:val="22"/>
              </w:rPr>
            </w:pPr>
          </w:p>
          <w:p w:rsidR="0080573D" w:rsidRPr="006E2756" w:rsidRDefault="0080573D" w:rsidP="006E0C91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80573D" w:rsidRPr="006E2756" w:rsidRDefault="0080573D" w:rsidP="006E0C91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80573D" w:rsidRPr="006E2756" w:rsidRDefault="0080573D" w:rsidP="006E0C91">
            <w:pPr>
              <w:ind w:left="34"/>
              <w:jc w:val="center"/>
            </w:pPr>
          </w:p>
          <w:p w:rsidR="0080573D" w:rsidRPr="006E2756" w:rsidRDefault="0080573D" w:rsidP="006E0C91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80573D" w:rsidRPr="006E2756" w:rsidRDefault="0080573D" w:rsidP="006E0C91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80573D" w:rsidRPr="006E2756" w:rsidRDefault="0080573D" w:rsidP="006E0C91">
            <w:pPr>
              <w:ind w:left="34"/>
              <w:jc w:val="center"/>
              <w:rPr>
                <w:sz w:val="18"/>
              </w:rPr>
            </w:pPr>
          </w:p>
          <w:p w:rsidR="0080573D" w:rsidRPr="006E2756" w:rsidRDefault="0080573D" w:rsidP="006E0C91">
            <w:pPr>
              <w:ind w:left="34"/>
              <w:jc w:val="center"/>
              <w:rPr>
                <w:sz w:val="18"/>
              </w:rPr>
            </w:pPr>
          </w:p>
          <w:p w:rsidR="0080573D" w:rsidRPr="006E2756" w:rsidRDefault="0080573D" w:rsidP="006E0C91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80573D" w:rsidRPr="006E2756" w:rsidRDefault="0080573D" w:rsidP="006E0C91">
            <w:pPr>
              <w:ind w:left="34"/>
              <w:jc w:val="center"/>
            </w:pPr>
          </w:p>
          <w:p w:rsidR="0080573D" w:rsidRPr="00FA1AEE" w:rsidRDefault="0080573D" w:rsidP="006E0C91">
            <w:pPr>
              <w:ind w:left="34"/>
              <w:jc w:val="center"/>
              <w:rPr>
                <w:u w:val="single"/>
                <w:lang w:val="en-US"/>
              </w:rPr>
            </w:pPr>
            <w:r w:rsidRPr="003F1961">
              <w:t>от</w:t>
            </w:r>
            <w:r w:rsidRPr="003F1961">
              <w:rPr>
                <w:u w:val="single"/>
              </w:rPr>
              <w:t xml:space="preserve">  </w:t>
            </w:r>
            <w:r>
              <w:rPr>
                <w:u w:val="single"/>
                <w:lang w:val="en-US"/>
              </w:rPr>
              <w:t xml:space="preserve">                  </w:t>
            </w:r>
            <w:r>
              <w:rPr>
                <w:u w:val="single"/>
              </w:rPr>
              <w:t xml:space="preserve">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rPr>
                <w:lang w:val="en-US"/>
              </w:rPr>
              <w:t>______</w:t>
            </w:r>
          </w:p>
          <w:p w:rsidR="0080573D" w:rsidRPr="006E2756" w:rsidRDefault="0080573D" w:rsidP="006E0C91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80573D" w:rsidRPr="006E2756" w:rsidRDefault="00644F74" w:rsidP="006E0C91">
            <w:pPr>
              <w:jc w:val="right"/>
            </w:pPr>
            <w:r>
              <w:t>Проект</w:t>
            </w:r>
          </w:p>
        </w:tc>
      </w:tr>
      <w:tr w:rsidR="0080573D" w:rsidRPr="006E2756" w:rsidTr="006E0C91">
        <w:trPr>
          <w:gridAfter w:val="1"/>
          <w:wAfter w:w="4111" w:type="dxa"/>
          <w:trHeight w:val="375"/>
        </w:trPr>
        <w:tc>
          <w:tcPr>
            <w:tcW w:w="5245" w:type="dxa"/>
            <w:gridSpan w:val="2"/>
          </w:tcPr>
          <w:p w:rsidR="0080573D" w:rsidRPr="00261468" w:rsidRDefault="0080573D" w:rsidP="006E0C91">
            <w:pPr>
              <w:spacing w:line="276" w:lineRule="auto"/>
              <w:ind w:left="34"/>
              <w:jc w:val="both"/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</w:t>
            </w:r>
            <w:r>
              <w:t>от</w:t>
            </w:r>
            <w:r w:rsidRPr="007F10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61468">
              <w:t>19</w:t>
            </w:r>
            <w:r>
              <w:t> декабря 2018</w:t>
            </w:r>
            <w:r w:rsidRPr="00261468">
              <w:t xml:space="preserve"> </w:t>
            </w:r>
            <w:r>
              <w:t>№ </w:t>
            </w:r>
            <w:r w:rsidRPr="00261468">
              <w:t>3467</w:t>
            </w:r>
            <w:r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 w:rsidRPr="00755984">
              <w:t>15</w:t>
            </w:r>
            <w:r w:rsidRPr="00E26494">
              <w:t> </w:t>
            </w:r>
            <w:r>
              <w:t>февраля</w:t>
            </w:r>
            <w:r w:rsidRPr="00E26494">
              <w:t> 201</w:t>
            </w:r>
            <w:r>
              <w:t>9</w:t>
            </w:r>
            <w:r w:rsidRPr="00CE1F68">
              <w:rPr>
                <w:szCs w:val="28"/>
              </w:rPr>
              <w:t>)</w:t>
            </w:r>
          </w:p>
        </w:tc>
      </w:tr>
    </w:tbl>
    <w:p w:rsidR="0080573D" w:rsidRPr="005B48AD" w:rsidRDefault="0080573D" w:rsidP="0080573D">
      <w:pPr>
        <w:pStyle w:val="3"/>
        <w:shd w:val="clear" w:color="auto" w:fill="auto"/>
        <w:spacing w:before="24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 w:rsidRPr="00C9151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</w:t>
      </w:r>
      <w:r w:rsidRPr="00C9151E">
        <w:rPr>
          <w:sz w:val="28"/>
          <w:szCs w:val="28"/>
        </w:rPr>
        <w:t>профилактики преступлений и правонарушений на территории городского округа Кинель</w:t>
      </w:r>
      <w:r w:rsidRPr="00356649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>
        <w:rPr>
          <w:sz w:val="16"/>
          <w:szCs w:val="16"/>
        </w:rPr>
        <w:t>,</w:t>
      </w:r>
      <w:r w:rsidRPr="007524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B48AD">
        <w:rPr>
          <w:sz w:val="28"/>
          <w:szCs w:val="28"/>
        </w:rPr>
        <w:t xml:space="preserve"> соответствии с решением Думы городского округа Кинель Самарской области от 31 января 2019 № 419 «О бюджете городского округа Кинель Самарской области на 2019 год и на плановые период 2020 и 2021 годов» </w:t>
      </w:r>
      <w:r>
        <w:rPr>
          <w:sz w:val="28"/>
          <w:szCs w:val="28"/>
        </w:rPr>
        <w:t>(в редакции от 28 ноября 2019)</w:t>
      </w:r>
      <w:proofErr w:type="gramEnd"/>
    </w:p>
    <w:p w:rsidR="0080573D" w:rsidRPr="005B48AD" w:rsidRDefault="0080573D" w:rsidP="0080573D">
      <w:pPr>
        <w:spacing w:before="12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80573D" w:rsidRDefault="0080573D" w:rsidP="0080573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5B48AD">
        <w:rPr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 w:rsidRPr="00A45F0F">
        <w:rPr>
          <w:szCs w:val="28"/>
        </w:rPr>
        <w:t>19</w:t>
      </w:r>
      <w:r>
        <w:rPr>
          <w:szCs w:val="28"/>
        </w:rPr>
        <w:t xml:space="preserve"> декабря </w:t>
      </w:r>
      <w:r w:rsidRPr="00C9151E">
        <w:rPr>
          <w:szCs w:val="28"/>
        </w:rPr>
        <w:t>201</w:t>
      </w:r>
      <w:r>
        <w:rPr>
          <w:szCs w:val="28"/>
        </w:rPr>
        <w:t>8</w:t>
      </w:r>
      <w:r w:rsidRPr="00C9151E">
        <w:rPr>
          <w:szCs w:val="28"/>
        </w:rPr>
        <w:t xml:space="preserve"> № </w:t>
      </w:r>
      <w:r>
        <w:rPr>
          <w:szCs w:val="28"/>
        </w:rPr>
        <w:t>3467</w:t>
      </w:r>
      <w:r>
        <w:t xml:space="preserve"> </w:t>
      </w:r>
      <w:r w:rsidRPr="00C9151E">
        <w:rPr>
          <w:szCs w:val="28"/>
        </w:rPr>
        <w:t>(</w:t>
      </w:r>
      <w:r>
        <w:rPr>
          <w:szCs w:val="28"/>
        </w:rPr>
        <w:t>в редакции от </w:t>
      </w:r>
      <w:r w:rsidRPr="00755984">
        <w:t>15</w:t>
      </w:r>
      <w:r w:rsidRPr="00E26494">
        <w:t> </w:t>
      </w:r>
      <w:r>
        <w:t>февраля</w:t>
      </w:r>
      <w:r w:rsidRPr="00E26494">
        <w:t> 201</w:t>
      </w:r>
      <w:r>
        <w:t>9</w:t>
      </w:r>
      <w:r w:rsidRPr="00CE1F68">
        <w:rPr>
          <w:szCs w:val="28"/>
        </w:rPr>
        <w:t>)</w:t>
      </w:r>
      <w:r w:rsidRPr="00E26494">
        <w:rPr>
          <w:szCs w:val="28"/>
        </w:rPr>
        <w:t>,</w:t>
      </w:r>
      <w:r w:rsidRPr="006E2756">
        <w:rPr>
          <w:szCs w:val="28"/>
        </w:rPr>
        <w:t xml:space="preserve"> следующие изменения:</w:t>
      </w:r>
    </w:p>
    <w:p w:rsidR="0080573D" w:rsidRPr="005611E9" w:rsidRDefault="003C7926" w:rsidP="0080573D">
      <w:pPr>
        <w:numPr>
          <w:ilvl w:val="1"/>
          <w:numId w:val="2"/>
        </w:numPr>
        <w:tabs>
          <w:tab w:val="left" w:pos="1276"/>
        </w:tabs>
        <w:spacing w:before="240"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В П</w:t>
      </w:r>
      <w:r w:rsidR="0080573D" w:rsidRPr="005611E9">
        <w:rPr>
          <w:szCs w:val="28"/>
        </w:rPr>
        <w:t>аспорте программы сумму «</w:t>
      </w:r>
      <w:r w:rsidR="0080573D" w:rsidRPr="00673DD3">
        <w:rPr>
          <w:szCs w:val="28"/>
        </w:rPr>
        <w:t>18</w:t>
      </w:r>
      <w:r w:rsidR="0080573D">
        <w:rPr>
          <w:szCs w:val="28"/>
        </w:rPr>
        <w:t>809</w:t>
      </w:r>
      <w:r w:rsidR="0080573D" w:rsidRPr="00673DD3">
        <w:rPr>
          <w:szCs w:val="28"/>
        </w:rPr>
        <w:t>,0</w:t>
      </w:r>
      <w:r w:rsidR="0080573D" w:rsidRPr="005611E9">
        <w:rPr>
          <w:szCs w:val="28"/>
        </w:rPr>
        <w:t>» заменить суммой «</w:t>
      </w:r>
      <w:r w:rsidR="0080573D">
        <w:rPr>
          <w:szCs w:val="28"/>
        </w:rPr>
        <w:t>18789,0</w:t>
      </w:r>
      <w:r w:rsidR="0080573D" w:rsidRPr="005611E9">
        <w:rPr>
          <w:szCs w:val="28"/>
        </w:rPr>
        <w:t>», сумму «</w:t>
      </w:r>
      <w:r w:rsidR="0080573D">
        <w:rPr>
          <w:szCs w:val="28"/>
        </w:rPr>
        <w:t>4385,0</w:t>
      </w:r>
      <w:r w:rsidR="0080573D" w:rsidRPr="005611E9">
        <w:rPr>
          <w:szCs w:val="28"/>
        </w:rPr>
        <w:t>» заменить суммой «</w:t>
      </w:r>
      <w:r w:rsidR="0080573D">
        <w:rPr>
          <w:szCs w:val="28"/>
        </w:rPr>
        <w:t>4365,0</w:t>
      </w:r>
      <w:r w:rsidR="0080573D" w:rsidRPr="005611E9">
        <w:rPr>
          <w:szCs w:val="28"/>
        </w:rPr>
        <w:t>».</w:t>
      </w:r>
    </w:p>
    <w:p w:rsidR="0080573D" w:rsidRDefault="0080573D" w:rsidP="0080573D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разделе 5: </w:t>
      </w:r>
    </w:p>
    <w:p w:rsidR="0080573D" w:rsidRDefault="0080573D" w:rsidP="0080573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пункте 5.1. сумму «</w:t>
      </w:r>
      <w:r w:rsidRPr="00480CD7">
        <w:rPr>
          <w:szCs w:val="28"/>
        </w:rPr>
        <w:t>17741,0</w:t>
      </w:r>
      <w:r>
        <w:rPr>
          <w:szCs w:val="28"/>
        </w:rPr>
        <w:t>» заменить суммой «</w:t>
      </w:r>
      <w:r w:rsidRPr="00480CD7">
        <w:rPr>
          <w:szCs w:val="28"/>
        </w:rPr>
        <w:t>177</w:t>
      </w:r>
      <w:r>
        <w:rPr>
          <w:szCs w:val="28"/>
        </w:rPr>
        <w:t>2</w:t>
      </w:r>
      <w:r w:rsidRPr="00480CD7">
        <w:rPr>
          <w:szCs w:val="28"/>
        </w:rPr>
        <w:t>1,0</w:t>
      </w:r>
      <w:r>
        <w:rPr>
          <w:szCs w:val="28"/>
        </w:rPr>
        <w:t>», сумму «4041,0» заменить суммой «4021,0».</w:t>
      </w:r>
    </w:p>
    <w:p w:rsidR="0080573D" w:rsidRDefault="0080573D" w:rsidP="0080573D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Таблицу 2 пункта 5.3. изложить в новой редакции</w:t>
      </w:r>
      <w:r w:rsidRPr="005275FA">
        <w:rPr>
          <w:szCs w:val="28"/>
        </w:rPr>
        <w:t xml:space="preserve"> </w:t>
      </w:r>
      <w:r>
        <w:rPr>
          <w:szCs w:val="28"/>
        </w:rPr>
        <w:t>согласно Приложению 1</w:t>
      </w:r>
      <w:r w:rsidRPr="000B4022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80573D" w:rsidRDefault="0080573D" w:rsidP="0080573D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изложить в новой редакции согласно Приложению 2 к настоящему постановлению. </w:t>
      </w:r>
    </w:p>
    <w:p w:rsidR="0080573D" w:rsidRDefault="0080573D" w:rsidP="0080573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постановление.</w:t>
      </w:r>
    </w:p>
    <w:p w:rsidR="0080573D" w:rsidRDefault="0080573D" w:rsidP="0080573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80573D" w:rsidRDefault="0080573D" w:rsidP="0080573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</w:t>
      </w:r>
      <w:r w:rsidRPr="005B48AD">
        <w:rPr>
          <w:szCs w:val="28"/>
        </w:rPr>
        <w:t>Кинель Самарской области</w:t>
      </w:r>
      <w:r>
        <w:rPr>
          <w:szCs w:val="28"/>
        </w:rPr>
        <w:t xml:space="preserve"> по жилищно-коммунальному хозяйству (Федотов С.Н.).</w:t>
      </w:r>
    </w:p>
    <w:p w:rsidR="0080573D" w:rsidRDefault="0080573D" w:rsidP="0080573D">
      <w:pPr>
        <w:jc w:val="both"/>
        <w:rPr>
          <w:szCs w:val="28"/>
        </w:rPr>
      </w:pPr>
    </w:p>
    <w:p w:rsidR="0080573D" w:rsidRPr="00AA2B97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Pr="00F75576" w:rsidRDefault="0080573D" w:rsidP="0080573D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80573D" w:rsidRPr="00F75576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Pr="007D54AF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80573D" w:rsidRPr="00D6762A" w:rsidTr="006E0C91">
        <w:tc>
          <w:tcPr>
            <w:tcW w:w="5070" w:type="dxa"/>
          </w:tcPr>
          <w:p w:rsidR="0080573D" w:rsidRPr="00D6762A" w:rsidRDefault="0080573D" w:rsidP="006E0C91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80573D" w:rsidRPr="00E50E3A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50E3A">
              <w:rPr>
                <w:szCs w:val="28"/>
              </w:rPr>
              <w:t xml:space="preserve"> 1</w:t>
            </w:r>
          </w:p>
          <w:p w:rsidR="0080573D" w:rsidRPr="00E50E3A" w:rsidRDefault="0080573D" w:rsidP="006E0C91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80573D" w:rsidRPr="004F39E9" w:rsidRDefault="0080573D" w:rsidP="006E0C91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 w:rsidRPr="00E50E3A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</w:p>
        </w:tc>
      </w:tr>
    </w:tbl>
    <w:p w:rsidR="0080573D" w:rsidRPr="00F606BC" w:rsidRDefault="0080573D" w:rsidP="0080573D">
      <w:pPr>
        <w:jc w:val="both"/>
        <w:rPr>
          <w:sz w:val="16"/>
          <w:szCs w:val="16"/>
        </w:rPr>
      </w:pPr>
    </w:p>
    <w:p w:rsidR="0080573D" w:rsidRDefault="0080573D" w:rsidP="0080573D">
      <w:pPr>
        <w:ind w:left="1080"/>
        <w:jc w:val="right"/>
        <w:rPr>
          <w:rStyle w:val="a3"/>
          <w:b w:val="0"/>
          <w:bCs/>
          <w:szCs w:val="28"/>
        </w:rPr>
      </w:pPr>
    </w:p>
    <w:p w:rsidR="0080573D" w:rsidRDefault="0080573D" w:rsidP="0080573D">
      <w:pPr>
        <w:ind w:left="1080"/>
        <w:jc w:val="right"/>
        <w:rPr>
          <w:rStyle w:val="a3"/>
          <w:b w:val="0"/>
          <w:bCs/>
          <w:szCs w:val="28"/>
        </w:rPr>
      </w:pPr>
    </w:p>
    <w:p w:rsidR="0080573D" w:rsidRPr="00DC1135" w:rsidRDefault="0080573D" w:rsidP="0080573D">
      <w:pPr>
        <w:ind w:left="1080" w:right="141"/>
        <w:jc w:val="right"/>
        <w:rPr>
          <w:b/>
          <w:bCs/>
          <w:szCs w:val="28"/>
        </w:rPr>
      </w:pPr>
      <w:r>
        <w:rPr>
          <w:rStyle w:val="a3"/>
          <w:szCs w:val="28"/>
        </w:rPr>
        <w:t>«</w:t>
      </w:r>
      <w:r w:rsidRPr="00DC1135">
        <w:rPr>
          <w:rStyle w:val="a3"/>
          <w:szCs w:val="28"/>
        </w:rPr>
        <w:t>Таблица 2</w:t>
      </w:r>
    </w:p>
    <w:p w:rsidR="0080573D" w:rsidRPr="00F302CB" w:rsidRDefault="0080573D" w:rsidP="0080573D">
      <w:pPr>
        <w:jc w:val="center"/>
        <w:rPr>
          <w:b/>
          <w:szCs w:val="28"/>
        </w:rPr>
      </w:pPr>
      <w:r w:rsidRPr="00F302CB"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1134"/>
        <w:gridCol w:w="993"/>
        <w:gridCol w:w="992"/>
        <w:gridCol w:w="992"/>
        <w:gridCol w:w="992"/>
        <w:gridCol w:w="993"/>
        <w:gridCol w:w="284"/>
      </w:tblGrid>
      <w:tr w:rsidR="0080573D" w:rsidRPr="0075762C" w:rsidTr="006E0C91">
        <w:trPr>
          <w:gridAfter w:val="1"/>
          <w:wAfter w:w="284" w:type="dxa"/>
          <w:trHeight w:val="413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3D" w:rsidRPr="0075762C" w:rsidRDefault="0080573D" w:rsidP="006E0C91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80573D" w:rsidRPr="0075762C" w:rsidTr="006E0C91">
        <w:trPr>
          <w:gridAfter w:val="1"/>
          <w:wAfter w:w="284" w:type="dxa"/>
          <w:trHeight w:val="412"/>
        </w:trPr>
        <w:tc>
          <w:tcPr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75762C" w:rsidRDefault="0080573D" w:rsidP="006E0C91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0573D" w:rsidRPr="0075762C" w:rsidRDefault="0080573D" w:rsidP="006E0C91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80573D" w:rsidRPr="0075762C" w:rsidTr="006E0C91">
        <w:trPr>
          <w:gridAfter w:val="1"/>
          <w:wAfter w:w="284" w:type="dxa"/>
        </w:trPr>
        <w:tc>
          <w:tcPr>
            <w:tcW w:w="94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573D" w:rsidRPr="0075762C" w:rsidRDefault="0080573D" w:rsidP="006E0C91">
            <w:pPr>
              <w:jc w:val="center"/>
              <w:rPr>
                <w:b/>
                <w:szCs w:val="28"/>
              </w:rPr>
            </w:pPr>
            <w:r w:rsidRPr="0075762C">
              <w:rPr>
                <w:b/>
                <w:szCs w:val="28"/>
              </w:rPr>
              <w:t xml:space="preserve">За счет средств городской бюджет </w:t>
            </w:r>
          </w:p>
        </w:tc>
      </w:tr>
      <w:tr w:rsidR="0080573D" w:rsidRPr="004A1491" w:rsidTr="006E0C91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8C7AA7" w:rsidRDefault="0080573D" w:rsidP="0080573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7AA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D" w:rsidRPr="004A1491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18189</w:t>
            </w:r>
            <w:r w:rsidRPr="004A149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D" w:rsidRPr="004A1491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D" w:rsidRPr="004A1491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D" w:rsidRPr="004A1491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662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D" w:rsidRPr="004A1491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73D" w:rsidRPr="004A1491" w:rsidRDefault="0080573D" w:rsidP="006E0C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573D" w:rsidRPr="00480CD7" w:rsidTr="006E0C91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480CD7" w:rsidRDefault="0080573D" w:rsidP="0080573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480CD7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110,0</w:t>
            </w:r>
          </w:p>
        </w:tc>
      </w:tr>
      <w:tr w:rsidR="0080573D" w:rsidRPr="00480CD7" w:rsidTr="006E0C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480CD7" w:rsidRDefault="0080573D" w:rsidP="0080573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>
              <w:rPr>
                <w:szCs w:val="28"/>
              </w:rPr>
              <w:t xml:space="preserve"> </w:t>
            </w:r>
            <w:r w:rsidRPr="00B23D59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«Спортивный центр «Кинель»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480CD7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3D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573D" w:rsidRDefault="0080573D" w:rsidP="006E0C91">
            <w:pPr>
              <w:rPr>
                <w:szCs w:val="28"/>
              </w:rPr>
            </w:pPr>
          </w:p>
        </w:tc>
      </w:tr>
      <w:tr w:rsidR="0080573D" w:rsidRPr="006465E1" w:rsidTr="006E0C9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6465E1" w:rsidRDefault="0080573D" w:rsidP="006E0C91">
            <w:pPr>
              <w:pStyle w:val="a4"/>
              <w:tabs>
                <w:tab w:val="left" w:pos="315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E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6465E1" w:rsidRDefault="0080573D" w:rsidP="006E0C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6465E1" w:rsidRDefault="0080573D" w:rsidP="006E0C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6465E1" w:rsidRDefault="0080573D" w:rsidP="006E0C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6465E1" w:rsidRDefault="0080573D" w:rsidP="006E0C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D" w:rsidRPr="006465E1" w:rsidRDefault="0080573D" w:rsidP="006E0C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3D" w:rsidRPr="006465E1" w:rsidRDefault="0080573D" w:rsidP="006E0C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3450,0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573D" w:rsidRPr="006465E1" w:rsidRDefault="0080573D" w:rsidP="006E0C91">
            <w:pPr>
              <w:rPr>
                <w:b/>
                <w:szCs w:val="28"/>
              </w:rPr>
            </w:pPr>
            <w:r w:rsidRPr="006465E1">
              <w:rPr>
                <w:b/>
                <w:szCs w:val="28"/>
              </w:rPr>
              <w:t>»</w:t>
            </w:r>
          </w:p>
        </w:tc>
      </w:tr>
    </w:tbl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</w:pPr>
    </w:p>
    <w:p w:rsidR="0080573D" w:rsidRDefault="0080573D" w:rsidP="0080573D">
      <w:pPr>
        <w:jc w:val="both"/>
        <w:rPr>
          <w:szCs w:val="28"/>
        </w:rPr>
        <w:sectPr w:rsidR="0080573D" w:rsidSect="00540B7E">
          <w:pgSz w:w="11906" w:h="16838"/>
          <w:pgMar w:top="1418" w:right="849" w:bottom="993" w:left="1560" w:header="708" w:footer="708" w:gutter="0"/>
          <w:cols w:space="708"/>
          <w:docGrid w:linePitch="381"/>
        </w:sectPr>
      </w:pPr>
    </w:p>
    <w:tbl>
      <w:tblPr>
        <w:tblW w:w="15134" w:type="dxa"/>
        <w:tblLook w:val="01E0"/>
      </w:tblPr>
      <w:tblGrid>
        <w:gridCol w:w="8046"/>
        <w:gridCol w:w="7088"/>
      </w:tblGrid>
      <w:tr w:rsidR="0080573D" w:rsidRPr="001C2007" w:rsidTr="006E0C91">
        <w:tc>
          <w:tcPr>
            <w:tcW w:w="8046" w:type="dxa"/>
          </w:tcPr>
          <w:p w:rsidR="0080573D" w:rsidRPr="001C2007" w:rsidRDefault="0080573D" w:rsidP="006E0C91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80573D" w:rsidRPr="00955436" w:rsidRDefault="0080573D" w:rsidP="006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80573D" w:rsidRPr="001C2007" w:rsidRDefault="0080573D" w:rsidP="006E0C91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80573D" w:rsidRPr="00A46F32" w:rsidRDefault="0080573D" w:rsidP="006E0C91">
            <w:pPr>
              <w:ind w:left="34"/>
              <w:jc w:val="center"/>
              <w:rPr>
                <w:u w:val="single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  <w:p w:rsidR="0080573D" w:rsidRPr="00266EBD" w:rsidRDefault="0080573D" w:rsidP="006E0C91">
            <w:pPr>
              <w:spacing w:before="24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 xml:space="preserve"> «</w:t>
            </w:r>
            <w:r>
              <w:rPr>
                <w:szCs w:val="28"/>
              </w:rPr>
              <w:t>ПРИЛОЖЕНИЕ 2</w:t>
            </w:r>
          </w:p>
          <w:p w:rsidR="0080573D" w:rsidRPr="001C2007" w:rsidRDefault="0080573D" w:rsidP="006E0C91">
            <w:pPr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 xml:space="preserve">к муниципальной программе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</w:tbl>
    <w:p w:rsidR="0080573D" w:rsidRDefault="0080573D" w:rsidP="0080573D">
      <w:pPr>
        <w:jc w:val="both"/>
        <w:rPr>
          <w:szCs w:val="28"/>
        </w:rPr>
      </w:pPr>
    </w:p>
    <w:p w:rsidR="0080573D" w:rsidRPr="00D91F20" w:rsidRDefault="0080573D" w:rsidP="0080573D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 w:rsidRPr="00D91F20">
        <w:rPr>
          <w:sz w:val="28"/>
          <w:szCs w:val="28"/>
        </w:rPr>
        <w:t>Перечень программных мероприятий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254"/>
        <w:gridCol w:w="2126"/>
        <w:gridCol w:w="1985"/>
        <w:gridCol w:w="1276"/>
        <w:gridCol w:w="1134"/>
        <w:gridCol w:w="993"/>
        <w:gridCol w:w="993"/>
        <w:gridCol w:w="992"/>
        <w:gridCol w:w="990"/>
        <w:gridCol w:w="425"/>
      </w:tblGrid>
      <w:tr w:rsidR="00B52D2A" w:rsidTr="009C01F8">
        <w:trPr>
          <w:gridAfter w:val="1"/>
          <w:wAfter w:w="425" w:type="dxa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</w:tr>
      <w:tr w:rsidR="00B52D2A" w:rsidTr="009C01F8">
        <w:trPr>
          <w:gridAfter w:val="1"/>
          <w:wAfter w:w="425" w:type="dxa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2A" w:rsidRDefault="00B52D2A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2A" w:rsidRDefault="00B52D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2A" w:rsidRDefault="00B52D2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2A" w:rsidRDefault="00B52D2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B52D2A" w:rsidTr="009C01F8">
        <w:trPr>
          <w:gridAfter w:val="1"/>
          <w:wAfter w:w="425" w:type="dxa"/>
          <w:trHeight w:val="67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B52D2A" w:rsidTr="009C01F8">
        <w:trPr>
          <w:gridAfter w:val="1"/>
          <w:wAfter w:w="425" w:type="dxa"/>
          <w:trHeight w:val="20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</w:tr>
      <w:tr w:rsidR="00B52D2A" w:rsidTr="009C01F8">
        <w:trPr>
          <w:gridAfter w:val="1"/>
          <w:wAfter w:w="425" w:type="dxa"/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 Кинель Самарской области правовых тем и информации по </w:t>
            </w:r>
            <w:r>
              <w:rPr>
                <w:sz w:val="24"/>
                <w:szCs w:val="24"/>
              </w:rPr>
              <w:lastRenderedPageBreak/>
              <w:t>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унитарное предприятие городского округа Кинель </w:t>
            </w:r>
            <w:r>
              <w:rPr>
                <w:sz w:val="24"/>
                <w:szCs w:val="24"/>
              </w:rPr>
              <w:lastRenderedPageBreak/>
              <w:t xml:space="preserve">Самарской области «Информационный центр» (далее – МУП «Информационный центр»), 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финансирования</w:t>
            </w:r>
          </w:p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</w:t>
            </w:r>
            <w:proofErr w:type="spellStart"/>
            <w:r>
              <w:rPr>
                <w:sz w:val="24"/>
                <w:szCs w:val="24"/>
              </w:rPr>
              <w:t>световозвращающие</w:t>
            </w:r>
            <w:proofErr w:type="spellEnd"/>
            <w:r>
              <w:rPr>
                <w:sz w:val="24"/>
                <w:szCs w:val="24"/>
              </w:rPr>
              <w:t xml:space="preserve">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охраны общественного порядка общественными организациями правоохранительной направленности и населением в форме </w:t>
            </w:r>
            <w:r>
              <w:rPr>
                <w:sz w:val="24"/>
                <w:szCs w:val="24"/>
              </w:rPr>
              <w:lastRenderedPageBreak/>
              <w:t>добровольных народных дружин.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1AE5">
              <w:rPr>
                <w:sz w:val="24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2A" w:rsidRDefault="00B52D2A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>
              <w:rPr>
                <w:sz w:val="24"/>
                <w:szCs w:val="24"/>
              </w:rPr>
              <w:t xml:space="preserve"> субсидий 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1AE5">
              <w:rPr>
                <w:sz w:val="24"/>
              </w:rPr>
              <w:t>362,0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население о проведении на территории Самарской области мероприятия по приему 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Кинель, МУП «Информационный центр»</w:t>
            </w:r>
          </w:p>
        </w:tc>
        <w:tc>
          <w:tcPr>
            <w:tcW w:w="63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5617,582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1233,582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930,0</w:t>
            </w:r>
          </w:p>
        </w:tc>
      </w:tr>
      <w:tr w:rsidR="00B52D2A" w:rsidTr="009C01F8">
        <w:trPr>
          <w:gridAfter w:val="1"/>
          <w:wAfter w:w="425" w:type="dxa"/>
          <w:trHeight w:val="333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B52D2A" w:rsidTr="009C01F8">
        <w:trPr>
          <w:gridAfter w:val="1"/>
          <w:wAfter w:w="425" w:type="dxa"/>
          <w:trHeight w:val="7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>
              <w:rPr>
                <w:sz w:val="24"/>
                <w:szCs w:val="24"/>
              </w:rPr>
              <w:t>видеоаналитики</w:t>
            </w:r>
            <w:proofErr w:type="spellEnd"/>
            <w:r>
              <w:rPr>
                <w:sz w:val="24"/>
                <w:szCs w:val="24"/>
              </w:rPr>
              <w:t xml:space="preserve"> (АПКВ) камер уличного видеонаблюдения высокого разрешения.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B52D2A" w:rsidTr="009C01F8">
        <w:trPr>
          <w:gridAfter w:val="1"/>
          <w:wAfter w:w="425" w:type="dxa"/>
          <w:trHeight w:val="1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2D2A" w:rsidTr="009C01F8">
        <w:trPr>
          <w:gridAfter w:val="1"/>
          <w:wAfter w:w="425" w:type="dxa"/>
          <w:trHeight w:val="2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>
              <w:rPr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1AE5">
              <w:rPr>
                <w:rStyle w:val="a3"/>
                <w:color w:val="auto"/>
                <w:sz w:val="24"/>
                <w:szCs w:val="24"/>
              </w:rPr>
              <w:t>162,72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1AE5">
              <w:rPr>
                <w:rStyle w:val="a3"/>
                <w:color w:val="auto"/>
                <w:sz w:val="24"/>
                <w:szCs w:val="24"/>
              </w:rPr>
              <w:t>13001,418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3101,418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proofErr w:type="spellStart"/>
            <w:r>
              <w:rPr>
                <w:b/>
                <w:sz w:val="24"/>
                <w:szCs w:val="24"/>
              </w:rPr>
              <w:t>Ресоциализация</w:t>
            </w:r>
            <w:proofErr w:type="spellEnd"/>
            <w:r>
              <w:rPr>
                <w:b/>
                <w:sz w:val="24"/>
                <w:szCs w:val="24"/>
              </w:rPr>
              <w:t xml:space="preserve"> лиц, освободившихся из мест лишения свободы, профилактика </w:t>
            </w:r>
            <w:proofErr w:type="spellStart"/>
            <w:r>
              <w:rPr>
                <w:b/>
                <w:sz w:val="24"/>
                <w:szCs w:val="24"/>
              </w:rPr>
              <w:t>рецедивной</w:t>
            </w:r>
            <w:proofErr w:type="spellEnd"/>
            <w:r>
              <w:rPr>
                <w:b/>
                <w:sz w:val="24"/>
                <w:szCs w:val="24"/>
              </w:rPr>
              <w:t xml:space="preserve"> преступности.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наблюдательного совета (комиссии) при администрации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 Кинель, осуществляющего координационные функции по </w:t>
            </w:r>
            <w:r>
              <w:rPr>
                <w:sz w:val="24"/>
                <w:szCs w:val="24"/>
              </w:rPr>
              <w:lastRenderedPageBreak/>
              <w:t>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деятельности 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>
              <w:rPr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>
              <w:rPr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1AE5">
              <w:rPr>
                <w:b/>
                <w:sz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1AE5">
              <w:rPr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52D2A" w:rsidTr="009C01F8">
        <w:trPr>
          <w:gridAfter w:val="1"/>
          <w:wAfter w:w="42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b/>
                <w:sz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b/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B52D2A" w:rsidTr="009C01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b/>
                <w:sz w:val="24"/>
              </w:rPr>
              <w:t>18789,0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b/>
                <w:sz w:val="24"/>
                <w:szCs w:val="24"/>
              </w:rPr>
              <w:t>4365,0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D2A" w:rsidRPr="002F1AE5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AE5">
              <w:rPr>
                <w:b/>
                <w:sz w:val="24"/>
              </w:rPr>
              <w:t>3762,0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45</w:t>
            </w: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45</w:t>
            </w: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52D2A" w:rsidRDefault="00B52D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80573D" w:rsidRPr="00330B8E" w:rsidRDefault="0080573D" w:rsidP="0080573D"/>
    <w:p w:rsidR="005A36B7" w:rsidRDefault="003C7926"/>
    <w:sectPr w:rsidR="005A36B7" w:rsidSect="0080573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573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61180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4B04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1AE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C7926"/>
    <w:rsid w:val="003D0941"/>
    <w:rsid w:val="003D41FE"/>
    <w:rsid w:val="003E03A4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420A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63EA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5F7A4B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4F74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573D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0054"/>
    <w:rsid w:val="00961343"/>
    <w:rsid w:val="0096653A"/>
    <w:rsid w:val="00973F64"/>
    <w:rsid w:val="0098571E"/>
    <w:rsid w:val="00993635"/>
    <w:rsid w:val="009A6745"/>
    <w:rsid w:val="009B27A1"/>
    <w:rsid w:val="009B2AA5"/>
    <w:rsid w:val="009C01F8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2A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014E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4AB7"/>
    <w:rsid w:val="00CC4832"/>
    <w:rsid w:val="00CC547F"/>
    <w:rsid w:val="00CD1504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4394D"/>
    <w:rsid w:val="00D538B7"/>
    <w:rsid w:val="00D620D4"/>
    <w:rsid w:val="00D63682"/>
    <w:rsid w:val="00D677A9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4925"/>
    <w:rsid w:val="00E566D6"/>
    <w:rsid w:val="00E704AD"/>
    <w:rsid w:val="00E71DAC"/>
    <w:rsid w:val="00E73729"/>
    <w:rsid w:val="00E743C9"/>
    <w:rsid w:val="00E757F2"/>
    <w:rsid w:val="00E77DA6"/>
    <w:rsid w:val="00E828BF"/>
    <w:rsid w:val="00E831CA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2FAC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3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73D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7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rsid w:val="0080573D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8057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3"/>
    <w:uiPriority w:val="99"/>
    <w:locked/>
    <w:rsid w:val="0080573D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80573D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1394</Words>
  <Characters>7952</Characters>
  <Application>Microsoft Office Word</Application>
  <DocSecurity>0</DocSecurity>
  <Lines>66</Lines>
  <Paragraphs>18</Paragraphs>
  <ScaleCrop>false</ScaleCrop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2019-12-13T07:55:00Z</dcterms:created>
  <dcterms:modified xsi:type="dcterms:W3CDTF">2019-12-18T07:07:00Z</dcterms:modified>
</cp:coreProperties>
</file>